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DF" w:rsidRPr="00C03EFD" w:rsidRDefault="003545B5" w:rsidP="00B45137">
      <w:pPr>
        <w:pStyle w:val="Headinguser"/>
        <w:spacing w:after="60"/>
        <w:jc w:val="left"/>
        <w:rPr>
          <w:rFonts w:ascii="Century Gothic" w:hAnsi="Century Gothic"/>
          <w:bCs/>
          <w:color w:val="000000"/>
          <w:szCs w:val="22"/>
        </w:rPr>
      </w:pPr>
      <w:r>
        <w:rPr>
          <w:rFonts w:ascii="Century Gothic" w:hAnsi="Century Gothic"/>
          <w:bCs/>
          <w:color w:val="000000"/>
          <w:szCs w:val="22"/>
        </w:rPr>
        <w:t xml:space="preserve">  </w:t>
      </w:r>
      <w:r w:rsidR="000A1FBD" w:rsidRPr="00C03EFD">
        <w:rPr>
          <w:rFonts w:ascii="Century Gothic" w:hAnsi="Century Gothic"/>
          <w:bCs/>
          <w:color w:val="000000"/>
          <w:szCs w:val="22"/>
        </w:rPr>
        <w:t xml:space="preserve"> </w:t>
      </w:r>
    </w:p>
    <w:p w:rsidR="007F1E3D" w:rsidRPr="00C03EFD" w:rsidRDefault="007F1E3D">
      <w:pPr>
        <w:pStyle w:val="Textbody"/>
        <w:spacing w:after="60"/>
        <w:jc w:val="left"/>
        <w:rPr>
          <w:rFonts w:ascii="Century Gothic" w:hAnsi="Century Gothic"/>
          <w:b/>
          <w:bCs/>
          <w:sz w:val="20"/>
        </w:rPr>
      </w:pPr>
    </w:p>
    <w:p w:rsidR="00B45137" w:rsidRPr="00C03EFD" w:rsidRDefault="00B45137">
      <w:pPr>
        <w:pStyle w:val="Textbody"/>
        <w:spacing w:after="60"/>
        <w:jc w:val="left"/>
        <w:rPr>
          <w:rFonts w:ascii="Century Gothic" w:hAnsi="Century Gothic"/>
          <w:b/>
          <w:bCs/>
          <w:sz w:val="20"/>
        </w:rPr>
      </w:pPr>
    </w:p>
    <w:p w:rsidR="00B45137" w:rsidRPr="00C03EFD" w:rsidRDefault="00B45137">
      <w:pPr>
        <w:pStyle w:val="Textbody"/>
        <w:spacing w:after="60"/>
        <w:jc w:val="left"/>
        <w:rPr>
          <w:rFonts w:ascii="Century Gothic" w:hAnsi="Century Gothic"/>
          <w:b/>
          <w:bCs/>
          <w:sz w:val="20"/>
        </w:rPr>
      </w:pPr>
    </w:p>
    <w:p w:rsidR="007F1E3D" w:rsidRPr="00C03EFD" w:rsidRDefault="00593BB1">
      <w:pPr>
        <w:pStyle w:val="Headinguser"/>
        <w:spacing w:after="60"/>
        <w:jc w:val="left"/>
        <w:rPr>
          <w:rFonts w:ascii="Century Gothic" w:hAnsi="Century Gothic"/>
          <w:b w:val="0"/>
          <w:sz w:val="20"/>
        </w:rPr>
      </w:pPr>
      <w:r w:rsidRPr="00C03EFD">
        <w:rPr>
          <w:rFonts w:ascii="Century Gothic" w:hAnsi="Century Gothic"/>
          <w:b w:val="0"/>
          <w:sz w:val="20"/>
        </w:rPr>
        <w:t xml:space="preserve">Nr sprawy: </w:t>
      </w:r>
      <w:r w:rsidRPr="00F63584">
        <w:rPr>
          <w:rFonts w:ascii="Century Gothic" w:hAnsi="Century Gothic"/>
          <w:sz w:val="20"/>
        </w:rPr>
        <w:t xml:space="preserve">WZP – </w:t>
      </w:r>
      <w:r w:rsidR="00B45137" w:rsidRPr="00F63584">
        <w:rPr>
          <w:rFonts w:ascii="Century Gothic" w:hAnsi="Century Gothic"/>
          <w:sz w:val="20"/>
        </w:rPr>
        <w:t>6979/19/365</w:t>
      </w:r>
      <w:r w:rsidR="003B20DF" w:rsidRPr="00F63584">
        <w:rPr>
          <w:rFonts w:ascii="Century Gothic" w:hAnsi="Century Gothic"/>
          <w:sz w:val="20"/>
        </w:rPr>
        <w:t>/Z</w:t>
      </w:r>
    </w:p>
    <w:p w:rsidR="007F1E3D" w:rsidRPr="00C03EFD" w:rsidRDefault="007F1E3D">
      <w:pPr>
        <w:pStyle w:val="Headinguser"/>
        <w:spacing w:after="60"/>
        <w:jc w:val="left"/>
        <w:rPr>
          <w:rFonts w:ascii="Century Gothic" w:hAnsi="Century Gothic"/>
          <w:b w:val="0"/>
          <w:sz w:val="20"/>
        </w:rPr>
      </w:pPr>
    </w:p>
    <w:p w:rsidR="007F1E3D" w:rsidRPr="00C03EFD" w:rsidRDefault="007F1E3D">
      <w:pPr>
        <w:pStyle w:val="Headinguser"/>
        <w:spacing w:after="60"/>
        <w:jc w:val="left"/>
        <w:rPr>
          <w:rFonts w:ascii="Century Gothic" w:hAnsi="Century Gothic"/>
          <w:b w:val="0"/>
          <w:sz w:val="20"/>
        </w:rPr>
      </w:pPr>
    </w:p>
    <w:p w:rsidR="007F1E3D" w:rsidRPr="00C03EFD" w:rsidRDefault="007F1E3D">
      <w:pPr>
        <w:pStyle w:val="Headinguser"/>
        <w:spacing w:after="60"/>
        <w:jc w:val="left"/>
        <w:rPr>
          <w:rFonts w:ascii="Century Gothic" w:hAnsi="Century Gothic"/>
          <w:b w:val="0"/>
          <w:sz w:val="20"/>
        </w:rPr>
      </w:pPr>
    </w:p>
    <w:p w:rsidR="00B45137" w:rsidRPr="00C03EFD" w:rsidRDefault="00B45137" w:rsidP="00B45137">
      <w:pPr>
        <w:pStyle w:val="Textbody"/>
        <w:rPr>
          <w:rFonts w:ascii="Century Gothic" w:hAnsi="Century Gothic"/>
        </w:rPr>
      </w:pPr>
    </w:p>
    <w:p w:rsidR="007F1E3D" w:rsidRPr="00C03EFD" w:rsidRDefault="000A1FBD">
      <w:pPr>
        <w:pStyle w:val="Headinguser"/>
        <w:spacing w:after="60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>OGŁOSZENIE O ZAMÓWIENIU</w:t>
      </w:r>
    </w:p>
    <w:p w:rsidR="007F1E3D" w:rsidRPr="00C03EFD" w:rsidRDefault="000A1FBD">
      <w:pPr>
        <w:pStyle w:val="Headinguser"/>
        <w:spacing w:after="60"/>
        <w:rPr>
          <w:rFonts w:ascii="Century Gothic" w:hAnsi="Century Gothic"/>
          <w:b w:val="0"/>
          <w:sz w:val="20"/>
        </w:rPr>
      </w:pPr>
      <w:r w:rsidRPr="00C03EFD">
        <w:rPr>
          <w:rFonts w:ascii="Century Gothic" w:hAnsi="Century Gothic"/>
          <w:b w:val="0"/>
          <w:sz w:val="20"/>
        </w:rPr>
        <w:t>w postępowaniu prowadzonym</w:t>
      </w:r>
    </w:p>
    <w:p w:rsidR="007F1E3D" w:rsidRPr="00C03EFD" w:rsidRDefault="000A1FBD">
      <w:pPr>
        <w:pStyle w:val="Headinguser"/>
        <w:spacing w:after="60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>w trybie przetargu nieograniczonego na usługi społeczne poniżej 750 000 euro</w:t>
      </w:r>
    </w:p>
    <w:p w:rsidR="007F1E3D" w:rsidRPr="00C03EFD" w:rsidRDefault="000A1FBD">
      <w:pPr>
        <w:pStyle w:val="Headinguser"/>
        <w:spacing w:after="60"/>
        <w:rPr>
          <w:rFonts w:ascii="Century Gothic" w:hAnsi="Century Gothic"/>
          <w:b w:val="0"/>
          <w:sz w:val="20"/>
        </w:rPr>
      </w:pPr>
      <w:r w:rsidRPr="00C03EFD">
        <w:rPr>
          <w:rFonts w:ascii="Century Gothic" w:hAnsi="Century Gothic"/>
          <w:b w:val="0"/>
          <w:sz w:val="20"/>
        </w:rPr>
        <w:t>zgodnie z Działem III Rozdz. 6 ustawy z dnia 29 stycznia 2004 r. Prawo zamówień publicznych</w:t>
      </w:r>
    </w:p>
    <w:p w:rsidR="007F1E3D" w:rsidRPr="00C03EFD" w:rsidRDefault="003B20DF">
      <w:pPr>
        <w:pStyle w:val="Headinguser"/>
        <w:spacing w:after="60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b w:val="0"/>
          <w:bCs/>
          <w:sz w:val="20"/>
        </w:rPr>
        <w:t>(</w:t>
      </w:r>
      <w:proofErr w:type="spellStart"/>
      <w:r w:rsidRPr="00C03EFD">
        <w:rPr>
          <w:rFonts w:ascii="Century Gothic" w:hAnsi="Century Gothic"/>
          <w:b w:val="0"/>
          <w:bCs/>
          <w:sz w:val="20"/>
        </w:rPr>
        <w:t>t.j</w:t>
      </w:r>
      <w:proofErr w:type="spellEnd"/>
      <w:r w:rsidRPr="00C03EFD">
        <w:rPr>
          <w:rFonts w:ascii="Century Gothic" w:hAnsi="Century Gothic"/>
          <w:b w:val="0"/>
          <w:bCs/>
          <w:sz w:val="20"/>
        </w:rPr>
        <w:t>. Dz. U. z 2019</w:t>
      </w:r>
      <w:r w:rsidR="00D51923">
        <w:rPr>
          <w:rFonts w:ascii="Century Gothic" w:hAnsi="Century Gothic"/>
          <w:b w:val="0"/>
          <w:bCs/>
          <w:sz w:val="20"/>
        </w:rPr>
        <w:t xml:space="preserve"> </w:t>
      </w:r>
      <w:r w:rsidRPr="00C03EFD">
        <w:rPr>
          <w:rFonts w:ascii="Century Gothic" w:hAnsi="Century Gothic"/>
          <w:b w:val="0"/>
          <w:bCs/>
          <w:sz w:val="20"/>
        </w:rPr>
        <w:t>r., poz. 1843</w:t>
      </w:r>
      <w:r w:rsidR="00593BB1" w:rsidRPr="00C03EFD">
        <w:rPr>
          <w:rFonts w:ascii="Century Gothic" w:hAnsi="Century Gothic"/>
          <w:b w:val="0"/>
          <w:bCs/>
          <w:sz w:val="20"/>
        </w:rPr>
        <w:t xml:space="preserve"> ze zm.</w:t>
      </w:r>
      <w:r w:rsidR="000A1FBD" w:rsidRPr="00C03EFD">
        <w:rPr>
          <w:rFonts w:ascii="Century Gothic" w:hAnsi="Century Gothic"/>
          <w:b w:val="0"/>
          <w:bCs/>
          <w:sz w:val="20"/>
        </w:rPr>
        <w:t>) na:</w:t>
      </w:r>
    </w:p>
    <w:p w:rsidR="007F1E3D" w:rsidRPr="00C03EFD" w:rsidRDefault="000A1FBD">
      <w:pPr>
        <w:pStyle w:val="Textbody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 xml:space="preserve">            </w:t>
      </w:r>
    </w:p>
    <w:p w:rsidR="007F1E3D" w:rsidRPr="00C03EFD" w:rsidRDefault="000A1FBD">
      <w:pPr>
        <w:pStyle w:val="Headinguser"/>
        <w:spacing w:after="60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b w:val="0"/>
          <w:color w:val="000000"/>
          <w:sz w:val="20"/>
        </w:rPr>
        <w:t xml:space="preserve">      </w:t>
      </w:r>
      <w:r w:rsidR="00593BB1" w:rsidRPr="00C03EFD">
        <w:rPr>
          <w:rFonts w:ascii="Century Gothic" w:hAnsi="Century Gothic"/>
          <w:sz w:val="20"/>
        </w:rPr>
        <w:t>„Całodobową obsługę stajenną koni</w:t>
      </w:r>
      <w:r w:rsidRPr="00C03EFD">
        <w:rPr>
          <w:rFonts w:ascii="Century Gothic" w:hAnsi="Century Gothic"/>
          <w:sz w:val="20"/>
        </w:rPr>
        <w:t>”</w:t>
      </w:r>
    </w:p>
    <w:p w:rsidR="007F1E3D" w:rsidRPr="00C03EFD" w:rsidRDefault="007F1E3D">
      <w:pPr>
        <w:pStyle w:val="Headinguser"/>
        <w:tabs>
          <w:tab w:val="left" w:pos="1560"/>
        </w:tabs>
        <w:spacing w:before="119" w:after="62" w:line="100" w:lineRule="atLeast"/>
        <w:jc w:val="left"/>
        <w:rPr>
          <w:rFonts w:ascii="Century Gothic" w:hAnsi="Century Gothic"/>
          <w:b w:val="0"/>
          <w:color w:val="000000"/>
          <w:sz w:val="20"/>
        </w:rPr>
      </w:pPr>
    </w:p>
    <w:p w:rsidR="00593BB1" w:rsidRPr="00C03EFD" w:rsidRDefault="000A1FBD" w:rsidP="00593BB1">
      <w:pPr>
        <w:pStyle w:val="Headinguser"/>
        <w:spacing w:before="119" w:after="62" w:line="100" w:lineRule="atLeast"/>
        <w:jc w:val="left"/>
        <w:rPr>
          <w:rFonts w:ascii="Century Gothic" w:hAnsi="Century Gothic"/>
          <w:b w:val="0"/>
          <w:bCs/>
          <w:color w:val="000000"/>
          <w:sz w:val="20"/>
        </w:rPr>
      </w:pPr>
      <w:r w:rsidRPr="00C03EFD">
        <w:rPr>
          <w:rFonts w:ascii="Century Gothic" w:hAnsi="Century Gothic"/>
          <w:b w:val="0"/>
          <w:bCs/>
          <w:color w:val="000000"/>
          <w:sz w:val="20"/>
        </w:rPr>
        <w:t>CPV:</w:t>
      </w:r>
      <w:r w:rsidRPr="00C03EFD">
        <w:rPr>
          <w:rFonts w:ascii="Century Gothic" w:hAnsi="Century Gothic"/>
          <w:b w:val="0"/>
          <w:bCs/>
          <w:color w:val="000000"/>
          <w:sz w:val="20"/>
        </w:rPr>
        <w:tab/>
        <w:t>8</w:t>
      </w:r>
      <w:r w:rsidR="00593BB1" w:rsidRPr="00C03EFD">
        <w:rPr>
          <w:rFonts w:ascii="Century Gothic" w:hAnsi="Century Gothic"/>
          <w:b w:val="0"/>
          <w:bCs/>
          <w:color w:val="000000"/>
          <w:sz w:val="20"/>
        </w:rPr>
        <w:t>5312310 – 5 – usługi dozoru</w:t>
      </w:r>
    </w:p>
    <w:p w:rsidR="007F1E3D" w:rsidRPr="00C03EFD" w:rsidRDefault="000A1FBD">
      <w:pPr>
        <w:pStyle w:val="Headinguser"/>
        <w:tabs>
          <w:tab w:val="left" w:pos="1560"/>
        </w:tabs>
        <w:spacing w:line="100" w:lineRule="atLeast"/>
        <w:jc w:val="left"/>
        <w:rPr>
          <w:rFonts w:ascii="Century Gothic" w:hAnsi="Century Gothic"/>
          <w:b w:val="0"/>
          <w:color w:val="000000"/>
          <w:sz w:val="20"/>
        </w:rPr>
      </w:pPr>
      <w:r w:rsidRPr="00C03EFD">
        <w:rPr>
          <w:rFonts w:ascii="Century Gothic" w:hAnsi="Century Gothic"/>
          <w:b w:val="0"/>
          <w:color w:val="000000"/>
          <w:sz w:val="20"/>
        </w:rPr>
        <w:t xml:space="preserve">   </w:t>
      </w:r>
    </w:p>
    <w:p w:rsidR="007F1E3D" w:rsidRPr="00C03EFD" w:rsidRDefault="007F1E3D">
      <w:pPr>
        <w:pStyle w:val="Standard"/>
        <w:spacing w:line="360" w:lineRule="auto"/>
        <w:rPr>
          <w:rFonts w:ascii="Century Gothic" w:hAnsi="Century Gothic"/>
        </w:rPr>
      </w:pPr>
    </w:p>
    <w:p w:rsidR="007F1E3D" w:rsidRPr="00C03EFD" w:rsidRDefault="007F1E3D">
      <w:pPr>
        <w:pStyle w:val="Standard"/>
        <w:spacing w:line="360" w:lineRule="auto"/>
        <w:rPr>
          <w:rFonts w:ascii="Century Gothic" w:hAnsi="Century Gothic"/>
        </w:rPr>
      </w:pPr>
    </w:p>
    <w:p w:rsidR="000E24EB" w:rsidRPr="00C03EFD" w:rsidRDefault="000E24EB">
      <w:pPr>
        <w:pStyle w:val="Standard"/>
        <w:spacing w:line="360" w:lineRule="auto"/>
        <w:rPr>
          <w:rFonts w:ascii="Century Gothic" w:hAnsi="Century Gothic"/>
        </w:rPr>
      </w:pPr>
    </w:p>
    <w:p w:rsidR="00A156F3" w:rsidRPr="00C03EFD" w:rsidRDefault="00A156F3" w:rsidP="00A156F3">
      <w:pPr>
        <w:keepNext/>
        <w:autoSpaceDE/>
        <w:autoSpaceDN/>
        <w:contextualSpacing/>
        <w:rPr>
          <w:rFonts w:ascii="Century Gothic" w:hAnsi="Century Gothic" w:cs="Times New Roman"/>
          <w:b/>
          <w:bCs/>
          <w:kern w:val="1"/>
          <w:sz w:val="20"/>
          <w:szCs w:val="20"/>
          <w:lang w:eastAsia="pl-PL"/>
        </w:rPr>
      </w:pPr>
    </w:p>
    <w:p w:rsidR="00A156F3" w:rsidRPr="00C03EFD" w:rsidRDefault="00A156F3" w:rsidP="00A156F3">
      <w:pPr>
        <w:keepNext/>
        <w:autoSpaceDE/>
        <w:autoSpaceDN/>
        <w:contextualSpacing/>
        <w:rPr>
          <w:rFonts w:ascii="Century Gothic" w:hAnsi="Century Gothic" w:cs="Times New Roman"/>
          <w:b/>
          <w:bCs/>
          <w:kern w:val="1"/>
          <w:sz w:val="20"/>
          <w:szCs w:val="20"/>
          <w:lang w:eastAsia="pl-PL"/>
        </w:rPr>
      </w:pPr>
    </w:p>
    <w:p w:rsidR="00A156F3" w:rsidRPr="00C03EFD" w:rsidRDefault="00A156F3" w:rsidP="00A156F3">
      <w:pPr>
        <w:tabs>
          <w:tab w:val="left" w:pos="284"/>
        </w:tabs>
        <w:suppressAutoHyphens w:val="0"/>
        <w:autoSpaceDE/>
        <w:autoSpaceDN/>
        <w:spacing w:line="276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                 </w:t>
      </w:r>
    </w:p>
    <w:p w:rsidR="000E24EB" w:rsidRPr="00C03EFD" w:rsidRDefault="000E24EB">
      <w:pPr>
        <w:pStyle w:val="Standard"/>
        <w:spacing w:line="360" w:lineRule="auto"/>
        <w:rPr>
          <w:rFonts w:ascii="Century Gothic" w:hAnsi="Century Gothic"/>
        </w:rPr>
      </w:pPr>
      <w:bookmarkStart w:id="0" w:name="_GoBack"/>
      <w:bookmarkEnd w:id="0"/>
    </w:p>
    <w:p w:rsidR="000E24EB" w:rsidRPr="00C03EFD" w:rsidRDefault="000E24EB">
      <w:pPr>
        <w:pStyle w:val="Standard"/>
        <w:spacing w:line="360" w:lineRule="auto"/>
        <w:rPr>
          <w:rFonts w:ascii="Century Gothic" w:hAnsi="Century Gothic"/>
        </w:rPr>
      </w:pPr>
    </w:p>
    <w:p w:rsidR="000E24EB" w:rsidRPr="00C03EFD" w:rsidRDefault="000E24EB">
      <w:pPr>
        <w:pStyle w:val="Standard"/>
        <w:spacing w:line="360" w:lineRule="auto"/>
        <w:rPr>
          <w:rFonts w:ascii="Century Gothic" w:hAnsi="Century Gothic"/>
        </w:rPr>
      </w:pPr>
    </w:p>
    <w:p w:rsidR="000E24EB" w:rsidRPr="00C03EFD" w:rsidRDefault="000E24EB">
      <w:pPr>
        <w:pStyle w:val="Standard"/>
        <w:spacing w:line="360" w:lineRule="auto"/>
        <w:rPr>
          <w:rFonts w:ascii="Century Gothic" w:hAnsi="Century Gothic"/>
        </w:rPr>
      </w:pPr>
    </w:p>
    <w:p w:rsidR="000E24EB" w:rsidRPr="00C03EFD" w:rsidRDefault="000E24EB">
      <w:pPr>
        <w:pStyle w:val="Standard"/>
        <w:spacing w:line="360" w:lineRule="auto"/>
        <w:rPr>
          <w:rFonts w:ascii="Century Gothic" w:hAnsi="Century Gothic"/>
        </w:rPr>
      </w:pPr>
    </w:p>
    <w:p w:rsidR="000E24EB" w:rsidRDefault="000E24EB">
      <w:pPr>
        <w:pStyle w:val="Standard"/>
        <w:spacing w:line="360" w:lineRule="auto"/>
        <w:rPr>
          <w:rFonts w:ascii="Century Gothic" w:hAnsi="Century Gothic"/>
        </w:rPr>
      </w:pPr>
    </w:p>
    <w:p w:rsidR="00AB6685" w:rsidRDefault="00AB6685">
      <w:pPr>
        <w:pStyle w:val="Standard"/>
        <w:spacing w:line="360" w:lineRule="auto"/>
        <w:rPr>
          <w:rFonts w:ascii="Century Gothic" w:hAnsi="Century Gothic"/>
        </w:rPr>
      </w:pPr>
    </w:p>
    <w:p w:rsidR="00AB6685" w:rsidRDefault="00AB6685">
      <w:pPr>
        <w:pStyle w:val="Standard"/>
        <w:spacing w:line="360" w:lineRule="auto"/>
        <w:rPr>
          <w:rFonts w:ascii="Century Gothic" w:hAnsi="Century Gothic"/>
        </w:rPr>
      </w:pPr>
    </w:p>
    <w:p w:rsidR="00AB6685" w:rsidRDefault="00AB6685">
      <w:pPr>
        <w:pStyle w:val="Standard"/>
        <w:spacing w:line="360" w:lineRule="auto"/>
        <w:rPr>
          <w:rFonts w:ascii="Century Gothic" w:hAnsi="Century Gothic"/>
        </w:rPr>
      </w:pPr>
    </w:p>
    <w:p w:rsidR="00AB6685" w:rsidRDefault="00AB6685">
      <w:pPr>
        <w:pStyle w:val="Standard"/>
        <w:spacing w:line="360" w:lineRule="auto"/>
        <w:rPr>
          <w:rFonts w:ascii="Century Gothic" w:hAnsi="Century Gothic"/>
        </w:rPr>
      </w:pPr>
    </w:p>
    <w:p w:rsidR="00AB6685" w:rsidRDefault="00AB6685">
      <w:pPr>
        <w:pStyle w:val="Standard"/>
        <w:spacing w:line="360" w:lineRule="auto"/>
        <w:rPr>
          <w:rFonts w:ascii="Century Gothic" w:hAnsi="Century Gothic"/>
        </w:rPr>
      </w:pPr>
    </w:p>
    <w:p w:rsidR="00AB6685" w:rsidRPr="00C03EFD" w:rsidRDefault="00AB6685">
      <w:pPr>
        <w:pStyle w:val="Standard"/>
        <w:spacing w:line="360" w:lineRule="auto"/>
        <w:rPr>
          <w:rFonts w:ascii="Century Gothic" w:hAnsi="Century Gothic"/>
        </w:rPr>
      </w:pPr>
    </w:p>
    <w:p w:rsidR="007F1E3D" w:rsidRDefault="007F1E3D">
      <w:pPr>
        <w:pStyle w:val="Nagwek4"/>
        <w:rPr>
          <w:rFonts w:ascii="Century Gothic" w:hAnsi="Century Gothic"/>
          <w:b w:val="0"/>
          <w:bCs/>
          <w:sz w:val="22"/>
          <w:szCs w:val="22"/>
        </w:rPr>
      </w:pPr>
    </w:p>
    <w:p w:rsidR="00AB6685" w:rsidRDefault="00AB6685" w:rsidP="00AB6685">
      <w:pPr>
        <w:pStyle w:val="Standard"/>
      </w:pPr>
    </w:p>
    <w:p w:rsidR="00AB6685" w:rsidRDefault="00AB6685" w:rsidP="00AB6685">
      <w:pPr>
        <w:pStyle w:val="Standard"/>
      </w:pPr>
    </w:p>
    <w:p w:rsidR="00AB6685" w:rsidRDefault="00AB6685" w:rsidP="00AB6685">
      <w:pPr>
        <w:pStyle w:val="Standard"/>
      </w:pPr>
    </w:p>
    <w:p w:rsidR="00AB6685" w:rsidRDefault="00AB6685" w:rsidP="00AB6685">
      <w:pPr>
        <w:pStyle w:val="Standard"/>
      </w:pPr>
    </w:p>
    <w:p w:rsidR="00AB6685" w:rsidRDefault="00AB6685" w:rsidP="00AB6685">
      <w:pPr>
        <w:pStyle w:val="Standard"/>
      </w:pPr>
    </w:p>
    <w:p w:rsidR="00AB6685" w:rsidRDefault="00AB6685" w:rsidP="00AB6685">
      <w:pPr>
        <w:pStyle w:val="Standard"/>
      </w:pPr>
    </w:p>
    <w:p w:rsidR="00AB6685" w:rsidRPr="00AB6685" w:rsidRDefault="00AB6685" w:rsidP="00AB6685">
      <w:pPr>
        <w:pStyle w:val="Standard"/>
      </w:pPr>
    </w:p>
    <w:p w:rsidR="007F1E3D" w:rsidRPr="00C03EFD" w:rsidRDefault="007F1E3D">
      <w:pPr>
        <w:pStyle w:val="Nagwek4"/>
        <w:jc w:val="center"/>
        <w:rPr>
          <w:rFonts w:ascii="Century Gothic" w:hAnsi="Century Gothic"/>
          <w:b w:val="0"/>
          <w:bCs/>
          <w:sz w:val="22"/>
          <w:szCs w:val="22"/>
        </w:rPr>
      </w:pPr>
    </w:p>
    <w:p w:rsidR="007F1E3D" w:rsidRPr="00C03EFD" w:rsidRDefault="000A1FBD">
      <w:pPr>
        <w:pStyle w:val="Nagwek4"/>
        <w:jc w:val="center"/>
        <w:rPr>
          <w:rFonts w:ascii="Century Gothic" w:hAnsi="Century Gothic"/>
          <w:b w:val="0"/>
          <w:bCs/>
          <w:sz w:val="20"/>
        </w:rPr>
      </w:pPr>
      <w:r w:rsidRPr="00C03EFD">
        <w:rPr>
          <w:rFonts w:ascii="Century Gothic" w:hAnsi="Century Gothic"/>
          <w:b w:val="0"/>
          <w:bCs/>
          <w:sz w:val="20"/>
        </w:rPr>
        <w:t>OGŁOSZENIE O ZAMÓWIENIU zwana dalej „OZ”</w:t>
      </w:r>
    </w:p>
    <w:p w:rsidR="007F1E3D" w:rsidRPr="00C03EFD" w:rsidRDefault="000A1FBD">
      <w:pPr>
        <w:pStyle w:val="Standard"/>
        <w:jc w:val="center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>zawiera:</w:t>
      </w:r>
    </w:p>
    <w:p w:rsidR="007F1E3D" w:rsidRPr="00C03EFD" w:rsidRDefault="007F1E3D">
      <w:pPr>
        <w:pStyle w:val="Standard"/>
        <w:jc w:val="center"/>
        <w:rPr>
          <w:rFonts w:ascii="Century Gothic" w:hAnsi="Century Gothic"/>
          <w:sz w:val="20"/>
        </w:rPr>
      </w:pPr>
    </w:p>
    <w:tbl>
      <w:tblPr>
        <w:tblW w:w="1003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5"/>
        <w:gridCol w:w="8366"/>
      </w:tblGrid>
      <w:tr w:rsidR="007F1E3D" w:rsidRPr="00C03EFD"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andard"/>
              <w:jc w:val="both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>Rozdział I</w:t>
            </w:r>
          </w:p>
        </w:tc>
        <w:tc>
          <w:tcPr>
            <w:tcW w:w="8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andard"/>
              <w:jc w:val="both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 xml:space="preserve">Informacje o zamawiającym oraz o sposobie porozumiewania się zamawiającego </w:t>
            </w:r>
            <w:r w:rsidR="00B45137" w:rsidRPr="00C03EFD">
              <w:rPr>
                <w:rFonts w:ascii="Century Gothic" w:hAnsi="Century Gothic"/>
                <w:sz w:val="20"/>
              </w:rPr>
              <w:br/>
              <w:t>z W</w:t>
            </w:r>
            <w:r w:rsidRPr="00C03EFD">
              <w:rPr>
                <w:rFonts w:ascii="Century Gothic" w:hAnsi="Century Gothic"/>
                <w:sz w:val="20"/>
              </w:rPr>
              <w:t>ykonawcami oraz przekazywania oświadczeń lub dokumentów</w:t>
            </w:r>
          </w:p>
        </w:tc>
      </w:tr>
      <w:tr w:rsidR="007F1E3D" w:rsidRPr="00C03EFD"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andard"/>
              <w:jc w:val="both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>Rozdział II</w:t>
            </w:r>
          </w:p>
        </w:tc>
        <w:tc>
          <w:tcPr>
            <w:tcW w:w="8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andard"/>
              <w:jc w:val="both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>Opis przedmiotu zamówienia, termin i miejsce realizacji zamówienia</w:t>
            </w:r>
          </w:p>
        </w:tc>
      </w:tr>
      <w:tr w:rsidR="007F1E3D" w:rsidRPr="00C03EFD">
        <w:trPr>
          <w:trHeight w:val="334"/>
        </w:trPr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andard"/>
              <w:jc w:val="both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>Rozdział III</w:t>
            </w:r>
          </w:p>
        </w:tc>
        <w:tc>
          <w:tcPr>
            <w:tcW w:w="8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andard"/>
              <w:jc w:val="both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>Warunki udziału w postępowaniu</w:t>
            </w:r>
          </w:p>
        </w:tc>
      </w:tr>
      <w:tr w:rsidR="007F1E3D" w:rsidRPr="00C03EFD">
        <w:trPr>
          <w:trHeight w:val="242"/>
        </w:trPr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andard"/>
              <w:jc w:val="both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>Rozdział IV</w:t>
            </w:r>
          </w:p>
        </w:tc>
        <w:tc>
          <w:tcPr>
            <w:tcW w:w="8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andard"/>
              <w:jc w:val="both"/>
              <w:rPr>
                <w:rFonts w:ascii="Century Gothic" w:hAnsi="Century Gothic"/>
                <w:iCs/>
                <w:sz w:val="20"/>
              </w:rPr>
            </w:pPr>
            <w:r w:rsidRPr="00C03EFD">
              <w:rPr>
                <w:rFonts w:ascii="Century Gothic" w:hAnsi="Century Gothic"/>
                <w:iCs/>
                <w:sz w:val="20"/>
              </w:rPr>
              <w:t>Podstawy wykluczenia</w:t>
            </w:r>
          </w:p>
        </w:tc>
      </w:tr>
      <w:tr w:rsidR="007F1E3D" w:rsidRPr="00C03EFD">
        <w:trPr>
          <w:trHeight w:val="332"/>
        </w:trPr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andard"/>
              <w:jc w:val="both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>Rozdział V</w:t>
            </w:r>
          </w:p>
        </w:tc>
        <w:tc>
          <w:tcPr>
            <w:tcW w:w="8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andard"/>
              <w:jc w:val="both"/>
              <w:rPr>
                <w:rFonts w:ascii="Century Gothic" w:hAnsi="Century Gothic"/>
                <w:iCs/>
                <w:sz w:val="20"/>
              </w:rPr>
            </w:pPr>
            <w:r w:rsidRPr="00C03EFD">
              <w:rPr>
                <w:rFonts w:ascii="Century Gothic" w:hAnsi="Century Gothic"/>
                <w:iCs/>
                <w:sz w:val="20"/>
              </w:rPr>
              <w:t>Podstawy odrzucenia oferty Wykonawcy</w:t>
            </w:r>
          </w:p>
        </w:tc>
      </w:tr>
      <w:tr w:rsidR="007F1E3D" w:rsidRPr="00C03EFD">
        <w:trPr>
          <w:trHeight w:val="448"/>
        </w:trPr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andard"/>
              <w:jc w:val="both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>Rozdział VI</w:t>
            </w:r>
          </w:p>
        </w:tc>
        <w:tc>
          <w:tcPr>
            <w:tcW w:w="8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andard"/>
              <w:jc w:val="both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iCs/>
                <w:sz w:val="20"/>
              </w:rPr>
              <w:t xml:space="preserve">Wykaz oświadczeń i dokumentów potwierdzających spełnianie warunków udziału </w:t>
            </w:r>
            <w:r w:rsidR="00B45137" w:rsidRPr="00C03EFD">
              <w:rPr>
                <w:rFonts w:ascii="Century Gothic" w:hAnsi="Century Gothic"/>
                <w:iCs/>
                <w:sz w:val="20"/>
              </w:rPr>
              <w:br/>
            </w:r>
            <w:r w:rsidRPr="00C03EFD">
              <w:rPr>
                <w:rFonts w:ascii="Century Gothic" w:hAnsi="Century Gothic"/>
                <w:iCs/>
                <w:sz w:val="20"/>
              </w:rPr>
              <w:t>w postępowaniu oraz brak podstaw wykluczenia</w:t>
            </w:r>
          </w:p>
        </w:tc>
      </w:tr>
      <w:tr w:rsidR="007F1E3D" w:rsidRPr="00C03EFD"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andard"/>
              <w:jc w:val="both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>Rozdział VII</w:t>
            </w:r>
          </w:p>
        </w:tc>
        <w:tc>
          <w:tcPr>
            <w:tcW w:w="8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andard"/>
              <w:jc w:val="both"/>
              <w:rPr>
                <w:rFonts w:ascii="Century Gothic" w:hAnsi="Century Gothic"/>
                <w:iCs/>
                <w:sz w:val="20"/>
              </w:rPr>
            </w:pPr>
            <w:r w:rsidRPr="00C03EFD">
              <w:rPr>
                <w:rFonts w:ascii="Century Gothic" w:hAnsi="Century Gothic"/>
                <w:iCs/>
                <w:sz w:val="20"/>
              </w:rPr>
              <w:t>Wymagania dotyczące wadium</w:t>
            </w:r>
          </w:p>
        </w:tc>
      </w:tr>
      <w:tr w:rsidR="007F1E3D" w:rsidRPr="00C03EFD"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andard"/>
              <w:jc w:val="both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>Rozdział VIII</w:t>
            </w:r>
          </w:p>
        </w:tc>
        <w:tc>
          <w:tcPr>
            <w:tcW w:w="8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andard"/>
              <w:jc w:val="both"/>
              <w:rPr>
                <w:rFonts w:ascii="Century Gothic" w:hAnsi="Century Gothic"/>
                <w:iCs/>
                <w:sz w:val="20"/>
              </w:rPr>
            </w:pPr>
            <w:r w:rsidRPr="00C03EFD">
              <w:rPr>
                <w:rFonts w:ascii="Century Gothic" w:hAnsi="Century Gothic"/>
                <w:iCs/>
                <w:sz w:val="20"/>
              </w:rPr>
              <w:t>Termin związania ofertą</w:t>
            </w:r>
          </w:p>
        </w:tc>
      </w:tr>
      <w:tr w:rsidR="007F1E3D" w:rsidRPr="00C03EFD"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andard"/>
              <w:jc w:val="both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>Rozdział IX</w:t>
            </w:r>
          </w:p>
        </w:tc>
        <w:tc>
          <w:tcPr>
            <w:tcW w:w="8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andard"/>
              <w:jc w:val="both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>Opis sposobu przygotowywania ofert</w:t>
            </w:r>
          </w:p>
        </w:tc>
      </w:tr>
      <w:tr w:rsidR="007F1E3D" w:rsidRPr="00C03EFD"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andard"/>
              <w:jc w:val="both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>Rozdział X</w:t>
            </w:r>
          </w:p>
        </w:tc>
        <w:tc>
          <w:tcPr>
            <w:tcW w:w="8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andard"/>
              <w:jc w:val="both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>Zawartość ofert</w:t>
            </w:r>
          </w:p>
        </w:tc>
      </w:tr>
      <w:tr w:rsidR="007F1E3D" w:rsidRPr="00C03EFD"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andard"/>
              <w:jc w:val="both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>Rozdział XI</w:t>
            </w:r>
          </w:p>
        </w:tc>
        <w:tc>
          <w:tcPr>
            <w:tcW w:w="8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>Miejsce oraz termin składania i otwarcia ofert</w:t>
            </w:r>
          </w:p>
        </w:tc>
      </w:tr>
      <w:tr w:rsidR="007F1E3D" w:rsidRPr="00C03EFD"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andard"/>
              <w:jc w:val="both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>Rozdział XII</w:t>
            </w:r>
          </w:p>
        </w:tc>
        <w:tc>
          <w:tcPr>
            <w:tcW w:w="8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andard"/>
              <w:jc w:val="both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>Opis sposobu obliczania ceny</w:t>
            </w:r>
          </w:p>
        </w:tc>
      </w:tr>
      <w:tr w:rsidR="007F1E3D" w:rsidRPr="00C03EFD"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andard"/>
              <w:jc w:val="both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>Rozdział X</w:t>
            </w:r>
            <w:r w:rsidRPr="00C03EFD">
              <w:rPr>
                <w:rFonts w:ascii="Century Gothic" w:hAnsi="Century Gothic"/>
                <w:bCs/>
                <w:sz w:val="20"/>
              </w:rPr>
              <w:t>III</w:t>
            </w:r>
          </w:p>
        </w:tc>
        <w:tc>
          <w:tcPr>
            <w:tcW w:w="8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bCs/>
                <w:sz w:val="20"/>
              </w:rPr>
              <w:t xml:space="preserve">Opis kryteriów oceny ofert, </w:t>
            </w:r>
            <w:r w:rsidRPr="00C03EFD">
              <w:rPr>
                <w:rFonts w:ascii="Century Gothic" w:hAnsi="Century Gothic"/>
                <w:sz w:val="20"/>
              </w:rPr>
              <w:t>którymi zamawiający będzie się kierował przy wyborze oferty</w:t>
            </w:r>
          </w:p>
        </w:tc>
      </w:tr>
      <w:tr w:rsidR="007F1E3D" w:rsidRPr="00C03EFD"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>Rozdział XIV</w:t>
            </w:r>
          </w:p>
        </w:tc>
        <w:tc>
          <w:tcPr>
            <w:tcW w:w="8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andard"/>
              <w:jc w:val="both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 xml:space="preserve">Zakres poprawy ofert </w:t>
            </w:r>
          </w:p>
        </w:tc>
      </w:tr>
      <w:tr w:rsidR="007F1E3D" w:rsidRPr="00C03EFD"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>Rozdział XV</w:t>
            </w:r>
          </w:p>
        </w:tc>
        <w:tc>
          <w:tcPr>
            <w:tcW w:w="8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andard"/>
              <w:jc w:val="both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>Wybór najkorzystniejszej oferty</w:t>
            </w:r>
          </w:p>
        </w:tc>
      </w:tr>
      <w:tr w:rsidR="007F1E3D" w:rsidRPr="00C03EFD"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>Rozdział XVI</w:t>
            </w:r>
          </w:p>
        </w:tc>
        <w:tc>
          <w:tcPr>
            <w:tcW w:w="8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andard"/>
              <w:jc w:val="both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>Powody unieważnienia postępowania</w:t>
            </w:r>
          </w:p>
        </w:tc>
      </w:tr>
      <w:tr w:rsidR="007F1E3D" w:rsidRPr="00C03EFD"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>Rozdział XVII</w:t>
            </w:r>
          </w:p>
        </w:tc>
        <w:tc>
          <w:tcPr>
            <w:tcW w:w="8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andard"/>
              <w:jc w:val="both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 xml:space="preserve">Informacje o formalnościach, jakie powinny zostać dopełnione po wyborze oferty </w:t>
            </w:r>
            <w:r w:rsidR="00B45137" w:rsidRPr="00C03EFD">
              <w:rPr>
                <w:rFonts w:ascii="Century Gothic" w:hAnsi="Century Gothic"/>
                <w:sz w:val="20"/>
              </w:rPr>
              <w:br/>
            </w:r>
            <w:r w:rsidRPr="00C03EFD">
              <w:rPr>
                <w:rFonts w:ascii="Century Gothic" w:hAnsi="Century Gothic"/>
                <w:sz w:val="20"/>
              </w:rPr>
              <w:t>w celu zawarcia umowy w sprawie zamówienia publicznego</w:t>
            </w:r>
          </w:p>
        </w:tc>
      </w:tr>
      <w:tr w:rsidR="007F1E3D" w:rsidRPr="00C03EFD"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entury Gothic" w:hAnsi="Century Gothic"/>
                <w:bCs/>
                <w:sz w:val="20"/>
              </w:rPr>
            </w:pPr>
            <w:r w:rsidRPr="00C03EFD">
              <w:rPr>
                <w:rFonts w:ascii="Century Gothic" w:hAnsi="Century Gothic"/>
                <w:bCs/>
                <w:sz w:val="20"/>
              </w:rPr>
              <w:t>Rozdział XVIII</w:t>
            </w:r>
          </w:p>
        </w:tc>
        <w:tc>
          <w:tcPr>
            <w:tcW w:w="8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andard"/>
              <w:jc w:val="both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>Wymagania dotyczące zabezpieczenia należytego wykonania umowy</w:t>
            </w:r>
          </w:p>
        </w:tc>
      </w:tr>
      <w:tr w:rsidR="007F1E3D" w:rsidRPr="00C03EFD"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andard"/>
              <w:jc w:val="both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>Rozdział XIX</w:t>
            </w:r>
          </w:p>
        </w:tc>
        <w:tc>
          <w:tcPr>
            <w:tcW w:w="8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entury Gothic" w:hAnsi="Century Gothic"/>
                <w:bCs/>
                <w:sz w:val="20"/>
              </w:rPr>
            </w:pPr>
            <w:r w:rsidRPr="00C03EFD">
              <w:rPr>
                <w:rFonts w:ascii="Century Gothic" w:hAnsi="Century Gothic"/>
                <w:bCs/>
                <w:sz w:val="20"/>
              </w:rPr>
              <w:t>Ogólne warunki umowy</w:t>
            </w:r>
          </w:p>
        </w:tc>
      </w:tr>
    </w:tbl>
    <w:p w:rsidR="007F1E3D" w:rsidRPr="00C03EFD" w:rsidRDefault="007F1E3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Century Gothic" w:hAnsi="Century Gothic"/>
          <w:sz w:val="20"/>
        </w:rPr>
      </w:pPr>
    </w:p>
    <w:p w:rsidR="007F1E3D" w:rsidRPr="00C03EFD" w:rsidRDefault="000A1FBD">
      <w:pPr>
        <w:pStyle w:val="Standard"/>
        <w:spacing w:after="60"/>
        <w:ind w:left="4253" w:hanging="4253"/>
        <w:rPr>
          <w:rFonts w:ascii="Century Gothic" w:hAnsi="Century Gothic"/>
          <w:sz w:val="20"/>
          <w:u w:val="single"/>
        </w:rPr>
      </w:pPr>
      <w:r w:rsidRPr="00C03EFD">
        <w:rPr>
          <w:rFonts w:ascii="Century Gothic" w:hAnsi="Century Gothic"/>
          <w:sz w:val="20"/>
          <w:u w:val="single"/>
        </w:rPr>
        <w:t>Załączniki do OZ :</w:t>
      </w:r>
    </w:p>
    <w:p w:rsidR="007F1E3D" w:rsidRPr="00C03EFD" w:rsidRDefault="000A1FBD">
      <w:pPr>
        <w:pStyle w:val="Standard"/>
        <w:tabs>
          <w:tab w:val="left" w:pos="6516"/>
          <w:tab w:val="left" w:pos="7078"/>
        </w:tabs>
        <w:spacing w:after="60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ab/>
      </w:r>
    </w:p>
    <w:tbl>
      <w:tblPr>
        <w:tblW w:w="98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6637"/>
      </w:tblGrid>
      <w:tr w:rsidR="007F1E3D" w:rsidRPr="00C03EFD" w:rsidTr="0012007E">
        <w:trPr>
          <w:trHeight w:val="294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andard"/>
              <w:tabs>
                <w:tab w:val="left" w:pos="6516"/>
                <w:tab w:val="left" w:pos="7078"/>
              </w:tabs>
              <w:spacing w:after="60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andard"/>
              <w:tabs>
                <w:tab w:val="left" w:pos="6516"/>
                <w:tab w:val="left" w:pos="7078"/>
              </w:tabs>
              <w:spacing w:after="60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 xml:space="preserve">Załącznik nr 1              </w:t>
            </w:r>
          </w:p>
        </w:tc>
        <w:tc>
          <w:tcPr>
            <w:tcW w:w="6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andard"/>
              <w:spacing w:after="60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 xml:space="preserve">Oferta Wykonawcy </w:t>
            </w:r>
          </w:p>
        </w:tc>
      </w:tr>
      <w:tr w:rsidR="007F1E3D" w:rsidRPr="00C03EFD" w:rsidTr="0012007E">
        <w:trPr>
          <w:trHeight w:val="481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andard"/>
              <w:tabs>
                <w:tab w:val="left" w:pos="6516"/>
                <w:tab w:val="left" w:pos="7078"/>
              </w:tabs>
              <w:spacing w:after="60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andard"/>
              <w:tabs>
                <w:tab w:val="left" w:pos="6516"/>
                <w:tab w:val="left" w:pos="7078"/>
              </w:tabs>
              <w:spacing w:after="60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>Wzór – załącznik nr 2</w:t>
            </w:r>
          </w:p>
        </w:tc>
        <w:tc>
          <w:tcPr>
            <w:tcW w:w="6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andard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>Oświadczenie o dotyczące spełniania warunków udziału w postępowaniu</w:t>
            </w:r>
          </w:p>
        </w:tc>
      </w:tr>
      <w:tr w:rsidR="007F1E3D" w:rsidRPr="00C03EFD" w:rsidTr="0012007E">
        <w:trPr>
          <w:trHeight w:val="223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andard"/>
              <w:tabs>
                <w:tab w:val="left" w:pos="6516"/>
                <w:tab w:val="left" w:pos="7078"/>
              </w:tabs>
              <w:spacing w:after="60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andard"/>
              <w:tabs>
                <w:tab w:val="left" w:pos="6516"/>
                <w:tab w:val="left" w:pos="7078"/>
              </w:tabs>
              <w:spacing w:after="60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>Wzór – załącznik nr 3</w:t>
            </w:r>
          </w:p>
        </w:tc>
        <w:tc>
          <w:tcPr>
            <w:tcW w:w="6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andard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>Oświadczenie  o braku podstaw do wykluczenia</w:t>
            </w:r>
          </w:p>
        </w:tc>
      </w:tr>
      <w:tr w:rsidR="007F1E3D" w:rsidRPr="00C03EFD" w:rsidTr="0012007E">
        <w:trPr>
          <w:trHeight w:val="280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andard"/>
              <w:tabs>
                <w:tab w:val="left" w:pos="6516"/>
                <w:tab w:val="left" w:pos="7078"/>
              </w:tabs>
              <w:spacing w:after="60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andard"/>
              <w:tabs>
                <w:tab w:val="left" w:pos="6516"/>
                <w:tab w:val="left" w:pos="7078"/>
              </w:tabs>
              <w:spacing w:after="60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>Wzór – załącznik nr 4</w:t>
            </w:r>
          </w:p>
        </w:tc>
        <w:tc>
          <w:tcPr>
            <w:tcW w:w="6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andard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bCs/>
                <w:color w:val="000000"/>
                <w:sz w:val="20"/>
              </w:rPr>
              <w:t xml:space="preserve">Oświadczenie podmiotu o oddaniu Wykonawcy swoich zasobów w zakresie  potencjału </w:t>
            </w:r>
            <w:r w:rsidR="00BF6B8C" w:rsidRPr="00C03EFD">
              <w:rPr>
                <w:rFonts w:ascii="Century Gothic" w:hAnsi="Century Gothic"/>
                <w:bCs/>
                <w:color w:val="000000"/>
                <w:sz w:val="20"/>
              </w:rPr>
              <w:t>technicznego/</w:t>
            </w:r>
            <w:r w:rsidRPr="00C03EFD">
              <w:rPr>
                <w:rFonts w:ascii="Century Gothic" w:hAnsi="Century Gothic"/>
                <w:bCs/>
                <w:color w:val="000000"/>
                <w:sz w:val="20"/>
              </w:rPr>
              <w:t>zawodowy</w:t>
            </w:r>
          </w:p>
        </w:tc>
      </w:tr>
      <w:tr w:rsidR="007F1E3D" w:rsidRPr="00C03EFD" w:rsidTr="0012007E">
        <w:trPr>
          <w:trHeight w:val="280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andard"/>
              <w:tabs>
                <w:tab w:val="left" w:pos="6516"/>
                <w:tab w:val="left" w:pos="7078"/>
              </w:tabs>
              <w:spacing w:after="60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BF6B8C">
            <w:pPr>
              <w:pStyle w:val="Standard"/>
              <w:tabs>
                <w:tab w:val="left" w:pos="6516"/>
                <w:tab w:val="left" w:pos="7078"/>
              </w:tabs>
              <w:spacing w:after="60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>Z</w:t>
            </w:r>
            <w:r w:rsidR="000A1FBD" w:rsidRPr="00C03EFD">
              <w:rPr>
                <w:rFonts w:ascii="Century Gothic" w:hAnsi="Century Gothic"/>
                <w:sz w:val="20"/>
              </w:rPr>
              <w:t>ałącznik nr 5</w:t>
            </w:r>
          </w:p>
        </w:tc>
        <w:tc>
          <w:tcPr>
            <w:tcW w:w="6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andard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bCs/>
                <w:sz w:val="20"/>
              </w:rPr>
              <w:t>Opis przedmiotu zamówienia</w:t>
            </w:r>
          </w:p>
        </w:tc>
      </w:tr>
      <w:tr w:rsidR="007F1E3D" w:rsidRPr="00C03EFD" w:rsidTr="0012007E">
        <w:trPr>
          <w:trHeight w:val="280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0A1FBD">
            <w:pPr>
              <w:pStyle w:val="Standard"/>
              <w:tabs>
                <w:tab w:val="left" w:pos="6516"/>
                <w:tab w:val="left" w:pos="7078"/>
              </w:tabs>
              <w:spacing w:after="60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8A6E4C">
            <w:pPr>
              <w:pStyle w:val="Standard"/>
              <w:tabs>
                <w:tab w:val="left" w:pos="6516"/>
                <w:tab w:val="left" w:pos="7078"/>
              </w:tabs>
              <w:spacing w:after="60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>Wzór -</w:t>
            </w:r>
            <w:r w:rsidR="005D1290" w:rsidRPr="00C03EFD">
              <w:rPr>
                <w:rFonts w:ascii="Century Gothic" w:hAnsi="Century Gothic"/>
                <w:sz w:val="20"/>
              </w:rPr>
              <w:t xml:space="preserve"> </w:t>
            </w:r>
            <w:r w:rsidR="00BF6B8C" w:rsidRPr="00C03EFD">
              <w:rPr>
                <w:rFonts w:ascii="Century Gothic" w:hAnsi="Century Gothic"/>
                <w:sz w:val="20"/>
              </w:rPr>
              <w:t>z</w:t>
            </w:r>
            <w:r w:rsidR="000A1FBD" w:rsidRPr="00C03EFD">
              <w:rPr>
                <w:rFonts w:ascii="Century Gothic" w:hAnsi="Century Gothic"/>
                <w:sz w:val="20"/>
              </w:rPr>
              <w:t>ałącznik nr 6</w:t>
            </w:r>
          </w:p>
        </w:tc>
        <w:tc>
          <w:tcPr>
            <w:tcW w:w="6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3D" w:rsidRPr="00C03EFD" w:rsidRDefault="008A6E4C">
            <w:pPr>
              <w:pStyle w:val="Standard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bCs/>
                <w:sz w:val="20"/>
              </w:rPr>
              <w:t>Wykaz usług</w:t>
            </w:r>
          </w:p>
        </w:tc>
      </w:tr>
      <w:tr w:rsidR="00BF6B8C" w:rsidRPr="00C03EFD" w:rsidTr="0012007E">
        <w:trPr>
          <w:trHeight w:val="280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8C" w:rsidRPr="00C03EFD" w:rsidRDefault="00BF6B8C">
            <w:pPr>
              <w:pStyle w:val="Standard"/>
              <w:tabs>
                <w:tab w:val="left" w:pos="6516"/>
                <w:tab w:val="left" w:pos="7078"/>
              </w:tabs>
              <w:spacing w:after="60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8C" w:rsidRPr="00C03EFD" w:rsidRDefault="00BF6B8C">
            <w:pPr>
              <w:pStyle w:val="Standard"/>
              <w:tabs>
                <w:tab w:val="left" w:pos="6516"/>
                <w:tab w:val="left" w:pos="7078"/>
              </w:tabs>
              <w:spacing w:after="60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sz w:val="20"/>
              </w:rPr>
              <w:t>Wzór – załącznik nr 7</w:t>
            </w:r>
          </w:p>
        </w:tc>
        <w:tc>
          <w:tcPr>
            <w:tcW w:w="6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8C" w:rsidRPr="00C03EFD" w:rsidRDefault="00BF6B8C">
            <w:pPr>
              <w:pStyle w:val="Standard"/>
              <w:rPr>
                <w:rFonts w:ascii="Century Gothic" w:hAnsi="Century Gothic"/>
                <w:bCs/>
                <w:sz w:val="20"/>
              </w:rPr>
            </w:pPr>
            <w:r w:rsidRPr="00C03EFD">
              <w:rPr>
                <w:rFonts w:ascii="Century Gothic" w:hAnsi="Century Gothic"/>
                <w:bCs/>
                <w:sz w:val="20"/>
              </w:rPr>
              <w:t>Wykaz osób</w:t>
            </w:r>
          </w:p>
        </w:tc>
      </w:tr>
    </w:tbl>
    <w:p w:rsidR="007F1E3D" w:rsidRPr="00C03EFD" w:rsidRDefault="007F1E3D">
      <w:pPr>
        <w:pStyle w:val="Standard"/>
        <w:tabs>
          <w:tab w:val="left" w:pos="6516"/>
          <w:tab w:val="left" w:pos="7078"/>
        </w:tabs>
        <w:spacing w:after="60"/>
        <w:ind w:left="4253" w:hanging="4253"/>
        <w:rPr>
          <w:rFonts w:ascii="Century Gothic" w:hAnsi="Century Gothic"/>
          <w:szCs w:val="22"/>
        </w:rPr>
      </w:pPr>
    </w:p>
    <w:p w:rsidR="007F1E3D" w:rsidRPr="00C03EFD" w:rsidRDefault="007F1E3D">
      <w:pPr>
        <w:pStyle w:val="Standard"/>
        <w:spacing w:after="60"/>
        <w:rPr>
          <w:rFonts w:ascii="Century Gothic" w:hAnsi="Century Gothic"/>
        </w:rPr>
      </w:pPr>
    </w:p>
    <w:p w:rsidR="007F1E3D" w:rsidRPr="00C03EFD" w:rsidRDefault="007F1E3D">
      <w:pPr>
        <w:pStyle w:val="Standard"/>
        <w:spacing w:after="60"/>
        <w:rPr>
          <w:rFonts w:ascii="Century Gothic" w:hAnsi="Century Gothic"/>
        </w:rPr>
      </w:pPr>
    </w:p>
    <w:p w:rsidR="007F1E3D" w:rsidRPr="00C03EFD" w:rsidRDefault="007F1E3D">
      <w:pPr>
        <w:pStyle w:val="Standard"/>
        <w:spacing w:after="60"/>
        <w:rPr>
          <w:rFonts w:ascii="Century Gothic" w:hAnsi="Century Gothic"/>
        </w:rPr>
      </w:pPr>
    </w:p>
    <w:p w:rsidR="007F1E3D" w:rsidRPr="00C03EFD" w:rsidRDefault="007F1E3D">
      <w:pPr>
        <w:pStyle w:val="Standard"/>
        <w:spacing w:after="60"/>
        <w:rPr>
          <w:rFonts w:ascii="Century Gothic" w:hAnsi="Century Gothic"/>
        </w:rPr>
      </w:pPr>
    </w:p>
    <w:p w:rsidR="007F1E3D" w:rsidRPr="00C03EFD" w:rsidRDefault="007F1E3D">
      <w:pPr>
        <w:pStyle w:val="Standard"/>
        <w:spacing w:after="60"/>
        <w:rPr>
          <w:rFonts w:ascii="Century Gothic" w:hAnsi="Century Gothic"/>
        </w:rPr>
      </w:pPr>
    </w:p>
    <w:p w:rsidR="007F1E3D" w:rsidRPr="00C03EFD" w:rsidRDefault="007F1E3D">
      <w:pPr>
        <w:pStyle w:val="Standard"/>
        <w:spacing w:after="60"/>
        <w:rPr>
          <w:rFonts w:ascii="Century Gothic" w:hAnsi="Century Gothic"/>
        </w:rPr>
      </w:pPr>
    </w:p>
    <w:p w:rsidR="007F1E3D" w:rsidRPr="00C03EFD" w:rsidRDefault="007F1E3D">
      <w:pPr>
        <w:pStyle w:val="Standard"/>
        <w:spacing w:after="60"/>
        <w:rPr>
          <w:rFonts w:ascii="Century Gothic" w:hAnsi="Century Gothic"/>
        </w:rPr>
      </w:pPr>
    </w:p>
    <w:p w:rsidR="007F1E3D" w:rsidRPr="00C03EFD" w:rsidRDefault="007F1E3D">
      <w:pPr>
        <w:pStyle w:val="Standard"/>
        <w:spacing w:after="60"/>
        <w:rPr>
          <w:rFonts w:ascii="Century Gothic" w:hAnsi="Century Gothic"/>
        </w:rPr>
      </w:pPr>
    </w:p>
    <w:p w:rsidR="007F1E3D" w:rsidRPr="00C03EFD" w:rsidRDefault="007F1E3D">
      <w:pPr>
        <w:pStyle w:val="Standard"/>
        <w:spacing w:after="60"/>
        <w:rPr>
          <w:rFonts w:ascii="Century Gothic" w:hAnsi="Century Gothic"/>
        </w:rPr>
      </w:pPr>
    </w:p>
    <w:p w:rsidR="007F1E3D" w:rsidRPr="00C03EFD" w:rsidRDefault="007F1E3D">
      <w:pPr>
        <w:pStyle w:val="Standard"/>
        <w:spacing w:after="60"/>
        <w:rPr>
          <w:rFonts w:ascii="Century Gothic" w:hAnsi="Century Gothic"/>
        </w:rPr>
      </w:pPr>
    </w:p>
    <w:p w:rsidR="007F1E3D" w:rsidRPr="00C03EFD" w:rsidRDefault="007F1E3D">
      <w:pPr>
        <w:pStyle w:val="Standard"/>
        <w:spacing w:after="60"/>
        <w:rPr>
          <w:rFonts w:ascii="Century Gothic" w:hAnsi="Century Gothic"/>
        </w:rPr>
      </w:pPr>
    </w:p>
    <w:p w:rsidR="007F1E3D" w:rsidRPr="00C03EFD" w:rsidRDefault="007F1E3D">
      <w:pPr>
        <w:pStyle w:val="Standard"/>
        <w:spacing w:after="60"/>
        <w:rPr>
          <w:rFonts w:ascii="Century Gothic" w:hAnsi="Century Gothic"/>
        </w:rPr>
      </w:pPr>
    </w:p>
    <w:p w:rsidR="007F1E3D" w:rsidRPr="00C03EFD" w:rsidRDefault="007F1E3D">
      <w:pPr>
        <w:pStyle w:val="Standard"/>
        <w:spacing w:after="60"/>
        <w:rPr>
          <w:rFonts w:ascii="Century Gothic" w:hAnsi="Century Gothic"/>
        </w:rPr>
      </w:pPr>
    </w:p>
    <w:p w:rsidR="007F1E3D" w:rsidRPr="00C03EFD" w:rsidRDefault="000A1FBD">
      <w:pPr>
        <w:pStyle w:val="Nagwek3"/>
        <w:spacing w:after="60"/>
        <w:ind w:left="284" w:hanging="284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b/>
          <w:bCs/>
          <w:i w:val="0"/>
          <w:sz w:val="22"/>
          <w:szCs w:val="22"/>
        </w:rPr>
        <w:lastRenderedPageBreak/>
        <w:t xml:space="preserve">I. </w:t>
      </w:r>
      <w:r w:rsidRPr="00C03EFD">
        <w:rPr>
          <w:rFonts w:ascii="Century Gothic" w:hAnsi="Century Gothic"/>
          <w:b/>
          <w:bCs/>
          <w:i w:val="0"/>
          <w:sz w:val="20"/>
          <w:u w:val="single"/>
        </w:rPr>
        <w:t>INFORMACJE O ZAMAWIAJĄCYM ORAZ O SPOSOBIE P</w:t>
      </w:r>
      <w:r w:rsidR="00B45137" w:rsidRPr="00C03EFD">
        <w:rPr>
          <w:rFonts w:ascii="Century Gothic" w:hAnsi="Century Gothic"/>
          <w:b/>
          <w:bCs/>
          <w:i w:val="0"/>
          <w:sz w:val="20"/>
          <w:u w:val="single"/>
        </w:rPr>
        <w:t xml:space="preserve">OROZUMIEWANIA SIĘ ZAMAWIAJĄCEGO </w:t>
      </w:r>
      <w:r w:rsidR="00B45137" w:rsidRPr="00C03EFD">
        <w:rPr>
          <w:rFonts w:ascii="Century Gothic" w:hAnsi="Century Gothic"/>
          <w:b/>
          <w:bCs/>
          <w:i w:val="0"/>
          <w:sz w:val="20"/>
          <w:u w:val="single"/>
        </w:rPr>
        <w:br/>
      </w:r>
      <w:r w:rsidRPr="00C03EFD">
        <w:rPr>
          <w:rFonts w:ascii="Century Gothic" w:hAnsi="Century Gothic"/>
          <w:b/>
          <w:bCs/>
          <w:i w:val="0"/>
          <w:sz w:val="20"/>
          <w:u w:val="single"/>
        </w:rPr>
        <w:t>Z WYKONAWCAMI ORAZ PRZEKAZYWANIA OŚWIADCZEŃ LUB DOKUMENTÓW:</w:t>
      </w:r>
    </w:p>
    <w:p w:rsidR="007F1E3D" w:rsidRPr="00C03EFD" w:rsidRDefault="000A1FBD">
      <w:pPr>
        <w:pStyle w:val="Standard"/>
        <w:numPr>
          <w:ilvl w:val="0"/>
          <w:numId w:val="191"/>
        </w:numPr>
        <w:tabs>
          <w:tab w:val="left" w:pos="2854"/>
        </w:tabs>
        <w:ind w:left="426" w:hanging="284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bCs/>
          <w:sz w:val="20"/>
        </w:rPr>
        <w:t>Zamawiający:</w:t>
      </w:r>
      <w:r w:rsidR="00B45137" w:rsidRPr="00C03EFD">
        <w:rPr>
          <w:rFonts w:ascii="Century Gothic" w:hAnsi="Century Gothic"/>
          <w:b/>
          <w:sz w:val="20"/>
        </w:rPr>
        <w:t xml:space="preserve"> </w:t>
      </w:r>
      <w:r w:rsidRPr="00C03EFD">
        <w:rPr>
          <w:rFonts w:ascii="Century Gothic" w:hAnsi="Century Gothic"/>
          <w:b/>
          <w:bCs/>
          <w:color w:val="000000"/>
          <w:sz w:val="20"/>
        </w:rPr>
        <w:t>KOMENDA STOŁECZNA POLICJI,</w:t>
      </w:r>
      <w:r w:rsidRPr="00C03EFD">
        <w:rPr>
          <w:rFonts w:ascii="Century Gothic" w:hAnsi="Century Gothic"/>
          <w:sz w:val="20"/>
        </w:rPr>
        <w:t xml:space="preserve">  </w:t>
      </w:r>
      <w:r w:rsidRPr="00C03EFD">
        <w:rPr>
          <w:rFonts w:ascii="Century Gothic" w:hAnsi="Century Gothic"/>
          <w:sz w:val="20"/>
        </w:rPr>
        <w:tab/>
      </w:r>
      <w:r w:rsidRPr="00C03EFD">
        <w:rPr>
          <w:rFonts w:ascii="Century Gothic" w:hAnsi="Century Gothic"/>
          <w:sz w:val="20"/>
        </w:rPr>
        <w:tab/>
      </w:r>
      <w:r w:rsidRPr="00C03EFD">
        <w:rPr>
          <w:rFonts w:ascii="Century Gothic" w:hAnsi="Century Gothic"/>
          <w:sz w:val="20"/>
        </w:rPr>
        <w:tab/>
        <w:t xml:space="preserve">      </w:t>
      </w:r>
    </w:p>
    <w:p w:rsidR="007F1E3D" w:rsidRPr="00C03EFD" w:rsidRDefault="000A1FBD">
      <w:pPr>
        <w:pStyle w:val="Standard"/>
        <w:tabs>
          <w:tab w:val="left" w:pos="1814"/>
          <w:tab w:val="left" w:pos="2174"/>
        </w:tabs>
        <w:ind w:left="1814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 xml:space="preserve"> ul. Nowolipie 2,</w:t>
      </w:r>
    </w:p>
    <w:p w:rsidR="007F1E3D" w:rsidRPr="00C03EFD" w:rsidRDefault="000A1FBD">
      <w:pPr>
        <w:pStyle w:val="Standard"/>
        <w:tabs>
          <w:tab w:val="left" w:pos="1814"/>
          <w:tab w:val="left" w:pos="2174"/>
        </w:tabs>
        <w:ind w:left="1814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 xml:space="preserve"> 00-150 Warszawa</w:t>
      </w:r>
    </w:p>
    <w:p w:rsidR="007F1E3D" w:rsidRPr="00C03EFD" w:rsidRDefault="000A1FBD">
      <w:pPr>
        <w:widowControl w:val="0"/>
        <w:tabs>
          <w:tab w:val="left" w:pos="426"/>
        </w:tabs>
        <w:autoSpaceDE/>
        <w:ind w:left="426"/>
        <w:jc w:val="both"/>
        <w:textAlignment w:val="auto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 w:cs="Times New Roman"/>
          <w:sz w:val="20"/>
          <w:szCs w:val="20"/>
        </w:rPr>
        <w:t xml:space="preserve">Wszelką korespondencję do Zamawiającego związaną z niniejszym postępowaniem należy kierować na adres: </w:t>
      </w:r>
      <w:r w:rsidRPr="00C03EFD">
        <w:rPr>
          <w:rFonts w:ascii="Century Gothic" w:hAnsi="Century Gothic" w:cs="Times New Roman"/>
          <w:b/>
          <w:bCs/>
          <w:sz w:val="20"/>
          <w:szCs w:val="20"/>
        </w:rPr>
        <w:t xml:space="preserve">Komenda Stołeczna Policji </w:t>
      </w:r>
    </w:p>
    <w:p w:rsidR="007F1E3D" w:rsidRPr="00C03EFD" w:rsidRDefault="000A1FBD">
      <w:pPr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C03EFD">
        <w:rPr>
          <w:rFonts w:ascii="Century Gothic" w:hAnsi="Century Gothic" w:cs="Times New Roman"/>
          <w:b/>
          <w:bCs/>
          <w:sz w:val="20"/>
          <w:szCs w:val="20"/>
        </w:rPr>
        <w:t xml:space="preserve">                </w:t>
      </w:r>
      <w:r w:rsidR="003B20DF" w:rsidRPr="00C03EFD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 </w:t>
      </w:r>
      <w:r w:rsidRPr="00C03EFD">
        <w:rPr>
          <w:rFonts w:ascii="Century Gothic" w:hAnsi="Century Gothic" w:cs="Times New Roman"/>
          <w:b/>
          <w:bCs/>
          <w:sz w:val="20"/>
          <w:szCs w:val="20"/>
        </w:rPr>
        <w:t xml:space="preserve">   </w:t>
      </w:r>
      <w:r w:rsidR="003B20DF" w:rsidRPr="00C03EFD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C03EFD">
        <w:rPr>
          <w:rFonts w:ascii="Century Gothic" w:hAnsi="Century Gothic" w:cs="Times New Roman"/>
          <w:b/>
          <w:bCs/>
          <w:sz w:val="20"/>
          <w:szCs w:val="20"/>
        </w:rPr>
        <w:t xml:space="preserve">Wydział Zamówień Publicznych, </w:t>
      </w:r>
    </w:p>
    <w:p w:rsidR="007F1E3D" w:rsidRPr="00C03EFD" w:rsidRDefault="000A1FBD">
      <w:pPr>
        <w:jc w:val="both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 w:cs="Times New Roman"/>
          <w:b/>
          <w:bCs/>
          <w:sz w:val="20"/>
          <w:szCs w:val="20"/>
        </w:rPr>
        <w:t xml:space="preserve">                  </w:t>
      </w:r>
      <w:r w:rsidR="003B20DF" w:rsidRPr="00C03EFD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  </w:t>
      </w:r>
      <w:r w:rsidRPr="00C03EFD">
        <w:rPr>
          <w:rFonts w:ascii="Century Gothic" w:hAnsi="Century Gothic" w:cs="Times New Roman"/>
          <w:b/>
          <w:bCs/>
          <w:sz w:val="20"/>
          <w:szCs w:val="20"/>
        </w:rPr>
        <w:t xml:space="preserve"> ul. Nowolipie 2, 00-150 Warszawa</w:t>
      </w:r>
    </w:p>
    <w:p w:rsidR="007F1E3D" w:rsidRPr="00C03EFD" w:rsidRDefault="000A1FBD">
      <w:pPr>
        <w:pStyle w:val="Headinguser"/>
        <w:spacing w:after="60"/>
        <w:ind w:left="426"/>
        <w:jc w:val="left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b w:val="0"/>
          <w:sz w:val="20"/>
        </w:rPr>
        <w:t>z dopiskiem:</w:t>
      </w:r>
      <w:r w:rsidRPr="00C03EFD">
        <w:rPr>
          <w:rFonts w:ascii="Century Gothic" w:hAnsi="Century Gothic"/>
          <w:sz w:val="20"/>
        </w:rPr>
        <w:t xml:space="preserve">  </w:t>
      </w:r>
      <w:r w:rsidRPr="00C03EFD">
        <w:rPr>
          <w:rFonts w:ascii="Century Gothic" w:hAnsi="Century Gothic"/>
          <w:b w:val="0"/>
          <w:color w:val="000000"/>
          <w:sz w:val="20"/>
        </w:rPr>
        <w:t xml:space="preserve"> </w:t>
      </w:r>
      <w:r w:rsidR="00593BB1" w:rsidRPr="00C03EFD">
        <w:rPr>
          <w:rFonts w:ascii="Century Gothic" w:hAnsi="Century Gothic"/>
          <w:sz w:val="20"/>
        </w:rPr>
        <w:t>„Całodobowa obsługa stajenna koni</w:t>
      </w:r>
      <w:r w:rsidRPr="00C03EFD">
        <w:rPr>
          <w:rFonts w:ascii="Century Gothic" w:hAnsi="Century Gothic"/>
          <w:sz w:val="20"/>
        </w:rPr>
        <w:t xml:space="preserve">” </w:t>
      </w:r>
      <w:r w:rsidRPr="00C03EFD">
        <w:rPr>
          <w:rFonts w:ascii="Century Gothic" w:hAnsi="Century Gothic"/>
          <w:b w:val="0"/>
          <w:sz w:val="20"/>
        </w:rPr>
        <w:t>ze wskazaniem numeru referencyjnego:</w:t>
      </w:r>
      <w:r w:rsidRPr="00C03EFD">
        <w:rPr>
          <w:rFonts w:ascii="Century Gothic" w:hAnsi="Century Gothic"/>
          <w:sz w:val="20"/>
        </w:rPr>
        <w:t xml:space="preserve"> </w:t>
      </w:r>
      <w:r w:rsidR="00593BB1" w:rsidRPr="00AB6685">
        <w:rPr>
          <w:rFonts w:ascii="Century Gothic" w:hAnsi="Century Gothic"/>
          <w:bCs/>
          <w:sz w:val="20"/>
        </w:rPr>
        <w:t xml:space="preserve">WZP- </w:t>
      </w:r>
      <w:r w:rsidR="00B45137" w:rsidRPr="00AB6685">
        <w:rPr>
          <w:rFonts w:ascii="Century Gothic" w:hAnsi="Century Gothic"/>
          <w:bCs/>
          <w:sz w:val="20"/>
        </w:rPr>
        <w:t>6979/19/365</w:t>
      </w:r>
      <w:r w:rsidR="003B20DF" w:rsidRPr="00AB6685">
        <w:rPr>
          <w:rFonts w:ascii="Century Gothic" w:hAnsi="Century Gothic"/>
          <w:bCs/>
          <w:sz w:val="20"/>
        </w:rPr>
        <w:t>/Z</w:t>
      </w:r>
      <w:r w:rsidR="00B45137" w:rsidRPr="00AB6685">
        <w:rPr>
          <w:rFonts w:ascii="Century Gothic" w:hAnsi="Century Gothic"/>
          <w:bCs/>
          <w:sz w:val="20"/>
        </w:rPr>
        <w:t>.</w:t>
      </w:r>
    </w:p>
    <w:p w:rsidR="007F1E3D" w:rsidRPr="00C03EFD" w:rsidRDefault="000A1FBD">
      <w:pPr>
        <w:pStyle w:val="Standard"/>
        <w:numPr>
          <w:ilvl w:val="0"/>
          <w:numId w:val="191"/>
        </w:numPr>
        <w:tabs>
          <w:tab w:val="left" w:pos="2174"/>
        </w:tabs>
        <w:ind w:left="426" w:hanging="284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bCs/>
          <w:color w:val="000000"/>
          <w:sz w:val="20"/>
        </w:rPr>
        <w:t>Komunikacja mi</w:t>
      </w:r>
      <w:r w:rsidRPr="00C03EFD">
        <w:rPr>
          <w:rFonts w:ascii="Century Gothic" w:hAnsi="Century Gothic"/>
          <w:color w:val="000000"/>
          <w:sz w:val="20"/>
        </w:rPr>
        <w:t>ędzy Zamawiającym a Wykonawcami odbywa się za pośrednictwem operatora pocztowego w rozumieniu ustawy z dnia 23 listopada 2012 roku – Pr</w:t>
      </w:r>
      <w:r w:rsidR="003B20DF" w:rsidRPr="00C03EFD">
        <w:rPr>
          <w:rFonts w:ascii="Century Gothic" w:hAnsi="Century Gothic"/>
          <w:color w:val="000000"/>
          <w:sz w:val="20"/>
        </w:rPr>
        <w:t>awo Pocztowe (</w:t>
      </w:r>
      <w:proofErr w:type="spellStart"/>
      <w:r w:rsidR="003B20DF" w:rsidRPr="00C03EFD">
        <w:rPr>
          <w:rFonts w:ascii="Century Gothic" w:hAnsi="Century Gothic"/>
          <w:color w:val="000000"/>
          <w:sz w:val="20"/>
        </w:rPr>
        <w:t>t.j</w:t>
      </w:r>
      <w:proofErr w:type="spellEnd"/>
      <w:r w:rsidR="003B20DF" w:rsidRPr="00C03EFD">
        <w:rPr>
          <w:rFonts w:ascii="Century Gothic" w:hAnsi="Century Gothic"/>
          <w:color w:val="000000"/>
          <w:sz w:val="20"/>
        </w:rPr>
        <w:t xml:space="preserve">. Dz. U. </w:t>
      </w:r>
      <w:r w:rsidR="00B45137" w:rsidRPr="00C03EFD">
        <w:rPr>
          <w:rFonts w:ascii="Century Gothic" w:hAnsi="Century Gothic"/>
          <w:color w:val="000000"/>
          <w:sz w:val="20"/>
        </w:rPr>
        <w:br/>
      </w:r>
      <w:r w:rsidR="003B20DF" w:rsidRPr="00C03EFD">
        <w:rPr>
          <w:rFonts w:ascii="Century Gothic" w:hAnsi="Century Gothic"/>
          <w:color w:val="000000"/>
          <w:sz w:val="20"/>
        </w:rPr>
        <w:t>z 2019r.  poz. 1051</w:t>
      </w:r>
      <w:r w:rsidRPr="00C03EFD">
        <w:rPr>
          <w:rFonts w:ascii="Century Gothic" w:hAnsi="Century Gothic"/>
          <w:color w:val="000000"/>
          <w:sz w:val="20"/>
        </w:rPr>
        <w:t>), osobiście, za pośrednictwem posłańca, faksu lub przy użyciu środków komunikacji elektronicznej w rozumieniu ustawy z dnia 18 lipca 2002 r. o świadczeniu usług dr</w:t>
      </w:r>
      <w:r w:rsidR="003B20DF" w:rsidRPr="00C03EFD">
        <w:rPr>
          <w:rFonts w:ascii="Century Gothic" w:hAnsi="Century Gothic"/>
          <w:color w:val="000000"/>
          <w:sz w:val="20"/>
        </w:rPr>
        <w:t>ogą elektroniczną (Dz. U. z 2019r. poz. 123 ze zm.</w:t>
      </w:r>
      <w:r w:rsidRPr="00C03EFD">
        <w:rPr>
          <w:rFonts w:ascii="Century Gothic" w:hAnsi="Century Gothic"/>
          <w:color w:val="000000"/>
          <w:sz w:val="20"/>
        </w:rPr>
        <w:t>).</w:t>
      </w:r>
    </w:p>
    <w:p w:rsidR="007F1E3D" w:rsidRPr="00C03EFD" w:rsidRDefault="000A1FBD">
      <w:pPr>
        <w:pStyle w:val="Standard"/>
        <w:numPr>
          <w:ilvl w:val="0"/>
          <w:numId w:val="191"/>
        </w:numPr>
        <w:tabs>
          <w:tab w:val="left" w:pos="360"/>
        </w:tabs>
        <w:ind w:left="426" w:hanging="284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color w:val="000000"/>
          <w:sz w:val="20"/>
        </w:rPr>
        <w:t xml:space="preserve">Jeżeli Zamawiający lub Wykonawca przekazują oświadczenia, wnioski, zawiadomienia oraz inne informacje za pośrednictwem faksu lub przy użyciu środków komunikacji elektronicznej </w:t>
      </w:r>
      <w:r w:rsidR="00B45137" w:rsidRPr="00C03EFD">
        <w:rPr>
          <w:rFonts w:ascii="Century Gothic" w:hAnsi="Century Gothic"/>
          <w:color w:val="000000"/>
          <w:sz w:val="20"/>
        </w:rPr>
        <w:br/>
      </w:r>
      <w:r w:rsidRPr="00C03EFD">
        <w:rPr>
          <w:rFonts w:ascii="Century Gothic" w:hAnsi="Century Gothic"/>
          <w:color w:val="000000"/>
          <w:sz w:val="20"/>
        </w:rPr>
        <w:t>w rozumieniu ustawy z dnia 18 lipca 2002 r. o świadczeniu usług dr</w:t>
      </w:r>
      <w:r w:rsidR="003B20DF" w:rsidRPr="00C03EFD">
        <w:rPr>
          <w:rFonts w:ascii="Century Gothic" w:hAnsi="Century Gothic"/>
          <w:color w:val="000000"/>
          <w:sz w:val="20"/>
        </w:rPr>
        <w:t>ogą elektroniczną (Dz. U. z 2019r, poz. 123 ze zm.</w:t>
      </w:r>
      <w:r w:rsidRPr="00C03EFD">
        <w:rPr>
          <w:rFonts w:ascii="Century Gothic" w:hAnsi="Century Gothic"/>
          <w:color w:val="000000"/>
          <w:sz w:val="20"/>
        </w:rPr>
        <w:t>), każda ze Stron na żądanie drugiej Strony niezwłocznie potwierdza fakt ich otrzymania</w:t>
      </w:r>
      <w:r w:rsidRPr="00C03EFD">
        <w:rPr>
          <w:rFonts w:ascii="Century Gothic" w:hAnsi="Century Gothic"/>
          <w:b/>
          <w:color w:val="000000"/>
          <w:sz w:val="20"/>
        </w:rPr>
        <w:t>.</w:t>
      </w:r>
    </w:p>
    <w:p w:rsidR="007F1E3D" w:rsidRPr="00C03EFD" w:rsidRDefault="000A1FBD">
      <w:pPr>
        <w:pStyle w:val="Standard"/>
        <w:numPr>
          <w:ilvl w:val="0"/>
          <w:numId w:val="191"/>
        </w:numPr>
        <w:tabs>
          <w:tab w:val="left" w:pos="2174"/>
        </w:tabs>
        <w:ind w:left="426" w:hanging="284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bCs/>
          <w:sz w:val="20"/>
        </w:rPr>
        <w:t>Wykonawca zobowiązany jest do zapewnienia możliwości odbierani</w:t>
      </w:r>
      <w:r w:rsidR="003B20DF" w:rsidRPr="00C03EFD">
        <w:rPr>
          <w:rFonts w:ascii="Century Gothic" w:hAnsi="Century Gothic"/>
          <w:bCs/>
          <w:sz w:val="20"/>
        </w:rPr>
        <w:t>a korespondencji drogą faksową/</w:t>
      </w:r>
      <w:r w:rsidRPr="00C03EFD">
        <w:rPr>
          <w:rFonts w:ascii="Century Gothic" w:hAnsi="Century Gothic"/>
          <w:bCs/>
          <w:sz w:val="20"/>
        </w:rPr>
        <w:t>e-mailową przez całą dobę.</w:t>
      </w:r>
    </w:p>
    <w:p w:rsidR="007F1E3D" w:rsidRPr="00C03EFD" w:rsidRDefault="000A1FBD">
      <w:pPr>
        <w:pStyle w:val="Standard"/>
        <w:numPr>
          <w:ilvl w:val="0"/>
          <w:numId w:val="191"/>
        </w:numPr>
        <w:tabs>
          <w:tab w:val="left" w:pos="2174"/>
        </w:tabs>
        <w:ind w:left="426" w:hanging="284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bCs/>
          <w:sz w:val="20"/>
        </w:rPr>
        <w:t>Wykonawca zobowiązany jest do informowania Zamawiającego o każdej zmianie numerów faksowych/e-mailowych, służących do wymiany korespondencji w ramach prowadzonego postępowania.</w:t>
      </w:r>
    </w:p>
    <w:p w:rsidR="007F1E3D" w:rsidRPr="00C03EFD" w:rsidRDefault="000A1FBD">
      <w:pPr>
        <w:pStyle w:val="Standard"/>
        <w:numPr>
          <w:ilvl w:val="0"/>
          <w:numId w:val="191"/>
        </w:numPr>
        <w:tabs>
          <w:tab w:val="left" w:pos="2174"/>
        </w:tabs>
        <w:ind w:left="426" w:hanging="284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bCs/>
          <w:sz w:val="20"/>
        </w:rPr>
        <w:t xml:space="preserve">Osobą uprawnioną do kontaktów z Wykonawcami, w zakresie zagadnień związanych </w:t>
      </w:r>
      <w:r w:rsidR="003721CD" w:rsidRPr="00C03EFD">
        <w:rPr>
          <w:rFonts w:ascii="Century Gothic" w:hAnsi="Century Gothic"/>
          <w:bCs/>
          <w:sz w:val="20"/>
        </w:rPr>
        <w:br/>
      </w:r>
      <w:r w:rsidRPr="00C03EFD">
        <w:rPr>
          <w:rFonts w:ascii="Century Gothic" w:hAnsi="Century Gothic"/>
          <w:bCs/>
          <w:sz w:val="20"/>
        </w:rPr>
        <w:t xml:space="preserve">z prowadzoną procedurą, jest </w:t>
      </w:r>
      <w:r w:rsidR="003721CD" w:rsidRPr="00C03EFD">
        <w:rPr>
          <w:rFonts w:ascii="Century Gothic" w:hAnsi="Century Gothic"/>
          <w:bCs/>
          <w:sz w:val="20"/>
        </w:rPr>
        <w:t>Agnieszka Paleczna</w:t>
      </w:r>
      <w:r w:rsidR="003B20DF" w:rsidRPr="00C03EFD">
        <w:rPr>
          <w:rFonts w:ascii="Century Gothic" w:hAnsi="Century Gothic"/>
          <w:bCs/>
          <w:sz w:val="20"/>
        </w:rPr>
        <w:t xml:space="preserve"> </w:t>
      </w:r>
      <w:r w:rsidRPr="00C03EFD">
        <w:rPr>
          <w:rFonts w:ascii="Century Gothic" w:hAnsi="Century Gothic"/>
          <w:bCs/>
          <w:sz w:val="20"/>
        </w:rPr>
        <w:t>nr tel. (22) 603 86 08, faks (22</w:t>
      </w:r>
      <w:r w:rsidR="003B20DF" w:rsidRPr="00C03EFD">
        <w:rPr>
          <w:rFonts w:ascii="Century Gothic" w:hAnsi="Century Gothic"/>
          <w:bCs/>
          <w:sz w:val="20"/>
        </w:rPr>
        <w:t>) 603</w:t>
      </w:r>
      <w:r w:rsidR="003721CD" w:rsidRPr="00C03EFD">
        <w:rPr>
          <w:rFonts w:ascii="Century Gothic" w:hAnsi="Century Gothic"/>
          <w:bCs/>
          <w:sz w:val="20"/>
        </w:rPr>
        <w:t xml:space="preserve"> </w:t>
      </w:r>
      <w:r w:rsidR="003B20DF" w:rsidRPr="00C03EFD">
        <w:rPr>
          <w:rFonts w:ascii="Century Gothic" w:hAnsi="Century Gothic"/>
          <w:bCs/>
          <w:sz w:val="20"/>
        </w:rPr>
        <w:t>76</w:t>
      </w:r>
      <w:r w:rsidR="003721CD" w:rsidRPr="00C03EFD">
        <w:rPr>
          <w:rFonts w:ascii="Century Gothic" w:hAnsi="Century Gothic"/>
          <w:bCs/>
          <w:sz w:val="20"/>
        </w:rPr>
        <w:t xml:space="preserve"> 42 e:mail:agnieszka.paleczna</w:t>
      </w:r>
      <w:r w:rsidRPr="00C03EFD">
        <w:rPr>
          <w:rFonts w:ascii="Century Gothic" w:hAnsi="Century Gothic"/>
          <w:bCs/>
          <w:sz w:val="20"/>
        </w:rPr>
        <w:t>@ksp.policja.gov.pl.</w:t>
      </w:r>
    </w:p>
    <w:p w:rsidR="007F1E3D" w:rsidRPr="00C03EFD" w:rsidRDefault="000A1FBD">
      <w:pPr>
        <w:pStyle w:val="Standard"/>
        <w:numPr>
          <w:ilvl w:val="0"/>
          <w:numId w:val="191"/>
        </w:numPr>
        <w:tabs>
          <w:tab w:val="left" w:pos="2174"/>
        </w:tabs>
        <w:ind w:left="426" w:hanging="284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>Wykonawca może pisemnie zwrócić się do Zamawiającego o wyjaśnienie treści OZ najpóźniej na 2 dni przed terminem składania ofert. Po tym terminie Zamawiający może pozostawi</w:t>
      </w:r>
      <w:r w:rsidR="003B20DF" w:rsidRPr="00C03EFD">
        <w:rPr>
          <w:rFonts w:ascii="Century Gothic" w:hAnsi="Century Gothic"/>
          <w:sz w:val="20"/>
        </w:rPr>
        <w:t>ć</w:t>
      </w:r>
      <w:r w:rsidRPr="00C03EFD">
        <w:rPr>
          <w:rFonts w:ascii="Century Gothic" w:hAnsi="Century Gothic"/>
          <w:sz w:val="20"/>
        </w:rPr>
        <w:t xml:space="preserve"> wniosek bez rozpatrzenia. </w:t>
      </w:r>
      <w:r w:rsidRPr="00C03EFD">
        <w:rPr>
          <w:rFonts w:ascii="Century Gothic" w:hAnsi="Century Gothic"/>
          <w:bCs/>
          <w:sz w:val="20"/>
          <w:u w:val="single"/>
        </w:rPr>
        <w:t>Zamawiający nie udziela żadnych ustnych i telefonicznych wyjaśnień</w:t>
      </w:r>
      <w:r w:rsidRPr="00C03EFD">
        <w:rPr>
          <w:rFonts w:ascii="Century Gothic" w:hAnsi="Century Gothic"/>
          <w:bCs/>
          <w:sz w:val="20"/>
        </w:rPr>
        <w:t xml:space="preserve"> w zakresie wyjaśnienia treści OZ. </w:t>
      </w:r>
    </w:p>
    <w:p w:rsidR="007F1E3D" w:rsidRPr="00C03EFD" w:rsidRDefault="000A1FBD">
      <w:pPr>
        <w:pStyle w:val="Standard"/>
        <w:numPr>
          <w:ilvl w:val="0"/>
          <w:numId w:val="191"/>
        </w:numPr>
        <w:tabs>
          <w:tab w:val="left" w:pos="2174"/>
        </w:tabs>
        <w:ind w:left="426" w:hanging="284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>Pytania należy kierować na adres wskazany w pkt. 1 lub nr faksu/adres e:mail wskazany w pkt 6.</w:t>
      </w:r>
    </w:p>
    <w:p w:rsidR="007F1E3D" w:rsidRPr="00C03EFD" w:rsidRDefault="000A1FBD">
      <w:pPr>
        <w:pStyle w:val="Standard"/>
        <w:numPr>
          <w:ilvl w:val="0"/>
          <w:numId w:val="191"/>
        </w:numPr>
        <w:tabs>
          <w:tab w:val="left" w:pos="2174"/>
        </w:tabs>
        <w:ind w:left="426" w:hanging="284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bCs/>
          <w:sz w:val="20"/>
        </w:rPr>
        <w:t xml:space="preserve"> W przypadku rozbieżności pomiędzy treścią OZ a treścią udzielonych wyjaśnień jako obowiązujące należy przyjąć treść pisma zawierającego późniejsze oświadczenia Zamawiającego.</w:t>
      </w:r>
    </w:p>
    <w:p w:rsidR="007F1E3D" w:rsidRPr="00C03EFD" w:rsidRDefault="007F1E3D">
      <w:pPr>
        <w:pStyle w:val="Standard"/>
        <w:tabs>
          <w:tab w:val="left" w:pos="426"/>
        </w:tabs>
        <w:jc w:val="both"/>
        <w:rPr>
          <w:rFonts w:ascii="Century Gothic" w:hAnsi="Century Gothic"/>
          <w:szCs w:val="22"/>
          <w:shd w:val="clear" w:color="auto" w:fill="FFFF00"/>
        </w:rPr>
      </w:pPr>
    </w:p>
    <w:p w:rsidR="007F1E3D" w:rsidRPr="00C03EFD" w:rsidRDefault="000A1FBD">
      <w:pPr>
        <w:pStyle w:val="Nagwek4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 xml:space="preserve">II.   </w:t>
      </w:r>
      <w:r w:rsidR="00E50676" w:rsidRPr="00C03EFD">
        <w:rPr>
          <w:rFonts w:ascii="Century Gothic" w:hAnsi="Century Gothic"/>
          <w:sz w:val="20"/>
          <w:u w:val="single"/>
        </w:rPr>
        <w:t>OPIS PRZEDMIOTU ZAMÓWIENIA,</w:t>
      </w:r>
      <w:r w:rsidRPr="00C03EFD">
        <w:rPr>
          <w:rFonts w:ascii="Century Gothic" w:hAnsi="Century Gothic"/>
          <w:sz w:val="20"/>
          <w:u w:val="single"/>
        </w:rPr>
        <w:t xml:space="preserve"> TERMIN I MIEJSCE REALIZACJI ZAMÓWIENIA:</w:t>
      </w:r>
    </w:p>
    <w:p w:rsidR="007F1E3D" w:rsidRPr="00C03EFD" w:rsidRDefault="000A1FBD">
      <w:pPr>
        <w:pStyle w:val="Akapitzlist"/>
        <w:numPr>
          <w:ilvl w:val="0"/>
          <w:numId w:val="192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/>
          <w:sz w:val="20"/>
          <w:szCs w:val="20"/>
        </w:rPr>
        <w:t>Przedmiotem zamówienia jest</w:t>
      </w:r>
      <w:r w:rsidR="00593BB1" w:rsidRPr="00C03EFD">
        <w:rPr>
          <w:rFonts w:ascii="Century Gothic" w:hAnsi="Century Gothic"/>
          <w:sz w:val="20"/>
          <w:szCs w:val="20"/>
        </w:rPr>
        <w:t xml:space="preserve"> usługa polegająca na całodobowe</w:t>
      </w:r>
      <w:r w:rsidR="001E1F52" w:rsidRPr="00C03EFD">
        <w:rPr>
          <w:rFonts w:ascii="Century Gothic" w:hAnsi="Century Gothic"/>
          <w:sz w:val="20"/>
          <w:szCs w:val="20"/>
        </w:rPr>
        <w:t>j obsłudze  stajennej koni  zwa</w:t>
      </w:r>
      <w:r w:rsidR="00593BB1" w:rsidRPr="00C03EFD">
        <w:rPr>
          <w:rFonts w:ascii="Century Gothic" w:hAnsi="Century Gothic"/>
          <w:sz w:val="20"/>
          <w:szCs w:val="20"/>
        </w:rPr>
        <w:t>na w dalszej części „usługą</w:t>
      </w:r>
      <w:r w:rsidRPr="00C03EFD">
        <w:rPr>
          <w:rFonts w:ascii="Century Gothic" w:hAnsi="Century Gothic"/>
          <w:sz w:val="20"/>
          <w:szCs w:val="20"/>
        </w:rPr>
        <w:t>”.</w:t>
      </w:r>
    </w:p>
    <w:p w:rsidR="007F1E3D" w:rsidRPr="00C03EFD" w:rsidRDefault="000A1FBD">
      <w:pPr>
        <w:pStyle w:val="Akapitzlist"/>
        <w:numPr>
          <w:ilvl w:val="0"/>
          <w:numId w:val="192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/>
          <w:sz w:val="20"/>
          <w:szCs w:val="20"/>
        </w:rPr>
        <w:t>Szczegółowy opis przedmiotu zamówienia stanowi załącznik nr 5 do OZ.</w:t>
      </w:r>
    </w:p>
    <w:p w:rsidR="007F1E3D" w:rsidRPr="00C03EFD" w:rsidRDefault="000A1FBD">
      <w:pPr>
        <w:pStyle w:val="Akapitzlist"/>
        <w:numPr>
          <w:ilvl w:val="0"/>
          <w:numId w:val="192"/>
        </w:numPr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C03EFD">
        <w:rPr>
          <w:rFonts w:ascii="Century Gothic" w:hAnsi="Century Gothic"/>
          <w:color w:val="000000"/>
          <w:sz w:val="20"/>
          <w:szCs w:val="20"/>
        </w:rPr>
        <w:t xml:space="preserve">Termin realizacji umowy: </w:t>
      </w:r>
      <w:r w:rsidR="00B67505">
        <w:rPr>
          <w:rFonts w:ascii="Century Gothic" w:hAnsi="Century Gothic"/>
          <w:color w:val="000000"/>
          <w:sz w:val="20"/>
          <w:szCs w:val="20"/>
        </w:rPr>
        <w:t>24 miesiące od dnia zawarcia umowy.</w:t>
      </w:r>
    </w:p>
    <w:p w:rsidR="007F1E3D" w:rsidRPr="00C03EFD" w:rsidRDefault="000A1FBD">
      <w:pPr>
        <w:pStyle w:val="Akapitzlist"/>
        <w:numPr>
          <w:ilvl w:val="0"/>
          <w:numId w:val="192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/>
          <w:iCs/>
          <w:sz w:val="20"/>
          <w:szCs w:val="20"/>
        </w:rPr>
        <w:t>W</w:t>
      </w:r>
      <w:r w:rsidR="001F6835" w:rsidRPr="00C03EFD">
        <w:rPr>
          <w:rFonts w:ascii="Century Gothic" w:hAnsi="Century Gothic"/>
          <w:iCs/>
          <w:sz w:val="20"/>
          <w:szCs w:val="20"/>
        </w:rPr>
        <w:t>ykonawca powinien zapewnić pełną</w:t>
      </w:r>
      <w:r w:rsidR="001E1F52" w:rsidRPr="00C03EFD">
        <w:rPr>
          <w:rFonts w:ascii="Century Gothic" w:hAnsi="Century Gothic"/>
          <w:iCs/>
          <w:sz w:val="20"/>
          <w:szCs w:val="20"/>
        </w:rPr>
        <w:t xml:space="preserve"> opiekę stajenną</w:t>
      </w:r>
      <w:r w:rsidRPr="00C03EFD">
        <w:rPr>
          <w:rFonts w:ascii="Century Gothic" w:hAnsi="Century Gothic"/>
          <w:iCs/>
          <w:sz w:val="20"/>
          <w:szCs w:val="20"/>
        </w:rPr>
        <w:t xml:space="preserve"> przez 7 dni w tygodniu,  całodobowo.</w:t>
      </w:r>
    </w:p>
    <w:p w:rsidR="007F1E3D" w:rsidRPr="00C03EFD" w:rsidRDefault="000A1FBD">
      <w:pPr>
        <w:pStyle w:val="Akapitzlist"/>
        <w:numPr>
          <w:ilvl w:val="0"/>
          <w:numId w:val="192"/>
        </w:numPr>
        <w:ind w:left="284" w:hanging="284"/>
        <w:jc w:val="both"/>
        <w:rPr>
          <w:rFonts w:ascii="Century Gothic" w:hAnsi="Century Gothic"/>
          <w:color w:val="000000"/>
          <w:sz w:val="20"/>
          <w:szCs w:val="20"/>
        </w:rPr>
      </w:pPr>
      <w:r w:rsidRPr="00C03EFD">
        <w:rPr>
          <w:rFonts w:ascii="Century Gothic" w:hAnsi="Century Gothic"/>
          <w:color w:val="000000"/>
          <w:sz w:val="20"/>
          <w:szCs w:val="20"/>
        </w:rPr>
        <w:t>Miejsca realizacji zamówienia: ul. Kozielska  nr 4A, 01-163 Warszawa .</w:t>
      </w:r>
    </w:p>
    <w:p w:rsidR="007F1E3D" w:rsidRPr="00C03EFD" w:rsidRDefault="000A1FBD">
      <w:pPr>
        <w:pStyle w:val="Akapitzlist"/>
        <w:numPr>
          <w:ilvl w:val="0"/>
          <w:numId w:val="192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/>
          <w:bCs/>
          <w:sz w:val="20"/>
          <w:szCs w:val="20"/>
        </w:rPr>
        <w:t>Zamawiający nie  dopuszcza składanie ofert częściowych.</w:t>
      </w:r>
    </w:p>
    <w:p w:rsidR="007F1E3D" w:rsidRPr="00C03EFD" w:rsidRDefault="000A1FBD">
      <w:pPr>
        <w:pStyle w:val="Akapitzlist"/>
        <w:numPr>
          <w:ilvl w:val="0"/>
          <w:numId w:val="192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/>
          <w:bCs/>
          <w:sz w:val="20"/>
          <w:szCs w:val="20"/>
        </w:rPr>
        <w:t>Zamawiający nie dopuszcza składania ofert wariantowych.</w:t>
      </w:r>
    </w:p>
    <w:p w:rsidR="001E1F52" w:rsidRPr="00C03EFD" w:rsidRDefault="000A1FBD">
      <w:pPr>
        <w:pStyle w:val="Akapitzlist"/>
        <w:numPr>
          <w:ilvl w:val="0"/>
          <w:numId w:val="192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/>
          <w:bCs/>
          <w:sz w:val="20"/>
          <w:szCs w:val="20"/>
        </w:rPr>
        <w:t xml:space="preserve">Zamawiający żąda wskazania przez Wykonawcę w ofercie części zamówienia, której wykonanie powierzy Podwykonawcom </w:t>
      </w:r>
      <w:r w:rsidRPr="00C03EFD">
        <w:rPr>
          <w:rFonts w:ascii="Century Gothic" w:hAnsi="Century Gothic"/>
          <w:bCs/>
          <w:i/>
          <w:sz w:val="20"/>
          <w:szCs w:val="20"/>
        </w:rPr>
        <w:t>(jeśli dotyczy).</w:t>
      </w:r>
    </w:p>
    <w:p w:rsidR="001E1F52" w:rsidRPr="00C03EFD" w:rsidRDefault="001E1F52" w:rsidP="001E1F52">
      <w:pPr>
        <w:pStyle w:val="Akapitzlist"/>
        <w:numPr>
          <w:ilvl w:val="0"/>
          <w:numId w:val="192"/>
        </w:numPr>
        <w:ind w:left="284" w:hanging="284"/>
        <w:jc w:val="both"/>
        <w:rPr>
          <w:rStyle w:val="TekstpodstawowyZnak"/>
          <w:rFonts w:ascii="Century Gothic" w:hAnsi="Century Gothic"/>
          <w:sz w:val="20"/>
          <w:szCs w:val="20"/>
        </w:rPr>
      </w:pPr>
      <w:r w:rsidRPr="00C03EFD">
        <w:rPr>
          <w:rStyle w:val="Domylnaczcionkaakapitu5"/>
          <w:rFonts w:ascii="Century Gothic" w:hAnsi="Century Gothic"/>
          <w:bCs/>
          <w:sz w:val="20"/>
          <w:szCs w:val="20"/>
        </w:rPr>
        <w:t xml:space="preserve">Zamawiający wymaga zatrudnienia </w:t>
      </w:r>
      <w:r w:rsidRPr="00C03EFD">
        <w:rPr>
          <w:rStyle w:val="TekstpodstawowyZnak"/>
          <w:rFonts w:ascii="Century Gothic" w:hAnsi="Century Gothic"/>
          <w:bCs/>
          <w:sz w:val="20"/>
          <w:szCs w:val="20"/>
        </w:rPr>
        <w:t xml:space="preserve">na podstawie umowy o pracę </w:t>
      </w:r>
      <w:r w:rsidRPr="00C03EFD">
        <w:rPr>
          <w:rStyle w:val="Domylnaczcionkaakapitu5"/>
          <w:rFonts w:ascii="Century Gothic" w:hAnsi="Century Gothic"/>
          <w:bCs/>
          <w:sz w:val="20"/>
          <w:szCs w:val="20"/>
        </w:rPr>
        <w:t xml:space="preserve">w rozumieniu przepisów ustawy z dnia 26 czerwca 1974 r. - </w:t>
      </w:r>
      <w:r w:rsidR="009046E6" w:rsidRPr="00C03EFD">
        <w:rPr>
          <w:rStyle w:val="Domylnaczcionkaakapitu5"/>
          <w:rFonts w:ascii="Century Gothic" w:hAnsi="Century Gothic"/>
          <w:bCs/>
          <w:sz w:val="20"/>
          <w:szCs w:val="20"/>
        </w:rPr>
        <w:t>Kodeks pracy (</w:t>
      </w:r>
      <w:proofErr w:type="spellStart"/>
      <w:r w:rsidR="009046E6" w:rsidRPr="00C03EFD">
        <w:rPr>
          <w:rStyle w:val="Domylnaczcionkaakapitu5"/>
          <w:rFonts w:ascii="Century Gothic" w:hAnsi="Century Gothic"/>
          <w:bCs/>
          <w:sz w:val="20"/>
          <w:szCs w:val="20"/>
        </w:rPr>
        <w:t>t.j</w:t>
      </w:r>
      <w:proofErr w:type="spellEnd"/>
      <w:r w:rsidR="009046E6" w:rsidRPr="00C03EFD">
        <w:rPr>
          <w:rStyle w:val="Domylnaczcionkaakapitu5"/>
          <w:rFonts w:ascii="Century Gothic" w:hAnsi="Century Gothic"/>
          <w:bCs/>
          <w:sz w:val="20"/>
          <w:szCs w:val="20"/>
        </w:rPr>
        <w:t>. Dz. U. z 2019 r., poz. 1040</w:t>
      </w:r>
      <w:r w:rsidRPr="00C03EFD">
        <w:rPr>
          <w:rStyle w:val="Domylnaczcionkaakapitu5"/>
          <w:rFonts w:ascii="Century Gothic" w:hAnsi="Century Gothic"/>
          <w:bCs/>
          <w:sz w:val="20"/>
          <w:szCs w:val="20"/>
        </w:rPr>
        <w:t xml:space="preserve"> ze zm.)</w:t>
      </w:r>
      <w:r w:rsidRPr="00C03EFD">
        <w:rPr>
          <w:rStyle w:val="Domylnaczcionkaakapitu5"/>
          <w:rFonts w:ascii="Century Gothic" w:hAnsi="Century Gothic"/>
          <w:bCs/>
          <w:sz w:val="22"/>
          <w:szCs w:val="22"/>
        </w:rPr>
        <w:t xml:space="preserve"> </w:t>
      </w:r>
      <w:r w:rsidRPr="00C03EFD">
        <w:rPr>
          <w:rStyle w:val="Domylnaczcionkaakapitu5"/>
          <w:rFonts w:ascii="Century Gothic" w:hAnsi="Century Gothic"/>
          <w:bCs/>
          <w:color w:val="000000"/>
          <w:sz w:val="20"/>
          <w:szCs w:val="20"/>
        </w:rPr>
        <w:t xml:space="preserve">zwanej dalej „umową o pracę” </w:t>
      </w:r>
      <w:r w:rsidRPr="00C03EFD">
        <w:rPr>
          <w:rStyle w:val="TekstpodstawowyZnak"/>
          <w:rFonts w:ascii="Century Gothic" w:hAnsi="Century Gothic"/>
          <w:bCs/>
          <w:color w:val="000000"/>
          <w:sz w:val="20"/>
          <w:szCs w:val="20"/>
        </w:rPr>
        <w:t>przez Wykonawcę lub Podwykonawcę osób wykonujących wskazane poniżej czynności w trakcie realizacji przedmiotu umowy:</w:t>
      </w:r>
    </w:p>
    <w:p w:rsidR="001E1F52" w:rsidRPr="00C03EFD" w:rsidRDefault="001E1F52" w:rsidP="001E1F52">
      <w:pPr>
        <w:pStyle w:val="Stopka"/>
        <w:tabs>
          <w:tab w:val="left" w:pos="263"/>
          <w:tab w:val="left" w:pos="288"/>
          <w:tab w:val="left" w:pos="300"/>
          <w:tab w:val="left" w:pos="550"/>
        </w:tabs>
        <w:jc w:val="both"/>
        <w:rPr>
          <w:rStyle w:val="TekstpodstawowyZnak"/>
          <w:rFonts w:ascii="Century Gothic" w:hAnsi="Century Gothic"/>
          <w:bCs/>
          <w:color w:val="000000"/>
          <w:sz w:val="20"/>
          <w:lang w:eastAsia="pl-PL"/>
        </w:rPr>
      </w:pPr>
      <w:r w:rsidRPr="00C03EFD">
        <w:rPr>
          <w:rStyle w:val="TekstpodstawowyZnak"/>
          <w:rFonts w:ascii="Century Gothic" w:hAnsi="Century Gothic"/>
          <w:bCs/>
          <w:color w:val="000000"/>
          <w:sz w:val="20"/>
        </w:rPr>
        <w:tab/>
      </w:r>
      <w:r w:rsidRPr="00C03EFD">
        <w:rPr>
          <w:rStyle w:val="TekstpodstawowyZnak"/>
          <w:rFonts w:ascii="Century Gothic" w:hAnsi="Century Gothic"/>
          <w:bCs/>
          <w:color w:val="000000"/>
          <w:sz w:val="20"/>
        </w:rPr>
        <w:tab/>
      </w:r>
      <w:r w:rsidRPr="00C03EFD">
        <w:rPr>
          <w:rStyle w:val="TekstpodstawowyZnak"/>
          <w:rFonts w:ascii="Century Gothic" w:hAnsi="Century Gothic"/>
          <w:bCs/>
          <w:color w:val="000000"/>
          <w:sz w:val="20"/>
        </w:rPr>
        <w:tab/>
        <w:t>a) karmienie koni;</w:t>
      </w:r>
    </w:p>
    <w:p w:rsidR="001E1F52" w:rsidRPr="00C03EFD" w:rsidRDefault="001E1F52" w:rsidP="001E1F52">
      <w:pPr>
        <w:pStyle w:val="Stopka"/>
        <w:tabs>
          <w:tab w:val="left" w:pos="263"/>
          <w:tab w:val="left" w:pos="288"/>
          <w:tab w:val="left" w:pos="300"/>
          <w:tab w:val="left" w:pos="550"/>
        </w:tabs>
        <w:jc w:val="both"/>
        <w:rPr>
          <w:rStyle w:val="TekstpodstawowyZnak"/>
          <w:rFonts w:ascii="Century Gothic" w:hAnsi="Century Gothic"/>
          <w:bCs/>
          <w:color w:val="000000"/>
          <w:sz w:val="20"/>
          <w:lang w:eastAsia="pl-PL"/>
        </w:rPr>
      </w:pPr>
      <w:r w:rsidRPr="00C03EFD">
        <w:rPr>
          <w:rStyle w:val="TekstpodstawowyZnak"/>
          <w:rFonts w:ascii="Century Gothic" w:hAnsi="Century Gothic"/>
          <w:bCs/>
          <w:color w:val="000000"/>
          <w:sz w:val="20"/>
          <w:lang w:eastAsia="pl-PL"/>
        </w:rPr>
        <w:tab/>
      </w:r>
      <w:r w:rsidRPr="00C03EFD">
        <w:rPr>
          <w:rStyle w:val="TekstpodstawowyZnak"/>
          <w:rFonts w:ascii="Century Gothic" w:hAnsi="Century Gothic"/>
          <w:bCs/>
          <w:color w:val="000000"/>
          <w:sz w:val="20"/>
          <w:lang w:eastAsia="pl-PL"/>
        </w:rPr>
        <w:tab/>
      </w:r>
      <w:r w:rsidRPr="00C03EFD">
        <w:rPr>
          <w:rStyle w:val="TekstpodstawowyZnak"/>
          <w:rFonts w:ascii="Century Gothic" w:hAnsi="Century Gothic"/>
          <w:bCs/>
          <w:color w:val="000000"/>
          <w:sz w:val="20"/>
          <w:lang w:eastAsia="pl-PL"/>
        </w:rPr>
        <w:tab/>
        <w:t>b) wymiana ściółki w boksach wraz z wyrzuceniem obornika;</w:t>
      </w:r>
    </w:p>
    <w:p w:rsidR="001E1F52" w:rsidRPr="00C03EFD" w:rsidRDefault="001E1F52" w:rsidP="001E1F52">
      <w:pPr>
        <w:pStyle w:val="Stopka"/>
        <w:tabs>
          <w:tab w:val="left" w:pos="263"/>
          <w:tab w:val="left" w:pos="288"/>
          <w:tab w:val="left" w:pos="300"/>
          <w:tab w:val="left" w:pos="550"/>
        </w:tabs>
        <w:jc w:val="both"/>
        <w:rPr>
          <w:rStyle w:val="TekstpodstawowyZnak"/>
          <w:rFonts w:ascii="Century Gothic" w:hAnsi="Century Gothic"/>
          <w:bCs/>
          <w:color w:val="000000"/>
          <w:sz w:val="20"/>
          <w:lang w:eastAsia="pl-PL"/>
        </w:rPr>
      </w:pPr>
      <w:r w:rsidRPr="00C03EFD">
        <w:rPr>
          <w:rStyle w:val="TekstpodstawowyZnak"/>
          <w:rFonts w:ascii="Century Gothic" w:hAnsi="Century Gothic"/>
          <w:bCs/>
          <w:color w:val="000000"/>
          <w:sz w:val="20"/>
          <w:lang w:eastAsia="pl-PL"/>
        </w:rPr>
        <w:tab/>
      </w:r>
      <w:r w:rsidRPr="00C03EFD">
        <w:rPr>
          <w:rStyle w:val="TekstpodstawowyZnak"/>
          <w:rFonts w:ascii="Century Gothic" w:hAnsi="Century Gothic"/>
          <w:bCs/>
          <w:color w:val="000000"/>
          <w:sz w:val="20"/>
          <w:lang w:eastAsia="pl-PL"/>
        </w:rPr>
        <w:tab/>
      </w:r>
      <w:r w:rsidRPr="00C03EFD">
        <w:rPr>
          <w:rStyle w:val="TekstpodstawowyZnak"/>
          <w:rFonts w:ascii="Century Gothic" w:hAnsi="Century Gothic"/>
          <w:bCs/>
          <w:color w:val="000000"/>
          <w:sz w:val="20"/>
          <w:lang w:eastAsia="pl-PL"/>
        </w:rPr>
        <w:tab/>
        <w:t>c) dościelanie słomy w boksach;</w:t>
      </w:r>
    </w:p>
    <w:p w:rsidR="001E1F52" w:rsidRPr="00C03EFD" w:rsidRDefault="001E1F52" w:rsidP="001E1F52">
      <w:pPr>
        <w:pStyle w:val="Stopka"/>
        <w:tabs>
          <w:tab w:val="left" w:pos="263"/>
          <w:tab w:val="left" w:pos="288"/>
          <w:tab w:val="left" w:pos="300"/>
          <w:tab w:val="left" w:pos="550"/>
        </w:tabs>
        <w:jc w:val="both"/>
        <w:rPr>
          <w:rStyle w:val="TekstpodstawowyZnak"/>
          <w:rFonts w:ascii="Century Gothic" w:hAnsi="Century Gothic"/>
          <w:bCs/>
          <w:color w:val="000000"/>
          <w:sz w:val="20"/>
          <w:lang w:eastAsia="pl-PL"/>
        </w:rPr>
      </w:pPr>
      <w:r w:rsidRPr="00C03EFD">
        <w:rPr>
          <w:rStyle w:val="TekstpodstawowyZnak"/>
          <w:rFonts w:ascii="Century Gothic" w:hAnsi="Century Gothic"/>
          <w:bCs/>
          <w:color w:val="000000"/>
          <w:sz w:val="20"/>
          <w:lang w:eastAsia="pl-PL"/>
        </w:rPr>
        <w:tab/>
      </w:r>
      <w:r w:rsidRPr="00C03EFD">
        <w:rPr>
          <w:rStyle w:val="TekstpodstawowyZnak"/>
          <w:rFonts w:ascii="Century Gothic" w:hAnsi="Century Gothic"/>
          <w:bCs/>
          <w:color w:val="000000"/>
          <w:sz w:val="20"/>
          <w:lang w:eastAsia="pl-PL"/>
        </w:rPr>
        <w:tab/>
        <w:t>d) całodobowy dozór koni.</w:t>
      </w:r>
    </w:p>
    <w:p w:rsidR="00C028A2" w:rsidRPr="00C03EFD" w:rsidRDefault="00C028A2" w:rsidP="00C028A2">
      <w:pPr>
        <w:pStyle w:val="Stopka"/>
        <w:tabs>
          <w:tab w:val="left" w:pos="263"/>
          <w:tab w:val="left" w:pos="288"/>
          <w:tab w:val="left" w:pos="300"/>
          <w:tab w:val="left" w:pos="550"/>
        </w:tabs>
        <w:ind w:left="426" w:hanging="426"/>
        <w:jc w:val="both"/>
        <w:rPr>
          <w:rStyle w:val="TekstpodstawowyZnak"/>
          <w:rFonts w:ascii="Century Gothic" w:hAnsi="Century Gothic"/>
          <w:bCs/>
          <w:color w:val="000000"/>
          <w:sz w:val="20"/>
          <w:lang w:eastAsia="pl-PL"/>
        </w:rPr>
      </w:pPr>
      <w:r w:rsidRPr="00C03EFD">
        <w:rPr>
          <w:rStyle w:val="TekstpodstawowyZnak"/>
          <w:rFonts w:ascii="Century Gothic" w:hAnsi="Century Gothic"/>
          <w:bCs/>
          <w:color w:val="000000"/>
          <w:sz w:val="20"/>
          <w:lang w:eastAsia="pl-PL"/>
        </w:rPr>
        <w:t xml:space="preserve">10. Wymóg zatrudnienia na podstawie umowy o pracę  nie będzie dotyczył osób prowadzących działalność gospodarczą w ramach tzw. samozatrudnienia, gdy osoby te będą  wykonywać czynności wskazane w pkt. 9. </w:t>
      </w:r>
    </w:p>
    <w:p w:rsidR="001E1F52" w:rsidRPr="00C03EFD" w:rsidRDefault="00C028A2" w:rsidP="001E1F52">
      <w:pPr>
        <w:pStyle w:val="Stopka"/>
        <w:tabs>
          <w:tab w:val="left" w:pos="263"/>
          <w:tab w:val="left" w:pos="288"/>
          <w:tab w:val="left" w:pos="300"/>
          <w:tab w:val="left" w:pos="550"/>
        </w:tabs>
        <w:ind w:left="426" w:hanging="426"/>
        <w:jc w:val="both"/>
        <w:rPr>
          <w:rStyle w:val="TekstpodstawowyZnak"/>
          <w:rFonts w:ascii="Century Gothic" w:hAnsi="Century Gothic"/>
          <w:bCs/>
          <w:color w:val="000000"/>
          <w:sz w:val="20"/>
        </w:rPr>
      </w:pPr>
      <w:r w:rsidRPr="00C03EFD">
        <w:rPr>
          <w:rStyle w:val="TekstpodstawowyZnak"/>
          <w:rFonts w:ascii="Century Gothic" w:hAnsi="Century Gothic"/>
          <w:bCs/>
          <w:color w:val="000000"/>
          <w:sz w:val="20"/>
          <w:lang w:eastAsia="pl-PL"/>
        </w:rPr>
        <w:lastRenderedPageBreak/>
        <w:t>11</w:t>
      </w:r>
      <w:r w:rsidR="001E1F52" w:rsidRPr="00C03EFD">
        <w:rPr>
          <w:rStyle w:val="TekstpodstawowyZnak"/>
          <w:rFonts w:ascii="Century Gothic" w:hAnsi="Century Gothic"/>
          <w:bCs/>
          <w:color w:val="000000"/>
          <w:sz w:val="20"/>
          <w:lang w:eastAsia="pl-PL"/>
        </w:rPr>
        <w:t xml:space="preserve">. </w:t>
      </w:r>
      <w:r w:rsidR="001E1F52" w:rsidRPr="00C03EFD">
        <w:rPr>
          <w:rStyle w:val="TekstpodstawowyZnak"/>
          <w:rFonts w:ascii="Century Gothic" w:hAnsi="Century Gothic"/>
          <w:bCs/>
          <w:color w:val="000000"/>
          <w:sz w:val="20"/>
        </w:rPr>
        <w:t>W trakcie realizacji przedmiotu zamówienia Zamawiający uprawniony jest do wykonywania czynności kontrolnych wobec Wykonawcy odnośnie spełniania przez Wykonawcę lub Podwykonawcę wymogu zatrudniania na podstawie umowy o pracę os</w:t>
      </w:r>
      <w:r w:rsidR="00BF6B8C" w:rsidRPr="00C03EFD">
        <w:rPr>
          <w:rStyle w:val="TekstpodstawowyZnak"/>
          <w:rFonts w:ascii="Century Gothic" w:hAnsi="Century Gothic"/>
          <w:bCs/>
          <w:color w:val="000000"/>
          <w:sz w:val="20"/>
        </w:rPr>
        <w:t>ób wykonujących wskazane w pkt 9</w:t>
      </w:r>
      <w:r w:rsidR="001E1F52" w:rsidRPr="00C03EFD">
        <w:rPr>
          <w:rStyle w:val="TekstpodstawowyZnak"/>
          <w:rFonts w:ascii="Century Gothic" w:hAnsi="Century Gothic"/>
          <w:bCs/>
          <w:color w:val="000000"/>
          <w:sz w:val="20"/>
        </w:rPr>
        <w:t xml:space="preserve"> czynności. Zamawiający uprawniony jest w szczególności do:</w:t>
      </w:r>
    </w:p>
    <w:p w:rsidR="001E1F52" w:rsidRPr="00C03EFD" w:rsidRDefault="001E1F52" w:rsidP="001E1F52">
      <w:pPr>
        <w:pStyle w:val="Stopka"/>
        <w:tabs>
          <w:tab w:val="left" w:pos="263"/>
          <w:tab w:val="left" w:pos="288"/>
          <w:tab w:val="left" w:pos="300"/>
          <w:tab w:val="left" w:pos="550"/>
        </w:tabs>
        <w:ind w:left="284" w:hanging="284"/>
        <w:jc w:val="both"/>
        <w:rPr>
          <w:rStyle w:val="TekstpodstawowyZnak"/>
          <w:rFonts w:ascii="Century Gothic" w:hAnsi="Century Gothic"/>
          <w:bCs/>
          <w:color w:val="000000"/>
          <w:sz w:val="20"/>
        </w:rPr>
      </w:pPr>
      <w:r w:rsidRPr="00C03EFD">
        <w:rPr>
          <w:rStyle w:val="TekstpodstawowyZnak"/>
          <w:rFonts w:ascii="Century Gothic" w:hAnsi="Century Gothic"/>
          <w:bCs/>
          <w:color w:val="000000"/>
          <w:sz w:val="20"/>
        </w:rPr>
        <w:tab/>
        <w:t>1) żądania oświadczeń i dokumentów w zakresie potwierdzenia spełni</w:t>
      </w:r>
      <w:r w:rsidR="003B20DF" w:rsidRPr="00C03EFD">
        <w:rPr>
          <w:rStyle w:val="TekstpodstawowyZnak"/>
          <w:rFonts w:ascii="Century Gothic" w:hAnsi="Century Gothic"/>
          <w:bCs/>
          <w:color w:val="000000"/>
          <w:sz w:val="20"/>
        </w:rPr>
        <w:t xml:space="preserve">ania ww. wymogów </w:t>
      </w:r>
      <w:r w:rsidR="00C03EFD" w:rsidRPr="00C03EFD">
        <w:rPr>
          <w:rStyle w:val="TekstpodstawowyZnak"/>
          <w:rFonts w:ascii="Century Gothic" w:hAnsi="Century Gothic"/>
          <w:bCs/>
          <w:color w:val="000000"/>
          <w:sz w:val="20"/>
        </w:rPr>
        <w:br/>
      </w:r>
      <w:r w:rsidR="003B20DF" w:rsidRPr="00C03EFD">
        <w:rPr>
          <w:rStyle w:val="TekstpodstawowyZnak"/>
          <w:rFonts w:ascii="Century Gothic" w:hAnsi="Century Gothic"/>
          <w:bCs/>
          <w:color w:val="000000"/>
          <w:sz w:val="20"/>
        </w:rPr>
        <w:t xml:space="preserve">i dokonywania </w:t>
      </w:r>
      <w:r w:rsidRPr="00C03EFD">
        <w:rPr>
          <w:rStyle w:val="TekstpodstawowyZnak"/>
          <w:rFonts w:ascii="Century Gothic" w:hAnsi="Century Gothic"/>
          <w:bCs/>
          <w:color w:val="000000"/>
          <w:sz w:val="20"/>
        </w:rPr>
        <w:t>ich oceny;</w:t>
      </w:r>
    </w:p>
    <w:p w:rsidR="001E1F52" w:rsidRPr="00C03EFD" w:rsidRDefault="001E1F52" w:rsidP="001E1F52">
      <w:pPr>
        <w:pStyle w:val="Stopka"/>
        <w:tabs>
          <w:tab w:val="left" w:pos="263"/>
          <w:tab w:val="left" w:pos="288"/>
          <w:tab w:val="left" w:pos="300"/>
          <w:tab w:val="left" w:pos="550"/>
        </w:tabs>
        <w:jc w:val="both"/>
        <w:rPr>
          <w:rStyle w:val="TekstpodstawowyZnak"/>
          <w:rFonts w:ascii="Century Gothic" w:hAnsi="Century Gothic"/>
          <w:bCs/>
          <w:color w:val="000000"/>
          <w:sz w:val="20"/>
          <w:lang w:eastAsia="pl-PL"/>
        </w:rPr>
      </w:pPr>
      <w:r w:rsidRPr="00C03EFD">
        <w:rPr>
          <w:rStyle w:val="TekstpodstawowyZnak"/>
          <w:rFonts w:ascii="Century Gothic" w:hAnsi="Century Gothic"/>
          <w:bCs/>
          <w:color w:val="000000"/>
          <w:sz w:val="20"/>
        </w:rPr>
        <w:tab/>
        <w:t>2) żądania wyjaśnień w przypadku wątpliwości w zakresie potwierdzenia spełniania ww. wymogów;</w:t>
      </w:r>
    </w:p>
    <w:p w:rsidR="001E1F52" w:rsidRPr="00C03EFD" w:rsidRDefault="001E1F52" w:rsidP="001E1F52">
      <w:pPr>
        <w:pStyle w:val="Stopka"/>
        <w:tabs>
          <w:tab w:val="left" w:pos="263"/>
          <w:tab w:val="left" w:pos="288"/>
          <w:tab w:val="left" w:pos="300"/>
          <w:tab w:val="left" w:pos="550"/>
        </w:tabs>
        <w:jc w:val="both"/>
        <w:rPr>
          <w:rStyle w:val="TekstpodstawowyZnak"/>
          <w:rFonts w:ascii="Century Gothic" w:hAnsi="Century Gothic"/>
          <w:bCs/>
          <w:color w:val="000000"/>
          <w:sz w:val="20"/>
          <w:lang w:eastAsia="pl-PL"/>
        </w:rPr>
      </w:pPr>
      <w:r w:rsidRPr="00C03EFD">
        <w:rPr>
          <w:rStyle w:val="TekstpodstawowyZnak"/>
          <w:rFonts w:ascii="Century Gothic" w:hAnsi="Century Gothic"/>
          <w:bCs/>
          <w:color w:val="000000"/>
          <w:sz w:val="20"/>
          <w:lang w:eastAsia="pl-PL"/>
        </w:rPr>
        <w:tab/>
        <w:t>3) przeprowadzenia kontroli na miejscu wykonywania przedmiotu zamówienia.</w:t>
      </w:r>
    </w:p>
    <w:p w:rsidR="001E1F52" w:rsidRPr="00C03EFD" w:rsidRDefault="00C028A2" w:rsidP="001E1F52">
      <w:pPr>
        <w:pStyle w:val="Tekstpodstawowy21"/>
        <w:tabs>
          <w:tab w:val="left" w:pos="332"/>
        </w:tabs>
        <w:autoSpaceDN/>
        <w:ind w:left="354" w:hanging="354"/>
        <w:rPr>
          <w:rStyle w:val="TekstpodstawowyZnak"/>
          <w:rFonts w:ascii="Century Gothic" w:hAnsi="Century Gothic"/>
          <w:i w:val="0"/>
          <w:color w:val="000000"/>
          <w:sz w:val="22"/>
          <w:szCs w:val="22"/>
          <w:lang w:eastAsia="pl-PL"/>
        </w:rPr>
      </w:pPr>
      <w:r w:rsidRPr="00C03EFD">
        <w:rPr>
          <w:rStyle w:val="TekstpodstawowyZnak"/>
          <w:rFonts w:ascii="Century Gothic" w:hAnsi="Century Gothic"/>
          <w:bCs/>
          <w:i w:val="0"/>
          <w:color w:val="000000"/>
          <w:sz w:val="20"/>
          <w:lang w:eastAsia="pl-PL"/>
        </w:rPr>
        <w:t>12</w:t>
      </w:r>
      <w:r w:rsidR="001E1F52" w:rsidRPr="00C03EFD">
        <w:rPr>
          <w:rStyle w:val="TekstpodstawowyZnak"/>
          <w:rFonts w:ascii="Century Gothic" w:hAnsi="Century Gothic"/>
          <w:bCs/>
          <w:i w:val="0"/>
          <w:color w:val="000000"/>
          <w:sz w:val="20"/>
          <w:lang w:eastAsia="pl-PL"/>
        </w:rPr>
        <w:t>.</w:t>
      </w:r>
      <w:r w:rsidR="001E1F52" w:rsidRPr="00C03EFD">
        <w:rPr>
          <w:rStyle w:val="TekstpodstawowyZnak"/>
          <w:rFonts w:ascii="Century Gothic" w:hAnsi="Century Gothic"/>
          <w:bCs/>
          <w:i w:val="0"/>
          <w:color w:val="000000"/>
          <w:szCs w:val="22"/>
          <w:lang w:eastAsia="pl-PL"/>
        </w:rPr>
        <w:t xml:space="preserve"> </w:t>
      </w:r>
      <w:r w:rsidR="001E1F52" w:rsidRPr="00C03EFD">
        <w:rPr>
          <w:rStyle w:val="TekstpodstawowyZnak"/>
          <w:rFonts w:ascii="Century Gothic" w:hAnsi="Century Gothic"/>
          <w:bCs/>
          <w:i w:val="0"/>
          <w:color w:val="000000"/>
          <w:sz w:val="20"/>
          <w:lang w:eastAsia="pl-PL"/>
        </w:rPr>
        <w:t xml:space="preserve">W trakcie realizacji przedmiotu zamówienia na każde wezwanie Zamawiającego w wyznaczonym w tym wezwaniu terminie Wykonawca przedłoży Zamawiającemu dowody, o których mowa </w:t>
      </w:r>
      <w:r w:rsidR="00C03EFD" w:rsidRPr="00C03EFD">
        <w:rPr>
          <w:rStyle w:val="TekstpodstawowyZnak"/>
          <w:rFonts w:ascii="Century Gothic" w:hAnsi="Century Gothic"/>
          <w:bCs/>
          <w:i w:val="0"/>
          <w:color w:val="000000"/>
          <w:sz w:val="20"/>
          <w:lang w:eastAsia="pl-PL"/>
        </w:rPr>
        <w:br/>
      </w:r>
      <w:r w:rsidR="001E1F52" w:rsidRPr="00C03EFD">
        <w:rPr>
          <w:rStyle w:val="TekstpodstawowyZnak"/>
          <w:rFonts w:ascii="Century Gothic" w:hAnsi="Century Gothic"/>
          <w:bCs/>
          <w:i w:val="0"/>
          <w:color w:val="000000"/>
          <w:sz w:val="20"/>
          <w:lang w:eastAsia="pl-PL"/>
        </w:rPr>
        <w:t xml:space="preserve">w </w:t>
      </w:r>
      <w:r w:rsidR="001E1F52" w:rsidRPr="00C03EFD">
        <w:rPr>
          <w:rStyle w:val="TekstpodstawowyZnak"/>
          <w:rFonts w:ascii="Century Gothic" w:hAnsi="Century Gothic"/>
          <w:bCs/>
          <w:i w:val="0"/>
          <w:sz w:val="20"/>
          <w:lang w:eastAsia="pl-PL"/>
        </w:rPr>
        <w:t xml:space="preserve">Rozdz. </w:t>
      </w:r>
      <w:r w:rsidR="00652193" w:rsidRPr="00C03EFD">
        <w:rPr>
          <w:rStyle w:val="TekstpodstawowyZnak"/>
          <w:rFonts w:ascii="Century Gothic" w:hAnsi="Century Gothic"/>
          <w:bCs/>
          <w:i w:val="0"/>
          <w:sz w:val="20"/>
          <w:lang w:eastAsia="pl-PL"/>
        </w:rPr>
        <w:t>XIX</w:t>
      </w:r>
      <w:r w:rsidR="00BF6B8C" w:rsidRPr="00C03EFD">
        <w:rPr>
          <w:rStyle w:val="TekstpodstawowyZnak"/>
          <w:rFonts w:ascii="Century Gothic" w:hAnsi="Century Gothic"/>
          <w:bCs/>
          <w:i w:val="0"/>
          <w:sz w:val="20"/>
          <w:lang w:eastAsia="pl-PL"/>
        </w:rPr>
        <w:t xml:space="preserve"> § 2 ust. 5 OZ</w:t>
      </w:r>
      <w:r w:rsidR="001E1F52" w:rsidRPr="00C03EFD">
        <w:rPr>
          <w:rStyle w:val="TekstpodstawowyZnak"/>
          <w:rFonts w:ascii="Century Gothic" w:hAnsi="Century Gothic"/>
          <w:bCs/>
          <w:i w:val="0"/>
          <w:sz w:val="20"/>
          <w:lang w:eastAsia="pl-PL"/>
        </w:rPr>
        <w:t xml:space="preserve"> </w:t>
      </w:r>
      <w:r w:rsidR="001E1F52" w:rsidRPr="00C03EFD">
        <w:rPr>
          <w:rStyle w:val="TekstpodstawowyZnak"/>
          <w:rFonts w:ascii="Century Gothic" w:hAnsi="Century Gothic"/>
          <w:bCs/>
          <w:i w:val="0"/>
          <w:color w:val="000000" w:themeColor="text1"/>
          <w:sz w:val="20"/>
          <w:lang w:eastAsia="pl-PL"/>
        </w:rPr>
        <w:t xml:space="preserve">w celu potwierdzenia spełniania wymogu zatrudnienia na podstawie umowy o pracę </w:t>
      </w:r>
      <w:r w:rsidR="001E1F52" w:rsidRPr="00C03EFD">
        <w:rPr>
          <w:rStyle w:val="TekstpodstawowyZnak"/>
          <w:rFonts w:ascii="Century Gothic" w:hAnsi="Century Gothic"/>
          <w:bCs/>
          <w:i w:val="0"/>
          <w:color w:val="000000"/>
          <w:sz w:val="20"/>
          <w:lang w:eastAsia="pl-PL"/>
        </w:rPr>
        <w:t>przez Wykonawcę lub Podwykonawcę osób wykonujących wskazane w pkt 9 czynności w trakcie realizacji przedmiotu zamówienia.</w:t>
      </w:r>
    </w:p>
    <w:p w:rsidR="001E1F52" w:rsidRPr="00C03EFD" w:rsidRDefault="00C028A2" w:rsidP="001E1F52">
      <w:pPr>
        <w:pStyle w:val="Tekstpodstawowy21"/>
        <w:tabs>
          <w:tab w:val="left" w:pos="332"/>
        </w:tabs>
        <w:autoSpaceDN/>
        <w:ind w:left="360" w:hanging="360"/>
        <w:rPr>
          <w:rStyle w:val="TekstpodstawowyZnak"/>
          <w:rFonts w:ascii="Century Gothic" w:hAnsi="Century Gothic"/>
          <w:i w:val="0"/>
          <w:color w:val="000000" w:themeColor="text1"/>
          <w:sz w:val="22"/>
          <w:szCs w:val="22"/>
          <w:lang w:eastAsia="pl-PL"/>
        </w:rPr>
      </w:pPr>
      <w:r w:rsidRPr="00C03EFD">
        <w:rPr>
          <w:rStyle w:val="TekstpodstawowyZnak"/>
          <w:rFonts w:ascii="Century Gothic" w:hAnsi="Century Gothic"/>
          <w:i w:val="0"/>
          <w:color w:val="000000"/>
          <w:sz w:val="20"/>
          <w:lang w:eastAsia="pl-PL"/>
        </w:rPr>
        <w:t>13</w:t>
      </w:r>
      <w:r w:rsidR="001E1F52" w:rsidRPr="00C03EFD">
        <w:rPr>
          <w:rStyle w:val="TekstpodstawowyZnak"/>
          <w:rFonts w:ascii="Century Gothic" w:hAnsi="Century Gothic"/>
          <w:i w:val="0"/>
          <w:color w:val="000000"/>
          <w:sz w:val="20"/>
          <w:lang w:eastAsia="pl-PL"/>
        </w:rPr>
        <w:t>. Niezłożenie przez Wykonawcę w wyznaczonym przez Zamawiającego terminie żądanych przez Zamawiającego dowodów w celu potwierdzenia spełnienia przez Wykonawcę lub Podwykonawcę wymogu zatrudnienia na podstawie umowy traktowane będzie jako niespełnienie przez Wykonawcę  lub Podwykonawcę wymogu zatrudnienia na podstawie umowy o pracę osó</w:t>
      </w:r>
      <w:r w:rsidR="00BF6B8C" w:rsidRPr="00C03EFD">
        <w:rPr>
          <w:rStyle w:val="TekstpodstawowyZnak"/>
          <w:rFonts w:ascii="Century Gothic" w:hAnsi="Century Gothic"/>
          <w:i w:val="0"/>
          <w:color w:val="000000"/>
          <w:sz w:val="20"/>
          <w:lang w:eastAsia="pl-PL"/>
        </w:rPr>
        <w:t>b wykonujących wskazane w  pkt 9</w:t>
      </w:r>
      <w:r w:rsidR="001E1F52" w:rsidRPr="00C03EFD">
        <w:rPr>
          <w:rStyle w:val="TekstpodstawowyZnak"/>
          <w:rFonts w:ascii="Century Gothic" w:hAnsi="Century Gothic"/>
          <w:i w:val="0"/>
          <w:color w:val="000000"/>
          <w:sz w:val="20"/>
          <w:lang w:eastAsia="pl-PL"/>
        </w:rPr>
        <w:t xml:space="preserve">  czynności, co skutkować będzie naliczeniem kary umownej, o której mowa </w:t>
      </w:r>
      <w:r w:rsidR="001E1F52" w:rsidRPr="00C03EFD">
        <w:rPr>
          <w:rStyle w:val="TekstpodstawowyZnak"/>
          <w:rFonts w:ascii="Century Gothic" w:hAnsi="Century Gothic"/>
          <w:i w:val="0"/>
          <w:sz w:val="20"/>
          <w:lang w:eastAsia="pl-PL"/>
        </w:rPr>
        <w:t xml:space="preserve">w </w:t>
      </w:r>
      <w:r w:rsidR="00652193" w:rsidRPr="00C03EFD">
        <w:rPr>
          <w:rStyle w:val="TekstpodstawowyZnak"/>
          <w:rFonts w:ascii="Century Gothic" w:hAnsi="Century Gothic"/>
          <w:i w:val="0"/>
          <w:sz w:val="20"/>
          <w:lang w:eastAsia="pl-PL"/>
        </w:rPr>
        <w:t>Rozdz. XIX § 6 ust. 1 pkt 4 OZ</w:t>
      </w:r>
      <w:r w:rsidR="001E1F52" w:rsidRPr="00C03EFD">
        <w:rPr>
          <w:rStyle w:val="TekstpodstawowyZnak"/>
          <w:rFonts w:ascii="Century Gothic" w:hAnsi="Century Gothic"/>
          <w:i w:val="0"/>
          <w:sz w:val="20"/>
          <w:lang w:eastAsia="pl-PL"/>
        </w:rPr>
        <w:t>.</w:t>
      </w:r>
    </w:p>
    <w:p w:rsidR="001E1F52" w:rsidRDefault="00C028A2" w:rsidP="001E1F52">
      <w:pPr>
        <w:pStyle w:val="Tekstpodstawowy21"/>
        <w:tabs>
          <w:tab w:val="left" w:pos="332"/>
        </w:tabs>
        <w:autoSpaceDN/>
        <w:ind w:left="360" w:hanging="360"/>
        <w:rPr>
          <w:rStyle w:val="TekstpodstawowyZnak"/>
          <w:rFonts w:ascii="Century Gothic" w:hAnsi="Century Gothic"/>
          <w:i w:val="0"/>
          <w:color w:val="000000"/>
          <w:sz w:val="20"/>
          <w:lang w:eastAsia="pl-PL"/>
        </w:rPr>
      </w:pPr>
      <w:r w:rsidRPr="00C03EFD">
        <w:rPr>
          <w:rStyle w:val="TekstpodstawowyZnak"/>
          <w:rFonts w:ascii="Century Gothic" w:hAnsi="Century Gothic"/>
          <w:i w:val="0"/>
          <w:color w:val="000000"/>
          <w:sz w:val="20"/>
          <w:lang w:eastAsia="pl-PL"/>
        </w:rPr>
        <w:t>14</w:t>
      </w:r>
      <w:r w:rsidR="001E1F52" w:rsidRPr="00C03EFD">
        <w:rPr>
          <w:rStyle w:val="TekstpodstawowyZnak"/>
          <w:rFonts w:ascii="Century Gothic" w:hAnsi="Century Gothic"/>
          <w:i w:val="0"/>
          <w:color w:val="000000"/>
          <w:sz w:val="20"/>
          <w:lang w:eastAsia="pl-PL"/>
        </w:rPr>
        <w:t xml:space="preserve">. W przypadku uzasadnionych wątpliwości co do przestrzegania prawa pracy przez Wykonawcę lub Podwykonawcę, Zamawiający może zwrócić się o przeprowadzenie kontroli przez Państwową Inspekcję Pracy. </w:t>
      </w:r>
    </w:p>
    <w:p w:rsidR="007F1E3D" w:rsidRPr="00211A9D" w:rsidRDefault="0039094D" w:rsidP="00211A9D">
      <w:pPr>
        <w:pStyle w:val="Tekstpodstawowy21"/>
        <w:tabs>
          <w:tab w:val="left" w:pos="332"/>
        </w:tabs>
        <w:autoSpaceDN/>
        <w:ind w:left="360" w:hanging="360"/>
        <w:rPr>
          <w:rFonts w:ascii="Century Gothic" w:hAnsi="Century Gothic"/>
          <w:i w:val="0"/>
          <w:color w:val="000000"/>
          <w:sz w:val="20"/>
        </w:rPr>
      </w:pPr>
      <w:r>
        <w:rPr>
          <w:rStyle w:val="TekstpodstawowyZnak"/>
          <w:rFonts w:ascii="Century Gothic" w:hAnsi="Century Gothic"/>
          <w:i w:val="0"/>
          <w:color w:val="000000"/>
          <w:sz w:val="20"/>
          <w:lang w:eastAsia="pl-PL"/>
        </w:rPr>
        <w:t xml:space="preserve">15.  </w:t>
      </w:r>
      <w:r w:rsidRPr="0039094D">
        <w:rPr>
          <w:rFonts w:ascii="Century Gothic" w:hAnsi="Century Gothic"/>
          <w:i w:val="0"/>
          <w:color w:val="000000"/>
          <w:sz w:val="20"/>
        </w:rPr>
        <w:t>Zamawiający informuje, że wstęp cudzoziemców na teren chronionego obiektu/instytucji resortu obrony narodowej może być realizowany na podstawie pozwoleń wydanych na zasadach określonych w Decyzji nr 19/MON Ministra Obrony Narodowej z dnia 24 stycznia 2017 r. w sprawie organizowania współpracy międzynarodowej w resorcie obrony narodowej (</w:t>
      </w:r>
      <w:proofErr w:type="spellStart"/>
      <w:r w:rsidRPr="0039094D">
        <w:rPr>
          <w:rFonts w:ascii="Century Gothic" w:hAnsi="Century Gothic"/>
          <w:i w:val="0"/>
          <w:color w:val="000000"/>
          <w:sz w:val="20"/>
        </w:rPr>
        <w:t>Dz.Urz.Min.Obr.Nar</w:t>
      </w:r>
      <w:proofErr w:type="spellEnd"/>
      <w:r w:rsidRPr="0039094D">
        <w:rPr>
          <w:rFonts w:ascii="Century Gothic" w:hAnsi="Century Gothic"/>
          <w:i w:val="0"/>
          <w:color w:val="000000"/>
          <w:sz w:val="20"/>
        </w:rPr>
        <w:t xml:space="preserve">. </w:t>
      </w:r>
      <w:r>
        <w:rPr>
          <w:rFonts w:ascii="Century Gothic" w:hAnsi="Century Gothic"/>
          <w:i w:val="0"/>
          <w:color w:val="000000"/>
          <w:sz w:val="20"/>
        </w:rPr>
        <w:br/>
      </w:r>
      <w:r w:rsidRPr="0039094D">
        <w:rPr>
          <w:rFonts w:ascii="Century Gothic" w:hAnsi="Century Gothic"/>
          <w:i w:val="0"/>
          <w:color w:val="000000"/>
          <w:sz w:val="20"/>
        </w:rPr>
        <w:t>z 2017 r. poz. 18)- Instrukcja w sprawie organizowania współpracy międzynarodowej w resorcie obrony narodowej, rozdział 6 – Wstęp cudzoziemców na obszar chronionego obiektu wojskowego</w:t>
      </w:r>
      <w:r w:rsidR="00211A9D" w:rsidRPr="00211A9D">
        <w:rPr>
          <w:rFonts w:ascii="Century Gothic" w:hAnsi="Century Gothic"/>
          <w:color w:val="000000"/>
          <w:sz w:val="20"/>
        </w:rPr>
        <w:t xml:space="preserve">, </w:t>
      </w:r>
      <w:r w:rsidR="00211A9D" w:rsidRPr="00211A9D">
        <w:rPr>
          <w:rFonts w:ascii="Century Gothic" w:hAnsi="Century Gothic"/>
          <w:i w:val="0"/>
          <w:color w:val="000000"/>
          <w:sz w:val="20"/>
        </w:rPr>
        <w:t>określonego w pkt 5 rozdziału nr II Ogłoszenia o zamówieniu.</w:t>
      </w:r>
    </w:p>
    <w:p w:rsidR="0039094D" w:rsidRPr="0039094D" w:rsidRDefault="0039094D" w:rsidP="0039094D">
      <w:pPr>
        <w:pStyle w:val="Tekstpodstawowy21"/>
        <w:tabs>
          <w:tab w:val="left" w:pos="332"/>
        </w:tabs>
        <w:autoSpaceDN/>
        <w:ind w:left="360" w:hanging="360"/>
        <w:rPr>
          <w:rFonts w:ascii="Century Gothic" w:hAnsi="Century Gothic"/>
          <w:i w:val="0"/>
          <w:color w:val="000000"/>
          <w:sz w:val="20"/>
          <w:lang w:eastAsia="pl-PL"/>
        </w:rPr>
      </w:pPr>
    </w:p>
    <w:p w:rsidR="007F1E3D" w:rsidRPr="00C03EFD" w:rsidRDefault="000A1FBD">
      <w:pPr>
        <w:pStyle w:val="Tekstpodstawowy22"/>
        <w:numPr>
          <w:ilvl w:val="0"/>
          <w:numId w:val="193"/>
        </w:numPr>
        <w:tabs>
          <w:tab w:val="left" w:pos="844"/>
        </w:tabs>
        <w:ind w:left="418" w:hanging="375"/>
        <w:rPr>
          <w:rFonts w:ascii="Century Gothic" w:hAnsi="Century Gothic"/>
          <w:b/>
          <w:bCs/>
          <w:i w:val="0"/>
          <w:sz w:val="22"/>
          <w:szCs w:val="22"/>
          <w:u w:val="single"/>
        </w:rPr>
      </w:pPr>
      <w:r w:rsidRPr="00C03EFD">
        <w:rPr>
          <w:rFonts w:ascii="Century Gothic" w:hAnsi="Century Gothic"/>
          <w:b/>
          <w:bCs/>
          <w:i w:val="0"/>
          <w:sz w:val="22"/>
          <w:szCs w:val="22"/>
          <w:u w:val="single"/>
        </w:rPr>
        <w:t>WARUNKI UDZIAŁU W POSTĘPOWANIU :</w:t>
      </w:r>
    </w:p>
    <w:p w:rsidR="007F1E3D" w:rsidRPr="00C03EFD" w:rsidRDefault="000A1FBD" w:rsidP="00C03EFD">
      <w:pPr>
        <w:pStyle w:val="Tekstpodstawowy22"/>
        <w:tabs>
          <w:tab w:val="left" w:pos="844"/>
        </w:tabs>
        <w:ind w:left="284" w:hanging="284"/>
        <w:rPr>
          <w:rFonts w:ascii="Century Gothic" w:hAnsi="Century Gothic"/>
          <w:bCs/>
          <w:i w:val="0"/>
          <w:sz w:val="20"/>
        </w:rPr>
      </w:pPr>
      <w:r w:rsidRPr="00C03EFD">
        <w:rPr>
          <w:rFonts w:ascii="Century Gothic" w:hAnsi="Century Gothic"/>
          <w:bCs/>
          <w:i w:val="0"/>
          <w:sz w:val="20"/>
        </w:rPr>
        <w:t xml:space="preserve">O udzielenie zamówienia mogą ubiegać się Wykonawcy, którzy spełniają poniższe warunki udziału </w:t>
      </w:r>
      <w:r w:rsidR="00C03EFD">
        <w:rPr>
          <w:rFonts w:ascii="Century Gothic" w:hAnsi="Century Gothic"/>
          <w:bCs/>
          <w:i w:val="0"/>
          <w:sz w:val="20"/>
        </w:rPr>
        <w:br/>
      </w:r>
      <w:r w:rsidRPr="00C03EFD">
        <w:rPr>
          <w:rFonts w:ascii="Century Gothic" w:hAnsi="Century Gothic"/>
          <w:bCs/>
          <w:i w:val="0"/>
          <w:sz w:val="20"/>
        </w:rPr>
        <w:t>w</w:t>
      </w:r>
      <w:r w:rsidR="00C03EFD">
        <w:rPr>
          <w:rFonts w:ascii="Century Gothic" w:hAnsi="Century Gothic"/>
          <w:bCs/>
          <w:i w:val="0"/>
          <w:sz w:val="20"/>
        </w:rPr>
        <w:t xml:space="preserve"> </w:t>
      </w:r>
      <w:r w:rsidRPr="00C03EFD">
        <w:rPr>
          <w:rFonts w:ascii="Century Gothic" w:hAnsi="Century Gothic"/>
          <w:bCs/>
          <w:i w:val="0"/>
          <w:sz w:val="20"/>
        </w:rPr>
        <w:t>postępowaniu:</w:t>
      </w:r>
    </w:p>
    <w:p w:rsidR="007F1E3D" w:rsidRPr="00C03EFD" w:rsidRDefault="00E638D2">
      <w:pPr>
        <w:pStyle w:val="Tekstpodstawowy22"/>
        <w:rPr>
          <w:rFonts w:ascii="Century Gothic" w:hAnsi="Century Gothic"/>
          <w:bCs/>
          <w:i w:val="0"/>
          <w:sz w:val="20"/>
        </w:rPr>
      </w:pPr>
      <w:r w:rsidRPr="00C03EFD">
        <w:rPr>
          <w:rFonts w:ascii="Century Gothic" w:hAnsi="Century Gothic"/>
          <w:bCs/>
          <w:i w:val="0"/>
          <w:sz w:val="20"/>
        </w:rPr>
        <w:t>1. Warunki udziału w postę</w:t>
      </w:r>
      <w:r w:rsidR="00136B5D" w:rsidRPr="00C03EFD">
        <w:rPr>
          <w:rFonts w:ascii="Century Gothic" w:hAnsi="Century Gothic"/>
          <w:bCs/>
          <w:i w:val="0"/>
          <w:sz w:val="20"/>
        </w:rPr>
        <w:t>powaniu</w:t>
      </w:r>
      <w:r w:rsidR="000A1FBD" w:rsidRPr="00C03EFD">
        <w:rPr>
          <w:rFonts w:ascii="Century Gothic" w:hAnsi="Century Gothic"/>
          <w:bCs/>
          <w:i w:val="0"/>
          <w:sz w:val="20"/>
        </w:rPr>
        <w:t>:</w:t>
      </w:r>
    </w:p>
    <w:p w:rsidR="00BD6BE3" w:rsidRPr="00C03EFD" w:rsidRDefault="00E638D2" w:rsidP="00A47351">
      <w:pPr>
        <w:widowControl w:val="0"/>
        <w:numPr>
          <w:ilvl w:val="1"/>
          <w:numId w:val="200"/>
        </w:numPr>
        <w:tabs>
          <w:tab w:val="left" w:pos="567"/>
        </w:tabs>
        <w:autoSpaceDE/>
        <w:ind w:left="851" w:hanging="851"/>
        <w:jc w:val="both"/>
        <w:textAlignment w:val="auto"/>
        <w:rPr>
          <w:rFonts w:ascii="Century Gothic" w:hAnsi="Century Gothic" w:cs="Times New Roman"/>
          <w:color w:val="auto"/>
          <w:sz w:val="20"/>
          <w:szCs w:val="20"/>
        </w:rPr>
      </w:pPr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>W zakresie zdolności  technicznych lub zawodowych</w:t>
      </w:r>
      <w:r w:rsidR="00BD6BE3"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>:</w:t>
      </w:r>
    </w:p>
    <w:p w:rsidR="00BD6BE3" w:rsidRPr="00C03EFD" w:rsidRDefault="00BD6BE3" w:rsidP="00BD6BE3">
      <w:pPr>
        <w:widowControl w:val="0"/>
        <w:tabs>
          <w:tab w:val="left" w:pos="709"/>
        </w:tabs>
        <w:suppressAutoHyphens w:val="0"/>
        <w:autoSpaceDE/>
        <w:ind w:left="567"/>
        <w:jc w:val="both"/>
        <w:textAlignment w:val="auto"/>
        <w:rPr>
          <w:rFonts w:ascii="Century Gothic" w:hAnsi="Century Gothic" w:cs="Times New Roman"/>
          <w:bCs/>
          <w:color w:val="000000" w:themeColor="text1"/>
          <w:sz w:val="20"/>
          <w:szCs w:val="20"/>
        </w:rPr>
      </w:pPr>
      <w:r w:rsidRPr="00C03EF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 xml:space="preserve">Zamawiający żąda, by Wykonawca wykazał, że posiada doświadczenie </w:t>
      </w:r>
      <w:r w:rsidRPr="00C03EFD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w okresie ostatnich 3 lat przed upływem terminu składania ofert, a jeżeli okres prowadzenia działalności jest krótszy – w tym okresie w zakresie należytego wykonania a w przypadku świadczeń okresowych lub ciągłych również wykonywania </w:t>
      </w:r>
      <w:r w:rsidRPr="00C03EF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 xml:space="preserve">co najmniej </w:t>
      </w:r>
      <w:r w:rsidRPr="00C03EFD"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  <w:t xml:space="preserve">jednej  usługi </w:t>
      </w:r>
      <w:r w:rsidRPr="00C03EFD">
        <w:rPr>
          <w:rFonts w:ascii="Century Gothic" w:hAnsi="Century Gothic" w:cs="Times New Roman"/>
          <w:bCs/>
          <w:color w:val="000000" w:themeColor="text1"/>
          <w:sz w:val="20"/>
          <w:szCs w:val="20"/>
        </w:rPr>
        <w:t xml:space="preserve">w zakresie świadczenia usługi całodobowej obsługi stajennej koni </w:t>
      </w:r>
      <w:r w:rsidRPr="00C03EFD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w ramach jednego kontraktu o wartości minimalnej </w:t>
      </w:r>
      <w:r w:rsidR="00E638D2" w:rsidRPr="00C03EFD">
        <w:rPr>
          <w:rFonts w:ascii="Century Gothic" w:hAnsi="Century Gothic" w:cs="Times New Roman"/>
          <w:color w:val="000000" w:themeColor="text1"/>
          <w:sz w:val="20"/>
          <w:szCs w:val="20"/>
        </w:rPr>
        <w:t>50</w:t>
      </w:r>
      <w:r w:rsidRPr="00C03EFD">
        <w:rPr>
          <w:rFonts w:ascii="Century Gothic" w:hAnsi="Century Gothic" w:cs="Times New Roman"/>
          <w:color w:val="000000" w:themeColor="text1"/>
          <w:sz w:val="20"/>
          <w:szCs w:val="20"/>
        </w:rPr>
        <w:t> 000,00 PLN brutto.</w:t>
      </w:r>
    </w:p>
    <w:p w:rsidR="00BD6BE3" w:rsidRPr="00C03EFD" w:rsidRDefault="00BD6BE3" w:rsidP="00BD6BE3">
      <w:pPr>
        <w:widowControl w:val="0"/>
        <w:tabs>
          <w:tab w:val="left" w:pos="360"/>
        </w:tabs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sz w:val="20"/>
          <w:szCs w:val="20"/>
        </w:rPr>
      </w:pPr>
      <w:r w:rsidRPr="00C03EFD">
        <w:rPr>
          <w:rFonts w:ascii="Century Gothic" w:hAnsi="Century Gothic" w:cs="Times New Roman"/>
          <w:color w:val="auto"/>
          <w:sz w:val="20"/>
          <w:szCs w:val="20"/>
        </w:rPr>
        <w:t>W przypadku usług nadal wykonywanych Wykonawca powinien wykazać, że wykonana część kontraktu opiewa na kwotę nie niższą niż wskazana powyżej.</w:t>
      </w:r>
    </w:p>
    <w:p w:rsidR="007F1E3D" w:rsidRPr="00C03EFD" w:rsidRDefault="00BD6BE3" w:rsidP="00E638D2">
      <w:pPr>
        <w:pStyle w:val="Tekstpodstawowy22"/>
        <w:ind w:left="426" w:hanging="426"/>
        <w:rPr>
          <w:rFonts w:ascii="Century Gothic" w:hAnsi="Century Gothic"/>
          <w:bCs/>
          <w:i w:val="0"/>
          <w:color w:val="FF0000"/>
          <w:sz w:val="20"/>
        </w:rPr>
      </w:pPr>
      <w:r w:rsidRPr="00C03EFD">
        <w:rPr>
          <w:rFonts w:ascii="Century Gothic" w:hAnsi="Century Gothic"/>
          <w:bCs/>
          <w:i w:val="0"/>
          <w:sz w:val="20"/>
        </w:rPr>
        <w:t>1.2</w:t>
      </w:r>
      <w:r w:rsidR="000A1FBD" w:rsidRPr="00C03EFD">
        <w:rPr>
          <w:rFonts w:ascii="Century Gothic" w:hAnsi="Century Gothic"/>
          <w:bCs/>
          <w:i w:val="0"/>
          <w:sz w:val="20"/>
        </w:rPr>
        <w:t xml:space="preserve"> </w:t>
      </w:r>
      <w:r w:rsidR="00136B5D" w:rsidRPr="00C03EFD">
        <w:rPr>
          <w:rFonts w:ascii="Century Gothic" w:hAnsi="Century Gothic"/>
          <w:bCs/>
          <w:i w:val="0"/>
          <w:sz w:val="20"/>
        </w:rPr>
        <w:t xml:space="preserve">Zamawiający wymaga, aby Wykonawca dysponował </w:t>
      </w:r>
      <w:r w:rsidRPr="00C03EFD">
        <w:rPr>
          <w:rFonts w:ascii="Century Gothic" w:hAnsi="Century Gothic"/>
          <w:bCs/>
          <w:i w:val="0"/>
          <w:sz w:val="20"/>
        </w:rPr>
        <w:t xml:space="preserve"> </w:t>
      </w:r>
      <w:r w:rsidR="00136B5D" w:rsidRPr="00C03EFD">
        <w:rPr>
          <w:rFonts w:ascii="Century Gothic" w:hAnsi="Century Gothic"/>
          <w:i w:val="0"/>
          <w:kern w:val="0"/>
          <w:sz w:val="20"/>
          <w:lang w:eastAsia="pl-PL"/>
        </w:rPr>
        <w:t>o</w:t>
      </w:r>
      <w:r w:rsidR="000A1FBD" w:rsidRPr="00C03EFD">
        <w:rPr>
          <w:rFonts w:ascii="Century Gothic" w:hAnsi="Century Gothic"/>
          <w:i w:val="0"/>
          <w:kern w:val="0"/>
          <w:sz w:val="20"/>
          <w:lang w:eastAsia="pl-PL"/>
        </w:rPr>
        <w:t>sobami zdolnym</w:t>
      </w:r>
      <w:r w:rsidR="00D45741" w:rsidRPr="00C03EFD">
        <w:rPr>
          <w:rFonts w:ascii="Century Gothic" w:hAnsi="Century Gothic"/>
          <w:i w:val="0"/>
          <w:kern w:val="0"/>
          <w:sz w:val="20"/>
          <w:lang w:eastAsia="pl-PL"/>
        </w:rPr>
        <w:t xml:space="preserve">i do wykonania zamówienia tj. </w:t>
      </w:r>
      <w:r w:rsidR="001E1F52" w:rsidRPr="00C03EFD">
        <w:rPr>
          <w:rFonts w:ascii="Century Gothic" w:hAnsi="Century Gothic"/>
          <w:i w:val="0"/>
          <w:kern w:val="0"/>
          <w:sz w:val="20"/>
          <w:lang w:eastAsia="pl-PL"/>
        </w:rPr>
        <w:t xml:space="preserve"> min. 2</w:t>
      </w:r>
      <w:r w:rsidRPr="00C03EFD">
        <w:rPr>
          <w:rFonts w:ascii="Century Gothic" w:hAnsi="Century Gothic"/>
          <w:i w:val="0"/>
          <w:kern w:val="0"/>
          <w:sz w:val="20"/>
          <w:lang w:eastAsia="pl-PL"/>
        </w:rPr>
        <w:t xml:space="preserve"> osobami</w:t>
      </w:r>
      <w:r w:rsidR="001E1F52" w:rsidRPr="00C03EFD">
        <w:rPr>
          <w:rFonts w:ascii="Century Gothic" w:hAnsi="Century Gothic"/>
          <w:i w:val="0"/>
          <w:kern w:val="0"/>
          <w:sz w:val="20"/>
          <w:lang w:eastAsia="pl-PL"/>
        </w:rPr>
        <w:t xml:space="preserve"> posiadający</w:t>
      </w:r>
      <w:r w:rsidRPr="00C03EFD">
        <w:rPr>
          <w:rFonts w:ascii="Century Gothic" w:hAnsi="Century Gothic"/>
          <w:i w:val="0"/>
          <w:kern w:val="0"/>
          <w:sz w:val="20"/>
          <w:lang w:eastAsia="pl-PL"/>
        </w:rPr>
        <w:t>mi min. roczne doświadczenie zawodowe</w:t>
      </w:r>
      <w:r w:rsidR="00A971A0" w:rsidRPr="00C03EFD">
        <w:rPr>
          <w:rFonts w:ascii="Century Gothic" w:hAnsi="Century Gothic"/>
          <w:i w:val="0"/>
          <w:kern w:val="0"/>
          <w:sz w:val="20"/>
          <w:lang w:eastAsia="pl-PL"/>
        </w:rPr>
        <w:t xml:space="preserve"> (każda osoba) </w:t>
      </w:r>
      <w:r w:rsidRPr="00C03EFD">
        <w:rPr>
          <w:rFonts w:ascii="Century Gothic" w:hAnsi="Century Gothic"/>
          <w:i w:val="0"/>
          <w:kern w:val="0"/>
          <w:sz w:val="20"/>
          <w:lang w:eastAsia="pl-PL"/>
        </w:rPr>
        <w:t>przy obsłudze stajennej koni.</w:t>
      </w:r>
    </w:p>
    <w:p w:rsidR="007F1E3D" w:rsidRPr="00C03EFD" w:rsidRDefault="007F1E3D">
      <w:pPr>
        <w:ind w:left="709" w:hanging="709"/>
        <w:jc w:val="both"/>
        <w:rPr>
          <w:rFonts w:ascii="Century Gothic" w:hAnsi="Century Gothic"/>
        </w:rPr>
      </w:pPr>
    </w:p>
    <w:p w:rsidR="007F1E3D" w:rsidRPr="00C03EFD" w:rsidRDefault="000A1FBD" w:rsidP="00C03EFD">
      <w:pPr>
        <w:pStyle w:val="ust"/>
        <w:numPr>
          <w:ilvl w:val="0"/>
          <w:numId w:val="93"/>
        </w:numPr>
        <w:tabs>
          <w:tab w:val="left" w:pos="426"/>
        </w:tabs>
        <w:spacing w:before="0"/>
        <w:ind w:left="579" w:hanging="579"/>
        <w:rPr>
          <w:rFonts w:ascii="Century Gothic" w:hAnsi="Century Gothic"/>
          <w:b/>
          <w:bCs/>
          <w:sz w:val="22"/>
          <w:szCs w:val="22"/>
          <w:u w:val="single"/>
        </w:rPr>
      </w:pPr>
      <w:r w:rsidRPr="00C03EFD">
        <w:rPr>
          <w:rFonts w:ascii="Century Gothic" w:hAnsi="Century Gothic"/>
          <w:b/>
          <w:bCs/>
          <w:sz w:val="22"/>
          <w:szCs w:val="22"/>
          <w:u w:val="single"/>
        </w:rPr>
        <w:t>PODSTAWY WYKLUCZENIA:</w:t>
      </w:r>
    </w:p>
    <w:p w:rsidR="007F1E3D" w:rsidRPr="00C03EFD" w:rsidRDefault="000A1FBD">
      <w:pPr>
        <w:pStyle w:val="ust"/>
        <w:tabs>
          <w:tab w:val="left" w:pos="426"/>
        </w:tabs>
        <w:spacing w:before="0"/>
        <w:ind w:left="0" w:firstLine="0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>O udzielenie przedmiotowego zamówienia mogą ubiegać się Wykonawcy, którzy nie podlegają wykluczeniu.</w:t>
      </w:r>
    </w:p>
    <w:p w:rsidR="007F1E3D" w:rsidRPr="00C03EFD" w:rsidRDefault="000A1FBD">
      <w:pPr>
        <w:pStyle w:val="ust"/>
        <w:tabs>
          <w:tab w:val="left" w:pos="426"/>
        </w:tabs>
        <w:spacing w:before="0"/>
        <w:ind w:left="0" w:firstLine="0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>Zamawiający wykluczy z postępowania:</w:t>
      </w:r>
    </w:p>
    <w:p w:rsidR="007F1E3D" w:rsidRPr="00C03EFD" w:rsidRDefault="000A1FBD">
      <w:pPr>
        <w:pStyle w:val="Akapitzlist"/>
        <w:numPr>
          <w:ilvl w:val="0"/>
          <w:numId w:val="194"/>
        </w:numPr>
        <w:tabs>
          <w:tab w:val="left" w:pos="408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/>
          <w:sz w:val="20"/>
          <w:szCs w:val="20"/>
        </w:rPr>
        <w:t>Wykonawcę, który nie wykazał spełniania warunków udziału w postępowaniu  lub nie wykazał braku podstaw wykluczenia;</w:t>
      </w:r>
    </w:p>
    <w:p w:rsidR="007F1E3D" w:rsidRPr="00C03EFD" w:rsidRDefault="000A1FBD">
      <w:pPr>
        <w:pStyle w:val="Akapitzlist"/>
        <w:numPr>
          <w:ilvl w:val="0"/>
          <w:numId w:val="194"/>
        </w:numPr>
        <w:tabs>
          <w:tab w:val="left" w:pos="408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/>
          <w:sz w:val="20"/>
          <w:szCs w:val="20"/>
        </w:rPr>
        <w:t xml:space="preserve">Wykonawcę, który na wezwanie Zamawiającego nie złożył wymaganych oświadczeń </w:t>
      </w:r>
      <w:r w:rsidR="00C03EFD">
        <w:rPr>
          <w:rFonts w:ascii="Century Gothic" w:hAnsi="Century Gothic"/>
          <w:sz w:val="20"/>
          <w:szCs w:val="20"/>
        </w:rPr>
        <w:br/>
      </w:r>
      <w:r w:rsidRPr="00C03EFD">
        <w:rPr>
          <w:rFonts w:ascii="Century Gothic" w:hAnsi="Century Gothic"/>
          <w:sz w:val="20"/>
          <w:szCs w:val="20"/>
        </w:rPr>
        <w:t>i dokumentów;</w:t>
      </w:r>
    </w:p>
    <w:p w:rsidR="007F1E3D" w:rsidRPr="00C03EFD" w:rsidRDefault="000A1FBD">
      <w:pPr>
        <w:pStyle w:val="Akapitzlist"/>
        <w:numPr>
          <w:ilvl w:val="0"/>
          <w:numId w:val="194"/>
        </w:numPr>
        <w:tabs>
          <w:tab w:val="left" w:pos="390"/>
        </w:tabs>
        <w:ind w:hanging="720"/>
        <w:jc w:val="both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/>
          <w:sz w:val="20"/>
          <w:szCs w:val="20"/>
        </w:rPr>
        <w:t>Wykonawcę będącego osobą fizyczną, którego prawomocnie skazano za przestępstwo:</w:t>
      </w:r>
    </w:p>
    <w:p w:rsidR="007F1E3D" w:rsidRPr="00C03EFD" w:rsidRDefault="000A1FBD">
      <w:pPr>
        <w:tabs>
          <w:tab w:val="left" w:pos="408"/>
        </w:tabs>
        <w:ind w:left="408" w:hanging="408"/>
        <w:jc w:val="both"/>
        <w:rPr>
          <w:rFonts w:ascii="Century Gothic" w:hAnsi="Century Gothic"/>
          <w:color w:val="auto"/>
          <w:sz w:val="20"/>
          <w:szCs w:val="20"/>
        </w:rPr>
      </w:pPr>
      <w:r w:rsidRPr="00C03EFD">
        <w:rPr>
          <w:rFonts w:ascii="Century Gothic" w:hAnsi="Century Gothic" w:cs="Times New Roman"/>
          <w:color w:val="auto"/>
          <w:sz w:val="20"/>
          <w:szCs w:val="20"/>
        </w:rPr>
        <w:tab/>
        <w:t>a)</w:t>
      </w:r>
      <w:r w:rsidRPr="00C03EFD">
        <w:rPr>
          <w:rFonts w:ascii="Century Gothic" w:hAnsi="Century Gothic" w:cs="Times New Roman"/>
          <w:color w:val="auto"/>
          <w:sz w:val="20"/>
          <w:szCs w:val="20"/>
        </w:rPr>
        <w:tab/>
        <w:t>o którym mowa w</w:t>
      </w:r>
      <w:r w:rsidRPr="00C03EFD">
        <w:rPr>
          <w:rFonts w:ascii="Century Gothic" w:hAnsi="Century Gothic" w:cs="Times New Roman"/>
          <w:color w:val="auto"/>
          <w:sz w:val="20"/>
          <w:szCs w:val="20"/>
        </w:rPr>
        <w:softHyphen/>
        <w:t xml:space="preserve"> art. 165a, art. 181–188, ar</w:t>
      </w:r>
      <w:r w:rsidR="007C3F03" w:rsidRPr="00C03EFD">
        <w:rPr>
          <w:rFonts w:ascii="Century Gothic" w:hAnsi="Century Gothic" w:cs="Times New Roman"/>
          <w:color w:val="auto"/>
          <w:sz w:val="20"/>
          <w:szCs w:val="20"/>
        </w:rPr>
        <w:t>t. 189a, art. 218–221, art. 228-</w:t>
      </w:r>
      <w:r w:rsidRPr="00C03EFD">
        <w:rPr>
          <w:rFonts w:ascii="Century Gothic" w:hAnsi="Century Gothic" w:cs="Times New Roman"/>
          <w:color w:val="auto"/>
          <w:sz w:val="20"/>
          <w:szCs w:val="20"/>
        </w:rPr>
        <w:t>230a, a</w:t>
      </w:r>
      <w:r w:rsidR="007C3F03" w:rsidRPr="00C03EFD">
        <w:rPr>
          <w:rFonts w:ascii="Century Gothic" w:hAnsi="Century Gothic" w:cs="Times New Roman"/>
          <w:color w:val="auto"/>
          <w:sz w:val="20"/>
          <w:szCs w:val="20"/>
        </w:rPr>
        <w:t xml:space="preserve">rt. 250a, art. </w:t>
      </w:r>
      <w:r w:rsidR="00C03EFD">
        <w:rPr>
          <w:rFonts w:ascii="Century Gothic" w:hAnsi="Century Gothic" w:cs="Times New Roman"/>
          <w:color w:val="auto"/>
          <w:sz w:val="20"/>
          <w:szCs w:val="20"/>
        </w:rPr>
        <w:t xml:space="preserve">     </w:t>
      </w:r>
      <w:r w:rsidR="007C3F03" w:rsidRPr="00C03EFD">
        <w:rPr>
          <w:rFonts w:ascii="Century Gothic" w:hAnsi="Century Gothic" w:cs="Times New Roman"/>
          <w:color w:val="auto"/>
          <w:sz w:val="20"/>
          <w:szCs w:val="20"/>
        </w:rPr>
        <w:t>258 lub art. 270-</w:t>
      </w:r>
      <w:r w:rsidRPr="00C03EFD">
        <w:rPr>
          <w:rFonts w:ascii="Century Gothic" w:hAnsi="Century Gothic" w:cs="Times New Roman"/>
          <w:color w:val="auto"/>
          <w:sz w:val="20"/>
          <w:szCs w:val="20"/>
        </w:rPr>
        <w:t>309 ustawy z dnia 6 czerwca 1997 r.</w:t>
      </w:r>
      <w:r w:rsidR="009046E6" w:rsidRPr="00C03EFD">
        <w:rPr>
          <w:rFonts w:ascii="Century Gothic" w:hAnsi="Century Gothic" w:cs="Times New Roman"/>
          <w:color w:val="auto"/>
          <w:sz w:val="20"/>
          <w:szCs w:val="20"/>
        </w:rPr>
        <w:t xml:space="preserve"> – Kodeks karny (Dz. U. poz. 2019</w:t>
      </w:r>
      <w:r w:rsidRPr="00C03EFD">
        <w:rPr>
          <w:rFonts w:ascii="Century Gothic" w:hAnsi="Century Gothic" w:cs="Times New Roman"/>
          <w:color w:val="auto"/>
          <w:sz w:val="20"/>
          <w:szCs w:val="20"/>
        </w:rPr>
        <w:t xml:space="preserve">, </w:t>
      </w:r>
      <w:r w:rsidR="009046E6" w:rsidRPr="00C03EFD">
        <w:rPr>
          <w:rFonts w:ascii="Century Gothic" w:hAnsi="Century Gothic" w:cs="Times New Roman"/>
          <w:color w:val="auto"/>
          <w:sz w:val="20"/>
          <w:szCs w:val="20"/>
        </w:rPr>
        <w:t xml:space="preserve">poz. 1950 </w:t>
      </w:r>
      <w:r w:rsidRPr="00C03EFD">
        <w:rPr>
          <w:rFonts w:ascii="Century Gothic" w:hAnsi="Century Gothic" w:cs="Times New Roman"/>
          <w:color w:val="auto"/>
          <w:sz w:val="20"/>
          <w:szCs w:val="20"/>
        </w:rPr>
        <w:t xml:space="preserve">z </w:t>
      </w:r>
      <w:proofErr w:type="spellStart"/>
      <w:r w:rsidRPr="00C03EFD">
        <w:rPr>
          <w:rFonts w:ascii="Century Gothic" w:hAnsi="Century Gothic" w:cs="Times New Roman"/>
          <w:color w:val="auto"/>
          <w:sz w:val="20"/>
          <w:szCs w:val="20"/>
        </w:rPr>
        <w:t>późn</w:t>
      </w:r>
      <w:proofErr w:type="spellEnd"/>
      <w:r w:rsidRPr="00C03EFD">
        <w:rPr>
          <w:rFonts w:ascii="Century Gothic" w:hAnsi="Century Gothic" w:cs="Times New Roman"/>
          <w:color w:val="auto"/>
          <w:sz w:val="20"/>
          <w:szCs w:val="20"/>
        </w:rPr>
        <w:t>. zm.) lub</w:t>
      </w:r>
      <w:r w:rsidRPr="00C03EFD">
        <w:rPr>
          <w:rFonts w:ascii="Century Gothic" w:hAnsi="Century Gothic" w:cs="Times New Roman"/>
          <w:color w:val="auto"/>
          <w:sz w:val="20"/>
          <w:szCs w:val="20"/>
        </w:rPr>
        <w:softHyphen/>
        <w:t xml:space="preserve"> art. 46 lub art. 48 ustawy z dnia 25 czerwca 2</w:t>
      </w:r>
      <w:r w:rsidR="009046E6" w:rsidRPr="00C03EFD">
        <w:rPr>
          <w:rFonts w:ascii="Century Gothic" w:hAnsi="Century Gothic" w:cs="Times New Roman"/>
          <w:color w:val="auto"/>
          <w:sz w:val="20"/>
          <w:szCs w:val="20"/>
        </w:rPr>
        <w:t>010 r. o sporcie (Dz. U. z 2019r. poz. 1468</w:t>
      </w:r>
      <w:r w:rsidRPr="00C03EFD">
        <w:rPr>
          <w:rFonts w:ascii="Century Gothic" w:hAnsi="Century Gothic" w:cs="Times New Roman"/>
          <w:color w:val="auto"/>
          <w:sz w:val="20"/>
          <w:szCs w:val="20"/>
        </w:rPr>
        <w:t>),</w:t>
      </w:r>
    </w:p>
    <w:p w:rsidR="007F1E3D" w:rsidRPr="00C03EFD" w:rsidRDefault="000A1FBD">
      <w:pPr>
        <w:tabs>
          <w:tab w:val="left" w:pos="408"/>
        </w:tabs>
        <w:ind w:left="408" w:hanging="408"/>
        <w:jc w:val="both"/>
        <w:rPr>
          <w:rFonts w:ascii="Century Gothic" w:hAnsi="Century Gothic" w:cs="Times New Roman"/>
          <w:sz w:val="20"/>
          <w:szCs w:val="20"/>
        </w:rPr>
      </w:pPr>
      <w:r w:rsidRPr="00C03EFD">
        <w:rPr>
          <w:rFonts w:ascii="Century Gothic" w:hAnsi="Century Gothic" w:cs="Times New Roman"/>
          <w:sz w:val="20"/>
          <w:szCs w:val="20"/>
        </w:rPr>
        <w:lastRenderedPageBreak/>
        <w:tab/>
        <w:t>b)</w:t>
      </w:r>
      <w:r w:rsidRPr="00C03EFD">
        <w:rPr>
          <w:rFonts w:ascii="Century Gothic" w:hAnsi="Century Gothic" w:cs="Times New Roman"/>
          <w:sz w:val="20"/>
          <w:szCs w:val="20"/>
        </w:rPr>
        <w:tab/>
        <w:t>o charakterze terrorystycznym, o którym mowa w art. 115 § 20 ustawy z dnia 6 czerwca 1997 r.</w:t>
      </w:r>
      <w:r w:rsidRPr="00C03EFD">
        <w:rPr>
          <w:rFonts w:ascii="Century Gothic" w:hAnsi="Century Gothic" w:cs="Times New Roman"/>
          <w:sz w:val="22"/>
          <w:szCs w:val="22"/>
        </w:rPr>
        <w:t xml:space="preserve"> – </w:t>
      </w:r>
      <w:r w:rsidRPr="00C03EFD">
        <w:rPr>
          <w:rFonts w:ascii="Century Gothic" w:hAnsi="Century Gothic" w:cs="Times New Roman"/>
          <w:sz w:val="20"/>
          <w:szCs w:val="20"/>
        </w:rPr>
        <w:t>Kodeks karny,</w:t>
      </w:r>
    </w:p>
    <w:p w:rsidR="007F1E3D" w:rsidRPr="00C03EFD" w:rsidRDefault="000A1FBD">
      <w:pPr>
        <w:tabs>
          <w:tab w:val="left" w:pos="408"/>
        </w:tabs>
        <w:ind w:left="408" w:hanging="408"/>
        <w:jc w:val="both"/>
        <w:rPr>
          <w:rFonts w:ascii="Century Gothic" w:hAnsi="Century Gothic" w:cs="Times New Roman"/>
          <w:sz w:val="20"/>
          <w:szCs w:val="20"/>
        </w:rPr>
      </w:pPr>
      <w:r w:rsidRPr="00C03EFD">
        <w:rPr>
          <w:rFonts w:ascii="Century Gothic" w:hAnsi="Century Gothic" w:cs="Times New Roman"/>
          <w:sz w:val="20"/>
          <w:szCs w:val="20"/>
        </w:rPr>
        <w:tab/>
        <w:t>c)</w:t>
      </w:r>
      <w:r w:rsidRPr="00C03EFD">
        <w:rPr>
          <w:rFonts w:ascii="Century Gothic" w:hAnsi="Century Gothic" w:cs="Times New Roman"/>
          <w:sz w:val="20"/>
          <w:szCs w:val="20"/>
        </w:rPr>
        <w:tab/>
        <w:t>skarbowe,</w:t>
      </w:r>
    </w:p>
    <w:p w:rsidR="007F1E3D" w:rsidRPr="00C03EFD" w:rsidRDefault="000A1FBD">
      <w:pPr>
        <w:tabs>
          <w:tab w:val="left" w:pos="408"/>
        </w:tabs>
        <w:ind w:left="408" w:hanging="408"/>
        <w:jc w:val="both"/>
        <w:rPr>
          <w:rFonts w:ascii="Century Gothic" w:hAnsi="Century Gothic" w:cs="Times New Roman"/>
          <w:sz w:val="20"/>
          <w:szCs w:val="20"/>
        </w:rPr>
      </w:pPr>
      <w:r w:rsidRPr="00C03EFD">
        <w:rPr>
          <w:rFonts w:ascii="Century Gothic" w:hAnsi="Century Gothic" w:cs="Times New Roman"/>
          <w:sz w:val="20"/>
          <w:szCs w:val="20"/>
        </w:rPr>
        <w:tab/>
        <w:t>d)</w:t>
      </w:r>
      <w:r w:rsidRPr="00C03EFD">
        <w:rPr>
          <w:rFonts w:ascii="Century Gothic" w:hAnsi="Century Gothic" w:cs="Times New Roman"/>
          <w:sz w:val="20"/>
          <w:szCs w:val="20"/>
        </w:rPr>
        <w:tab/>
        <w:t xml:space="preserve">o którym mowa w art. 9 lub art. 10 ustawy z dnia 15 czerwca 2012 r. o skutkach powierzania wykonywania pracy cudzoziemcom przebywającym wbrew przepisom na terytorium Rzeczypospolitej </w:t>
      </w:r>
      <w:r w:rsidRPr="00C03EFD">
        <w:rPr>
          <w:rFonts w:ascii="Century Gothic" w:hAnsi="Century Gothic" w:cs="Times New Roman"/>
          <w:color w:val="auto"/>
          <w:sz w:val="20"/>
          <w:szCs w:val="20"/>
        </w:rPr>
        <w:t>Polskiej (Dz. U.</w:t>
      </w:r>
      <w:r w:rsidR="009046E6" w:rsidRPr="00C03EFD">
        <w:rPr>
          <w:rFonts w:ascii="Century Gothic" w:hAnsi="Century Gothic" w:cs="Times New Roman"/>
          <w:color w:val="auto"/>
          <w:sz w:val="20"/>
          <w:szCs w:val="20"/>
        </w:rPr>
        <w:t xml:space="preserve"> 2012,</w:t>
      </w:r>
      <w:r w:rsidRPr="00C03EFD">
        <w:rPr>
          <w:rFonts w:ascii="Century Gothic" w:hAnsi="Century Gothic" w:cs="Times New Roman"/>
          <w:color w:val="auto"/>
          <w:sz w:val="20"/>
          <w:szCs w:val="20"/>
        </w:rPr>
        <w:t xml:space="preserve"> poz. 769);</w:t>
      </w:r>
    </w:p>
    <w:p w:rsidR="007F1E3D" w:rsidRPr="00C03EFD" w:rsidRDefault="000A1FBD">
      <w:pPr>
        <w:pStyle w:val="Akapitzlist"/>
        <w:numPr>
          <w:ilvl w:val="0"/>
          <w:numId w:val="194"/>
        </w:numPr>
        <w:tabs>
          <w:tab w:val="left" w:pos="408"/>
        </w:tabs>
        <w:ind w:left="426" w:hanging="568"/>
        <w:jc w:val="both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/>
          <w:sz w:val="20"/>
          <w:szCs w:val="20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3;</w:t>
      </w:r>
    </w:p>
    <w:p w:rsidR="007F1E3D" w:rsidRPr="00C03EFD" w:rsidRDefault="000A1FBD">
      <w:pPr>
        <w:pStyle w:val="Akapitzlist"/>
        <w:numPr>
          <w:ilvl w:val="0"/>
          <w:numId w:val="194"/>
        </w:numPr>
        <w:tabs>
          <w:tab w:val="left" w:pos="408"/>
        </w:tabs>
        <w:ind w:left="426" w:hanging="568"/>
        <w:jc w:val="both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/>
          <w:sz w:val="20"/>
          <w:szCs w:val="20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7F1E3D" w:rsidRPr="00C03EFD" w:rsidRDefault="000A1FBD">
      <w:pPr>
        <w:pStyle w:val="Akapitzlist"/>
        <w:numPr>
          <w:ilvl w:val="0"/>
          <w:numId w:val="194"/>
        </w:numPr>
        <w:tabs>
          <w:tab w:val="left" w:pos="408"/>
        </w:tabs>
        <w:ind w:left="426" w:hanging="568"/>
        <w:jc w:val="both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/>
          <w:sz w:val="20"/>
          <w:szCs w:val="20"/>
        </w:rPr>
        <w:t>Wykonawcę, który w wyniku zamierzonego działania lub rażącego niedbalstwa wprowadził zamawiającego w błąd przy przedstawieniu informacji, że nie podlega wykluczeniu, spełnia warunki udziału w postępowaniu lub który zataił te informacje lub nie jest w stanie przedstawić wymaganych dokumentów;</w:t>
      </w:r>
    </w:p>
    <w:p w:rsidR="007F1E3D" w:rsidRPr="00C03EFD" w:rsidRDefault="000A1FBD">
      <w:pPr>
        <w:pStyle w:val="Akapitzlist"/>
        <w:numPr>
          <w:ilvl w:val="0"/>
          <w:numId w:val="194"/>
        </w:numPr>
        <w:tabs>
          <w:tab w:val="left" w:pos="408"/>
        </w:tabs>
        <w:ind w:left="426" w:hanging="568"/>
        <w:jc w:val="both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/>
          <w:sz w:val="20"/>
          <w:szCs w:val="20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7F1E3D" w:rsidRPr="00C03EFD" w:rsidRDefault="000A1FBD">
      <w:pPr>
        <w:pStyle w:val="Akapitzlist"/>
        <w:numPr>
          <w:ilvl w:val="0"/>
          <w:numId w:val="194"/>
        </w:numPr>
        <w:tabs>
          <w:tab w:val="left" w:pos="408"/>
        </w:tabs>
        <w:ind w:left="426" w:hanging="568"/>
        <w:jc w:val="both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/>
          <w:sz w:val="20"/>
          <w:szCs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7F1E3D" w:rsidRPr="00C03EFD" w:rsidRDefault="000A1FBD">
      <w:pPr>
        <w:pStyle w:val="Akapitzlist"/>
        <w:numPr>
          <w:ilvl w:val="0"/>
          <w:numId w:val="194"/>
        </w:numPr>
        <w:tabs>
          <w:tab w:val="left" w:pos="408"/>
        </w:tabs>
        <w:ind w:left="426" w:hanging="568"/>
        <w:jc w:val="both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/>
          <w:sz w:val="20"/>
          <w:szCs w:val="20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7F1E3D" w:rsidRPr="00C03EFD" w:rsidRDefault="000A1FBD">
      <w:pPr>
        <w:pStyle w:val="Akapitzlist"/>
        <w:numPr>
          <w:ilvl w:val="0"/>
          <w:numId w:val="194"/>
        </w:numPr>
        <w:tabs>
          <w:tab w:val="left" w:pos="408"/>
        </w:tabs>
        <w:ind w:left="426" w:hanging="568"/>
        <w:jc w:val="both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/>
          <w:sz w:val="20"/>
          <w:szCs w:val="20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7F1E3D" w:rsidRPr="00C03EFD" w:rsidRDefault="000A1FBD" w:rsidP="00427C0E">
      <w:pPr>
        <w:pStyle w:val="Akapitzlist"/>
        <w:numPr>
          <w:ilvl w:val="0"/>
          <w:numId w:val="194"/>
        </w:numPr>
        <w:tabs>
          <w:tab w:val="left" w:pos="408"/>
        </w:tabs>
        <w:ind w:left="426" w:hanging="568"/>
        <w:jc w:val="both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/>
          <w:sz w:val="20"/>
          <w:szCs w:val="20"/>
        </w:rPr>
        <w:t xml:space="preserve">Wykonawcę będącego podmiotem zbiorowym, wobec którego sąd orzekł zakaz ubiegania się o zamówienia publiczne na podstawie ustawy z dnia 28 października 2002 r. o odpowiedzialności podmiotów zbiorowych za czyny zabronione pod groźbą kary </w:t>
      </w:r>
      <w:r w:rsidR="009046E6" w:rsidRPr="00C03EFD">
        <w:rPr>
          <w:rFonts w:ascii="Century Gothic" w:hAnsi="Century Gothic"/>
          <w:sz w:val="20"/>
          <w:szCs w:val="20"/>
        </w:rPr>
        <w:t>(Dz. U. z 2019</w:t>
      </w:r>
      <w:r w:rsidRPr="00C03EFD">
        <w:rPr>
          <w:rFonts w:ascii="Century Gothic" w:hAnsi="Century Gothic"/>
          <w:sz w:val="20"/>
          <w:szCs w:val="20"/>
        </w:rPr>
        <w:t xml:space="preserve"> r. poz. </w:t>
      </w:r>
      <w:r w:rsidR="009046E6" w:rsidRPr="00C03EFD">
        <w:rPr>
          <w:rFonts w:ascii="Century Gothic" w:hAnsi="Century Gothic"/>
          <w:sz w:val="20"/>
          <w:szCs w:val="20"/>
        </w:rPr>
        <w:t xml:space="preserve">628 ze zm.) </w:t>
      </w:r>
      <w:r w:rsidRPr="00C03EFD">
        <w:rPr>
          <w:rFonts w:ascii="Century Gothic" w:hAnsi="Century Gothic"/>
          <w:sz w:val="20"/>
          <w:szCs w:val="20"/>
        </w:rPr>
        <w:t>Wykonawcę, wobec którego orzeczono tytułem środka zapobiegawczego zakaz ubiegania się o zamówienia publiczne.</w:t>
      </w:r>
    </w:p>
    <w:p w:rsidR="007F1E3D" w:rsidRPr="00C03EFD" w:rsidRDefault="007F1E3D">
      <w:pPr>
        <w:pStyle w:val="ust"/>
        <w:spacing w:before="0" w:after="0"/>
        <w:ind w:left="0" w:right="-170" w:firstLine="0"/>
        <w:rPr>
          <w:rFonts w:ascii="Century Gothic" w:hAnsi="Century Gothic"/>
          <w:b/>
          <w:bCs/>
          <w:sz w:val="22"/>
          <w:szCs w:val="22"/>
        </w:rPr>
      </w:pPr>
    </w:p>
    <w:p w:rsidR="007F1E3D" w:rsidRPr="00C03EFD" w:rsidRDefault="000A1FBD">
      <w:pPr>
        <w:pStyle w:val="ust"/>
        <w:spacing w:before="0" w:after="0"/>
        <w:ind w:right="-170" w:hanging="426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b/>
          <w:bCs/>
          <w:sz w:val="20"/>
        </w:rPr>
        <w:t xml:space="preserve">V. </w:t>
      </w:r>
      <w:r w:rsidRPr="00C03EFD">
        <w:rPr>
          <w:rFonts w:ascii="Century Gothic" w:hAnsi="Century Gothic"/>
          <w:b/>
          <w:bCs/>
          <w:sz w:val="20"/>
          <w:u w:val="single"/>
        </w:rPr>
        <w:t>PODSTAWY ODRZUCENIA OFERTY WYKONAWCY:</w:t>
      </w:r>
    </w:p>
    <w:p w:rsidR="007F1E3D" w:rsidRPr="00C03EFD" w:rsidRDefault="000A1FBD">
      <w:pPr>
        <w:pStyle w:val="ust"/>
        <w:spacing w:before="0" w:after="0"/>
        <w:ind w:right="-170" w:hanging="426"/>
        <w:rPr>
          <w:rFonts w:ascii="Century Gothic" w:hAnsi="Century Gothic"/>
          <w:b/>
          <w:bCs/>
          <w:sz w:val="20"/>
        </w:rPr>
      </w:pPr>
      <w:r w:rsidRPr="00C03EFD">
        <w:rPr>
          <w:rFonts w:ascii="Century Gothic" w:hAnsi="Century Gothic"/>
          <w:b/>
          <w:bCs/>
          <w:sz w:val="20"/>
        </w:rPr>
        <w:t>Zamawiający odrzuci oferty:</w:t>
      </w:r>
    </w:p>
    <w:p w:rsidR="007F1E3D" w:rsidRPr="00C03EFD" w:rsidRDefault="000A1FBD">
      <w:pPr>
        <w:pStyle w:val="ust"/>
        <w:spacing w:before="0" w:after="0"/>
        <w:ind w:right="-170" w:hanging="426"/>
        <w:rPr>
          <w:rFonts w:ascii="Century Gothic" w:hAnsi="Century Gothic"/>
          <w:bCs/>
          <w:sz w:val="20"/>
        </w:rPr>
      </w:pPr>
      <w:r w:rsidRPr="00C03EFD">
        <w:rPr>
          <w:rFonts w:ascii="Century Gothic" w:hAnsi="Century Gothic"/>
          <w:bCs/>
          <w:sz w:val="20"/>
        </w:rPr>
        <w:t>1.  złożone po upływie terminu wskazanego w Rozdz. XI pkt 5.</w:t>
      </w:r>
    </w:p>
    <w:p w:rsidR="007F1E3D" w:rsidRPr="00C03EFD" w:rsidRDefault="000A1FBD">
      <w:pPr>
        <w:pStyle w:val="ust"/>
        <w:spacing w:before="0" w:after="0"/>
        <w:ind w:right="-170" w:hanging="426"/>
        <w:rPr>
          <w:rFonts w:ascii="Century Gothic" w:hAnsi="Century Gothic"/>
          <w:bCs/>
          <w:sz w:val="20"/>
        </w:rPr>
      </w:pPr>
      <w:r w:rsidRPr="00C03EFD">
        <w:rPr>
          <w:rFonts w:ascii="Century Gothic" w:hAnsi="Century Gothic"/>
          <w:bCs/>
          <w:sz w:val="20"/>
        </w:rPr>
        <w:t>2.  niezgodne z wymaganiami OZ,</w:t>
      </w:r>
    </w:p>
    <w:p w:rsidR="007F1E3D" w:rsidRPr="00C03EFD" w:rsidRDefault="000A1FBD">
      <w:pPr>
        <w:pStyle w:val="ust"/>
        <w:spacing w:before="0" w:after="0"/>
        <w:ind w:left="284" w:right="-170"/>
        <w:rPr>
          <w:rFonts w:ascii="Century Gothic" w:hAnsi="Century Gothic"/>
          <w:bCs/>
          <w:sz w:val="20"/>
        </w:rPr>
      </w:pPr>
      <w:r w:rsidRPr="00C03EFD">
        <w:rPr>
          <w:rFonts w:ascii="Century Gothic" w:hAnsi="Century Gothic"/>
          <w:bCs/>
          <w:sz w:val="20"/>
        </w:rPr>
        <w:t>3. Wykonawcy, który nie zgodził się w terminie 3 dni od dnia doręczenia zawiadomienia na poprawę omyłki polegającej na niezgodności oferty z OZ, niepowodującej istotnych zmian w treści oferty,</w:t>
      </w:r>
    </w:p>
    <w:p w:rsidR="007F1E3D" w:rsidRPr="00C03EFD" w:rsidRDefault="000A1FBD">
      <w:pPr>
        <w:pStyle w:val="ust"/>
        <w:spacing w:before="0" w:after="0"/>
        <w:ind w:right="-170" w:hanging="426"/>
        <w:rPr>
          <w:rFonts w:ascii="Century Gothic" w:hAnsi="Century Gothic"/>
          <w:bCs/>
          <w:sz w:val="20"/>
        </w:rPr>
      </w:pPr>
      <w:r w:rsidRPr="00C03EFD">
        <w:rPr>
          <w:rFonts w:ascii="Century Gothic" w:hAnsi="Century Gothic"/>
          <w:bCs/>
          <w:sz w:val="20"/>
        </w:rPr>
        <w:t>4.  zawierające błędy niepodlegające poprawie zgodnie z Rozdz. XIV OZ w obliczeniu ceny,</w:t>
      </w:r>
    </w:p>
    <w:p w:rsidR="007F1E3D" w:rsidRPr="00C03EFD" w:rsidRDefault="000A1FBD">
      <w:pPr>
        <w:pStyle w:val="ust"/>
        <w:spacing w:before="0" w:after="0"/>
        <w:ind w:right="-170" w:hanging="426"/>
        <w:rPr>
          <w:rFonts w:ascii="Century Gothic" w:hAnsi="Century Gothic"/>
          <w:bCs/>
          <w:sz w:val="20"/>
        </w:rPr>
      </w:pPr>
      <w:r w:rsidRPr="00C03EFD">
        <w:rPr>
          <w:rFonts w:ascii="Century Gothic" w:hAnsi="Century Gothic"/>
          <w:bCs/>
          <w:sz w:val="20"/>
        </w:rPr>
        <w:t>5.  Wykonawcy, który nie wyraził zgody na przedłużenie terminu związania ofertą,</w:t>
      </w:r>
    </w:p>
    <w:p w:rsidR="007F1E3D" w:rsidRPr="00C03EFD" w:rsidRDefault="000A1FBD">
      <w:pPr>
        <w:pStyle w:val="ust"/>
        <w:spacing w:before="0" w:after="0"/>
        <w:ind w:left="284" w:right="-170"/>
        <w:rPr>
          <w:rFonts w:ascii="Century Gothic" w:hAnsi="Century Gothic"/>
          <w:bCs/>
          <w:sz w:val="20"/>
        </w:rPr>
      </w:pPr>
      <w:r w:rsidRPr="00C03EFD">
        <w:rPr>
          <w:rFonts w:ascii="Century Gothic" w:hAnsi="Century Gothic"/>
          <w:bCs/>
          <w:sz w:val="20"/>
        </w:rPr>
        <w:t>6.  Wykonawcy, który nie udzieli wyjaśnień lub jeżeli dokonana ocena wyjaśnień wraz ze złożonymi dowodami potwierdza, że oferta zawiera rażąco niską cenę lub koszt w stosunku do przedmiotu zamówienia,</w:t>
      </w:r>
    </w:p>
    <w:p w:rsidR="007F1E3D" w:rsidRPr="00C03EFD" w:rsidRDefault="000A1FBD">
      <w:pPr>
        <w:pStyle w:val="ust"/>
        <w:spacing w:before="0" w:after="0"/>
        <w:ind w:right="-170" w:hanging="426"/>
        <w:rPr>
          <w:rFonts w:ascii="Century Gothic" w:hAnsi="Century Gothic"/>
          <w:bCs/>
          <w:sz w:val="20"/>
        </w:rPr>
      </w:pPr>
      <w:r w:rsidRPr="00C03EFD">
        <w:rPr>
          <w:rFonts w:ascii="Century Gothic" w:hAnsi="Century Gothic"/>
          <w:bCs/>
          <w:sz w:val="20"/>
        </w:rPr>
        <w:t>7.  nieważne na podstawie odrębnych przepisów.</w:t>
      </w:r>
    </w:p>
    <w:p w:rsidR="007F1E3D" w:rsidRPr="00C03EFD" w:rsidRDefault="007F1E3D">
      <w:pPr>
        <w:pStyle w:val="ust"/>
        <w:spacing w:before="0" w:after="0"/>
        <w:ind w:right="-170" w:hanging="426"/>
        <w:rPr>
          <w:rFonts w:ascii="Century Gothic" w:hAnsi="Century Gothic"/>
          <w:bCs/>
          <w:sz w:val="22"/>
          <w:szCs w:val="22"/>
        </w:rPr>
      </w:pPr>
    </w:p>
    <w:p w:rsidR="007F1E3D" w:rsidRPr="00C03EFD" w:rsidRDefault="000A1FBD" w:rsidP="00AB19A0">
      <w:pPr>
        <w:pStyle w:val="ust"/>
        <w:spacing w:before="0" w:after="0"/>
        <w:ind w:right="-170" w:hanging="426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b/>
          <w:bCs/>
          <w:iCs/>
          <w:sz w:val="20"/>
        </w:rPr>
        <w:t xml:space="preserve">VI. </w:t>
      </w:r>
      <w:r w:rsidRPr="00C03EFD">
        <w:rPr>
          <w:rFonts w:ascii="Century Gothic" w:hAnsi="Century Gothic"/>
          <w:b/>
          <w:bCs/>
          <w:iCs/>
          <w:sz w:val="20"/>
          <w:u w:val="single"/>
        </w:rPr>
        <w:t xml:space="preserve">WYKAZ OŚWIADCZEŃ I DOKUMENTÓW POTWIERDZAJĄCYCH SPEŁNIENIE WARUNKÓW UDZIAŁU </w:t>
      </w:r>
      <w:r w:rsidR="000C47B3">
        <w:rPr>
          <w:rFonts w:ascii="Century Gothic" w:hAnsi="Century Gothic"/>
          <w:b/>
          <w:bCs/>
          <w:iCs/>
          <w:sz w:val="20"/>
          <w:u w:val="single"/>
        </w:rPr>
        <w:br/>
      </w:r>
      <w:r w:rsidRPr="00C03EFD">
        <w:rPr>
          <w:rFonts w:ascii="Century Gothic" w:hAnsi="Century Gothic"/>
          <w:b/>
          <w:bCs/>
          <w:iCs/>
          <w:sz w:val="20"/>
          <w:u w:val="single"/>
        </w:rPr>
        <w:t>W POSTEPOWANIU ORAZ BRAK PODSTAW WYKLUCZENIA</w:t>
      </w:r>
    </w:p>
    <w:p w:rsidR="007F1E3D" w:rsidRPr="00C03EFD" w:rsidRDefault="000A1FBD">
      <w:pPr>
        <w:tabs>
          <w:tab w:val="left" w:pos="0"/>
        </w:tabs>
        <w:autoSpaceDE/>
        <w:jc w:val="both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 w:cs="Times New Roman"/>
          <w:b/>
          <w:bCs/>
          <w:sz w:val="20"/>
          <w:szCs w:val="20"/>
        </w:rPr>
        <w:t xml:space="preserve">W celu potwierdzenia warunku udziału w postępowaniu określonego w Rozdz. III OZ </w:t>
      </w:r>
      <w:r w:rsidRPr="00C03EFD">
        <w:rPr>
          <w:rFonts w:ascii="Century Gothic" w:hAnsi="Century Gothic" w:cs="Times New Roman"/>
          <w:b/>
          <w:sz w:val="20"/>
          <w:szCs w:val="20"/>
        </w:rPr>
        <w:t>oraz braku podstaw do wykluczenia określonych w Rozdz. IV OZ</w:t>
      </w:r>
      <w:r w:rsidRPr="00C03EFD">
        <w:rPr>
          <w:rFonts w:ascii="Century Gothic" w:hAnsi="Century Gothic"/>
          <w:b/>
          <w:sz w:val="20"/>
          <w:szCs w:val="20"/>
        </w:rPr>
        <w:t xml:space="preserve"> </w:t>
      </w:r>
      <w:r w:rsidRPr="00C03EFD">
        <w:rPr>
          <w:rFonts w:ascii="Century Gothic" w:hAnsi="Century Gothic" w:cs="Times New Roman"/>
          <w:b/>
          <w:bCs/>
          <w:sz w:val="20"/>
          <w:szCs w:val="20"/>
        </w:rPr>
        <w:t>Wykonawca złoży następujące dokumenty:</w:t>
      </w:r>
    </w:p>
    <w:p w:rsidR="007F1E3D" w:rsidRPr="00C03EFD" w:rsidRDefault="000A1FBD">
      <w:pPr>
        <w:numPr>
          <w:ilvl w:val="0"/>
          <w:numId w:val="195"/>
        </w:numPr>
        <w:suppressAutoHyphens w:val="0"/>
        <w:autoSpaceDE/>
        <w:spacing w:after="40"/>
        <w:ind w:left="284" w:hanging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 w:cs="Times New Roman"/>
          <w:color w:val="auto"/>
          <w:sz w:val="20"/>
          <w:szCs w:val="20"/>
        </w:rPr>
        <w:t xml:space="preserve">Aktualne na dzień składania ofert oświadczenia w zakresie wskazanym przez Zamawiającego </w:t>
      </w:r>
      <w:r w:rsidR="000C47B3">
        <w:rPr>
          <w:rFonts w:ascii="Century Gothic" w:hAnsi="Century Gothic" w:cs="Times New Roman"/>
          <w:color w:val="auto"/>
          <w:sz w:val="20"/>
          <w:szCs w:val="20"/>
        </w:rPr>
        <w:br/>
      </w:r>
      <w:r w:rsidRPr="00C03EFD">
        <w:rPr>
          <w:rFonts w:ascii="Century Gothic" w:hAnsi="Century Gothic" w:cs="Times New Roman"/>
          <w:color w:val="auto"/>
          <w:sz w:val="20"/>
          <w:szCs w:val="20"/>
        </w:rPr>
        <w:t>w OZ według wzorów stanowiących załączniki nr 2 i 3 do OZ.</w:t>
      </w:r>
    </w:p>
    <w:p w:rsidR="007F1E3D" w:rsidRPr="00C03EFD" w:rsidRDefault="000A1FBD">
      <w:pPr>
        <w:pStyle w:val="Akapitzlist"/>
        <w:numPr>
          <w:ilvl w:val="0"/>
          <w:numId w:val="195"/>
        </w:numPr>
        <w:suppressAutoHyphens w:val="0"/>
        <w:ind w:left="284" w:hanging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/>
          <w:sz w:val="20"/>
          <w:szCs w:val="20"/>
        </w:rPr>
        <w:t xml:space="preserve">W przypadku wspólnego ubiegania się o zamówienie przez Wykonawców oświadczenie stanowiące załącznik nr 2 i 3 do OZ </w:t>
      </w:r>
      <w:r w:rsidRPr="00C03EFD">
        <w:rPr>
          <w:rFonts w:ascii="Century Gothic" w:hAnsi="Century Gothic"/>
          <w:b/>
          <w:bCs/>
          <w:sz w:val="20"/>
          <w:szCs w:val="20"/>
        </w:rPr>
        <w:t>składa każdy</w:t>
      </w:r>
      <w:r w:rsidRPr="00C03EFD">
        <w:rPr>
          <w:rFonts w:ascii="Century Gothic" w:hAnsi="Century Gothic"/>
          <w:sz w:val="20"/>
          <w:szCs w:val="20"/>
        </w:rPr>
        <w:t xml:space="preserve"> z Wykonawców wspólnie ubiegających się o zamówienie. </w:t>
      </w:r>
      <w:r w:rsidRPr="00C03EFD">
        <w:rPr>
          <w:rFonts w:ascii="Century Gothic" w:hAnsi="Century Gothic"/>
          <w:bCs/>
          <w:sz w:val="20"/>
          <w:szCs w:val="20"/>
        </w:rPr>
        <w:t xml:space="preserve">W przypadku Wykonawców  wspólnie ubiegających się o udzielenie zamówienia </w:t>
      </w:r>
      <w:r w:rsidRPr="00C03EFD">
        <w:rPr>
          <w:rFonts w:ascii="Century Gothic" w:hAnsi="Century Gothic"/>
          <w:bCs/>
          <w:sz w:val="20"/>
          <w:szCs w:val="20"/>
        </w:rPr>
        <w:lastRenderedPageBreak/>
        <w:t xml:space="preserve">wymagane jest </w:t>
      </w:r>
      <w:r w:rsidRPr="00C03EFD">
        <w:rPr>
          <w:rFonts w:ascii="Century Gothic" w:hAnsi="Century Gothic"/>
          <w:b/>
          <w:bCs/>
          <w:sz w:val="20"/>
          <w:szCs w:val="20"/>
        </w:rPr>
        <w:t xml:space="preserve">ustanowienie pełnomocnika </w:t>
      </w:r>
      <w:r w:rsidRPr="00C03EFD">
        <w:rPr>
          <w:rFonts w:ascii="Century Gothic" w:hAnsi="Century Gothic"/>
          <w:bCs/>
          <w:sz w:val="20"/>
          <w:szCs w:val="20"/>
        </w:rPr>
        <w:t>do reprezentowania ic</w:t>
      </w:r>
      <w:r w:rsidR="000C47B3">
        <w:rPr>
          <w:rFonts w:ascii="Century Gothic" w:hAnsi="Century Gothic"/>
          <w:bCs/>
          <w:sz w:val="20"/>
          <w:szCs w:val="20"/>
        </w:rPr>
        <w:t>h w postępowaniu o udzielenie</w:t>
      </w:r>
      <w:r w:rsidR="000C47B3">
        <w:rPr>
          <w:rFonts w:ascii="Century Gothic" w:hAnsi="Century Gothic"/>
          <w:bCs/>
          <w:sz w:val="20"/>
          <w:szCs w:val="20"/>
        </w:rPr>
        <w:br/>
        <w:t>za</w:t>
      </w:r>
      <w:r w:rsidRPr="00C03EFD">
        <w:rPr>
          <w:rFonts w:ascii="Century Gothic" w:hAnsi="Century Gothic"/>
          <w:bCs/>
          <w:sz w:val="20"/>
          <w:szCs w:val="20"/>
        </w:rPr>
        <w:t>mówienia publicznego lub reprezentowania w postępowan</w:t>
      </w:r>
      <w:r w:rsidR="000C47B3">
        <w:rPr>
          <w:rFonts w:ascii="Century Gothic" w:hAnsi="Century Gothic"/>
          <w:bCs/>
          <w:sz w:val="20"/>
          <w:szCs w:val="20"/>
        </w:rPr>
        <w:t>iu i zawarcia umowy w sprawie</w:t>
      </w:r>
      <w:r w:rsidR="000C47B3">
        <w:rPr>
          <w:rFonts w:ascii="Century Gothic" w:hAnsi="Century Gothic"/>
          <w:bCs/>
          <w:sz w:val="20"/>
          <w:szCs w:val="20"/>
        </w:rPr>
        <w:br/>
        <w:t>za</w:t>
      </w:r>
      <w:r w:rsidRPr="00C03EFD">
        <w:rPr>
          <w:rFonts w:ascii="Century Gothic" w:hAnsi="Century Gothic"/>
          <w:bCs/>
          <w:sz w:val="20"/>
          <w:szCs w:val="20"/>
        </w:rPr>
        <w:t>mówienia publicznego.</w:t>
      </w:r>
    </w:p>
    <w:p w:rsidR="007F1E3D" w:rsidRPr="00C03EFD" w:rsidRDefault="000A1FBD">
      <w:pPr>
        <w:numPr>
          <w:ilvl w:val="0"/>
          <w:numId w:val="195"/>
        </w:numPr>
        <w:suppressAutoHyphens w:val="0"/>
        <w:autoSpaceDE/>
        <w:spacing w:after="40"/>
        <w:ind w:left="284" w:hanging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 w:cs="Times New Roman"/>
          <w:color w:val="auto"/>
          <w:sz w:val="20"/>
          <w:szCs w:val="20"/>
        </w:rPr>
        <w:t xml:space="preserve">W przypadku zaoferowania przez Wykonawcę ceny lub istotnych części </w:t>
      </w:r>
      <w:r w:rsidR="000C47B3">
        <w:rPr>
          <w:rFonts w:ascii="Century Gothic" w:hAnsi="Century Gothic" w:cs="Times New Roman"/>
          <w:color w:val="auto"/>
          <w:sz w:val="20"/>
          <w:szCs w:val="20"/>
        </w:rPr>
        <w:t>składowych ceny, które wydadzą</w:t>
      </w:r>
      <w:r w:rsidRPr="00C03EFD">
        <w:rPr>
          <w:rFonts w:ascii="Century Gothic" w:hAnsi="Century Gothic" w:cs="Times New Roman"/>
          <w:color w:val="auto"/>
          <w:sz w:val="20"/>
          <w:szCs w:val="20"/>
        </w:rPr>
        <w:t xml:space="preserve"> się rażąco niskie w stosunku do przedmiotu zamówienia i będą budzić wątpliwości </w:t>
      </w:r>
      <w:r w:rsidR="000C47B3">
        <w:rPr>
          <w:rFonts w:ascii="Century Gothic" w:hAnsi="Century Gothic" w:cs="Times New Roman"/>
          <w:color w:val="auto"/>
          <w:sz w:val="20"/>
          <w:szCs w:val="20"/>
        </w:rPr>
        <w:t xml:space="preserve">                </w:t>
      </w:r>
      <w:r w:rsidRPr="00C03EFD">
        <w:rPr>
          <w:rFonts w:ascii="Century Gothic" w:hAnsi="Century Gothic" w:cs="Times New Roman"/>
          <w:color w:val="auto"/>
          <w:sz w:val="20"/>
          <w:szCs w:val="20"/>
        </w:rPr>
        <w:t xml:space="preserve">Zamawiającego co do możliwości wykonania przedmiotu zamówienia zgodnie z wymaganiami określonymi w OZ Zamawiający wezwie Wykonawcę o udzielenie wyjaśnień, w tym złożenia dowodów dotyczących wyliczenia ceny. </w:t>
      </w:r>
    </w:p>
    <w:p w:rsidR="007F1E3D" w:rsidRPr="00C03EFD" w:rsidRDefault="000A1FBD">
      <w:pPr>
        <w:numPr>
          <w:ilvl w:val="0"/>
          <w:numId w:val="195"/>
        </w:numPr>
        <w:suppressAutoHyphens w:val="0"/>
        <w:autoSpaceDE/>
        <w:spacing w:after="40"/>
        <w:ind w:left="284" w:hanging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 w:cs="Times New Roman"/>
          <w:color w:val="auto"/>
          <w:sz w:val="20"/>
          <w:szCs w:val="20"/>
        </w:rPr>
        <w:t xml:space="preserve">Zamawiający przed udzieleniem zamówienia, </w:t>
      </w:r>
      <w:r w:rsidRPr="00C03EFD">
        <w:rPr>
          <w:rFonts w:ascii="Century Gothic" w:hAnsi="Century Gothic" w:cs="Times New Roman"/>
          <w:b/>
          <w:color w:val="auto"/>
          <w:sz w:val="20"/>
          <w:szCs w:val="20"/>
        </w:rPr>
        <w:t xml:space="preserve">wezwie </w:t>
      </w:r>
      <w:r w:rsidRPr="00C03EFD">
        <w:rPr>
          <w:rFonts w:ascii="Century Gothic" w:hAnsi="Century Gothic" w:cs="Times New Roman"/>
          <w:color w:val="auto"/>
          <w:sz w:val="20"/>
          <w:szCs w:val="20"/>
        </w:rPr>
        <w:t>Wykonawcę, którego oferta została oce</w:t>
      </w:r>
      <w:r w:rsidRPr="00C03EFD">
        <w:rPr>
          <w:rFonts w:ascii="Century Gothic" w:hAnsi="Century Gothic" w:cs="Times New Roman"/>
          <w:sz w:val="20"/>
          <w:szCs w:val="20"/>
        </w:rPr>
        <w:t>niona jako najkorzystniejsza, do złożenia w wyznaczonym przez Zamawiającego  terminie,  aktualnych na dzień złożenia następujących oświadczeń lub dokumentów:</w:t>
      </w:r>
    </w:p>
    <w:p w:rsidR="007F1E3D" w:rsidRPr="00C03EFD" w:rsidRDefault="000A1FBD">
      <w:pPr>
        <w:pStyle w:val="Tekstpodstawowy22"/>
        <w:ind w:left="567" w:hanging="425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i w:val="0"/>
          <w:sz w:val="22"/>
          <w:szCs w:val="22"/>
        </w:rPr>
        <w:t xml:space="preserve">4.1. </w:t>
      </w:r>
      <w:r w:rsidR="00BD6BE3" w:rsidRPr="00C03EFD">
        <w:rPr>
          <w:rFonts w:ascii="Century Gothic" w:hAnsi="Century Gothic"/>
          <w:i w:val="0"/>
          <w:sz w:val="20"/>
        </w:rPr>
        <w:t xml:space="preserve">wykazu usług wraz z dowodami określającymi, że usługi te </w:t>
      </w:r>
      <w:r w:rsidR="00770A9D" w:rsidRPr="00C03EFD">
        <w:rPr>
          <w:rFonts w:ascii="Century Gothic" w:hAnsi="Century Gothic"/>
          <w:i w:val="0"/>
          <w:sz w:val="20"/>
        </w:rPr>
        <w:t>były wykonywane  należycie</w:t>
      </w:r>
      <w:r w:rsidR="005D1290" w:rsidRPr="00C03EFD">
        <w:rPr>
          <w:rFonts w:ascii="Century Gothic" w:hAnsi="Century Gothic"/>
          <w:i w:val="0"/>
          <w:sz w:val="20"/>
        </w:rPr>
        <w:t xml:space="preserve"> – (Wzór załącznik nr</w:t>
      </w:r>
      <w:r w:rsidR="00F82B2E" w:rsidRPr="00C03EFD">
        <w:rPr>
          <w:rFonts w:ascii="Century Gothic" w:hAnsi="Century Gothic"/>
          <w:i w:val="0"/>
          <w:sz w:val="20"/>
        </w:rPr>
        <w:t xml:space="preserve"> 6 OZ)</w:t>
      </w:r>
      <w:r w:rsidR="00770A9D" w:rsidRPr="00C03EFD">
        <w:rPr>
          <w:rFonts w:ascii="Century Gothic" w:hAnsi="Century Gothic"/>
          <w:i w:val="0"/>
          <w:sz w:val="20"/>
        </w:rPr>
        <w:t>,</w:t>
      </w:r>
    </w:p>
    <w:p w:rsidR="007F1E3D" w:rsidRPr="00C03EFD" w:rsidRDefault="00BD6BE3">
      <w:pPr>
        <w:tabs>
          <w:tab w:val="left" w:pos="-4680"/>
          <w:tab w:val="left" w:pos="426"/>
        </w:tabs>
        <w:ind w:left="567" w:hanging="425"/>
        <w:jc w:val="both"/>
        <w:rPr>
          <w:rFonts w:ascii="Century Gothic" w:hAnsi="Century Gothic"/>
          <w:color w:val="auto"/>
          <w:sz w:val="20"/>
          <w:szCs w:val="20"/>
        </w:rPr>
      </w:pPr>
      <w:r w:rsidRPr="00C03EFD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ar-SA"/>
        </w:rPr>
        <w:t>4.2</w:t>
      </w:r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>. wykazu osób</w:t>
      </w:r>
      <w:r w:rsidR="00F82B2E"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 xml:space="preserve"> – (wzór załącznik nr 7 do OZ)</w:t>
      </w:r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>.</w:t>
      </w:r>
    </w:p>
    <w:p w:rsidR="007F1E3D" w:rsidRPr="00C03EFD" w:rsidRDefault="000A1FBD">
      <w:pPr>
        <w:pStyle w:val="Akapitzlist"/>
        <w:widowControl/>
        <w:suppressAutoHyphens w:val="0"/>
        <w:ind w:left="284" w:hanging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/>
          <w:sz w:val="20"/>
          <w:szCs w:val="20"/>
        </w:rPr>
        <w:t>5.  Jeżeli Wykonawca nie złoży oświadczeń, o których mowa  powyżej 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chyba, że mimo ich złożenia oferta Wykonawcy podlegałaby odrzuceniu albo konieczne byłoby unieważnienie postępowania.</w:t>
      </w:r>
    </w:p>
    <w:p w:rsidR="007F1E3D" w:rsidRPr="00C03EFD" w:rsidRDefault="000A1FBD">
      <w:pPr>
        <w:pStyle w:val="Akapitzlist"/>
        <w:widowControl/>
        <w:suppressAutoHyphens w:val="0"/>
        <w:ind w:left="284" w:hanging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/>
          <w:sz w:val="20"/>
          <w:szCs w:val="20"/>
        </w:rPr>
        <w:t xml:space="preserve">6. Zamawiający żąda od Wykonawcy, który zamierza powierzyć wykonanie części zamówienia </w:t>
      </w:r>
      <w:r w:rsidRPr="00C03EFD">
        <w:rPr>
          <w:rFonts w:ascii="Century Gothic" w:hAnsi="Century Gothic"/>
          <w:b/>
          <w:sz w:val="20"/>
          <w:szCs w:val="20"/>
        </w:rPr>
        <w:t xml:space="preserve">Podwykonawcom, </w:t>
      </w:r>
      <w:r w:rsidRPr="00C03EFD">
        <w:rPr>
          <w:rFonts w:ascii="Century Gothic" w:hAnsi="Century Gothic"/>
          <w:sz w:val="20"/>
          <w:szCs w:val="20"/>
        </w:rPr>
        <w:t xml:space="preserve">w celu wykazania braku istnienia wobec nich podstaw wykluczenia z udziału w postępowaniu </w:t>
      </w:r>
      <w:r w:rsidRPr="00C03EFD">
        <w:rPr>
          <w:rFonts w:ascii="Century Gothic" w:hAnsi="Century Gothic"/>
          <w:b/>
          <w:sz w:val="20"/>
          <w:szCs w:val="20"/>
        </w:rPr>
        <w:t>złożenia oświadczenia</w:t>
      </w:r>
      <w:r w:rsidRPr="00C03EFD">
        <w:rPr>
          <w:rFonts w:ascii="Century Gothic" w:hAnsi="Century Gothic"/>
          <w:sz w:val="20"/>
          <w:szCs w:val="20"/>
        </w:rPr>
        <w:t xml:space="preserve">, stanowiącego załącznik nr 3 do OZ, </w:t>
      </w:r>
      <w:r w:rsidRPr="00C03EFD">
        <w:rPr>
          <w:rFonts w:ascii="Century Gothic" w:hAnsi="Century Gothic"/>
          <w:b/>
          <w:sz w:val="20"/>
          <w:szCs w:val="20"/>
        </w:rPr>
        <w:t>dla każdego z Podwykonawcy odrębnie.</w:t>
      </w:r>
    </w:p>
    <w:p w:rsidR="007F1E3D" w:rsidRPr="00C03EFD" w:rsidRDefault="000A1FBD">
      <w:pPr>
        <w:tabs>
          <w:tab w:val="left" w:pos="-1276"/>
          <w:tab w:val="left" w:pos="-993"/>
        </w:tabs>
        <w:suppressAutoHyphens w:val="0"/>
        <w:autoSpaceDE/>
        <w:ind w:left="284" w:hanging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 w:cs="Times New Roman"/>
          <w:sz w:val="20"/>
          <w:szCs w:val="20"/>
        </w:rPr>
        <w:t xml:space="preserve">7.  </w:t>
      </w:r>
      <w:r w:rsidRPr="00C03EFD">
        <w:rPr>
          <w:rFonts w:ascii="Century Gothic" w:eastAsia="SimSun" w:hAnsi="Century Gothic" w:cs="Times New Roman"/>
          <w:sz w:val="20"/>
          <w:szCs w:val="20"/>
        </w:rPr>
        <w:t xml:space="preserve">Wykonawca może w celu potwierdzenia spełnienia warunków udziału w postępowaniu, w stosownych sytuacjach oraz w odniesieniu do niniejszego zamówienia, lub jego części, polegać na zdolnościach </w:t>
      </w:r>
      <w:r w:rsidR="00136B5D" w:rsidRPr="00C03EFD">
        <w:rPr>
          <w:rFonts w:ascii="Century Gothic" w:eastAsia="SimSun" w:hAnsi="Century Gothic" w:cs="Times New Roman"/>
          <w:sz w:val="20"/>
          <w:szCs w:val="20"/>
        </w:rPr>
        <w:t xml:space="preserve">technicznych lub </w:t>
      </w:r>
      <w:r w:rsidRPr="00C03EFD">
        <w:rPr>
          <w:rFonts w:ascii="Century Gothic" w:eastAsia="SimSun" w:hAnsi="Century Gothic" w:cs="Times New Roman"/>
          <w:sz w:val="20"/>
          <w:szCs w:val="20"/>
        </w:rPr>
        <w:t>zawodowych innych podmiotów, niezależnie od charakteru prawnego łączących go z nim stosunków prawnych.</w:t>
      </w:r>
    </w:p>
    <w:p w:rsidR="007F1E3D" w:rsidRPr="00C03EFD" w:rsidRDefault="000A1FBD">
      <w:pPr>
        <w:tabs>
          <w:tab w:val="left" w:pos="-1276"/>
          <w:tab w:val="left" w:pos="-993"/>
        </w:tabs>
        <w:suppressAutoHyphens w:val="0"/>
        <w:autoSpaceDE/>
        <w:ind w:left="284" w:hanging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eastAsia="SimSun" w:hAnsi="Century Gothic" w:cs="Times New Roman"/>
          <w:sz w:val="20"/>
          <w:szCs w:val="20"/>
        </w:rPr>
        <w:t xml:space="preserve">8. Wykonawca, który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Pr="00C03EFD">
        <w:rPr>
          <w:rFonts w:ascii="Century Gothic" w:eastAsia="ArialNarrow" w:hAnsi="Century Gothic" w:cs="Times New Roman"/>
          <w:bCs/>
          <w:color w:val="auto"/>
          <w:sz w:val="20"/>
          <w:szCs w:val="20"/>
          <w:lang w:eastAsia="pl-PL"/>
        </w:rPr>
        <w:t>(Wzór-Załącznik  nr 4 do OZ).</w:t>
      </w:r>
    </w:p>
    <w:p w:rsidR="007F1E3D" w:rsidRPr="00C03EFD" w:rsidRDefault="000A1FBD">
      <w:pPr>
        <w:tabs>
          <w:tab w:val="left" w:pos="-1276"/>
          <w:tab w:val="left" w:pos="-993"/>
        </w:tabs>
        <w:suppressAutoHyphens w:val="0"/>
        <w:autoSpaceDE/>
        <w:ind w:left="360" w:hanging="360"/>
        <w:jc w:val="both"/>
        <w:textAlignment w:val="auto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eastAsia="ArialNarrow" w:hAnsi="Century Gothic" w:cs="Times New Roman"/>
          <w:sz w:val="20"/>
          <w:szCs w:val="20"/>
          <w:lang w:eastAsia="pl-PL"/>
        </w:rPr>
        <w:t xml:space="preserve">9. </w:t>
      </w:r>
      <w:r w:rsidRPr="00C03EFD">
        <w:rPr>
          <w:rFonts w:ascii="Century Gothic" w:eastAsia="SimSun" w:hAnsi="Century Gothic" w:cs="Times New Roman"/>
          <w:sz w:val="20"/>
          <w:szCs w:val="20"/>
          <w:lang w:eastAsia="pl-PL"/>
        </w:rPr>
        <w:t xml:space="preserve">Jeżeli zdolności </w:t>
      </w:r>
      <w:r w:rsidR="00136B5D" w:rsidRPr="00C03EFD">
        <w:rPr>
          <w:rFonts w:ascii="Century Gothic" w:eastAsia="SimSun" w:hAnsi="Century Gothic" w:cs="Times New Roman"/>
          <w:sz w:val="20"/>
          <w:szCs w:val="20"/>
          <w:lang w:eastAsia="pl-PL"/>
        </w:rPr>
        <w:t xml:space="preserve">techniczne lub </w:t>
      </w:r>
      <w:r w:rsidRPr="00C03EFD">
        <w:rPr>
          <w:rFonts w:ascii="Century Gothic" w:eastAsia="SimSun" w:hAnsi="Century Gothic" w:cs="Times New Roman"/>
          <w:sz w:val="20"/>
          <w:szCs w:val="20"/>
          <w:lang w:eastAsia="pl-PL"/>
        </w:rPr>
        <w:t>zawodowe, podmiotu, o którym mowa w ust. 7, nie potwierdzą spełnienia przez Wykonawcę warunków udziału w postępowaniu lub zajdą wobec tych podmiotów podstawy wykluczenia, Zamawiający będzie żądał, aby Wykonawca w określonym przez Zamawiającego terminie:</w:t>
      </w:r>
    </w:p>
    <w:p w:rsidR="007F1E3D" w:rsidRPr="00C03EFD" w:rsidRDefault="000A1FBD">
      <w:pPr>
        <w:widowControl w:val="0"/>
        <w:tabs>
          <w:tab w:val="left" w:pos="284"/>
        </w:tabs>
        <w:suppressAutoHyphens w:val="0"/>
        <w:autoSpaceDE/>
        <w:textAlignment w:val="auto"/>
        <w:rPr>
          <w:rFonts w:ascii="Century Gothic" w:eastAsia="SimSun" w:hAnsi="Century Gothic" w:cs="Times New Roman"/>
          <w:sz w:val="20"/>
          <w:szCs w:val="20"/>
        </w:rPr>
      </w:pPr>
      <w:r w:rsidRPr="00C03EFD">
        <w:rPr>
          <w:rFonts w:ascii="Century Gothic" w:eastAsia="SimSun" w:hAnsi="Century Gothic" w:cs="Times New Roman"/>
          <w:sz w:val="20"/>
          <w:szCs w:val="20"/>
        </w:rPr>
        <w:tab/>
        <w:t xml:space="preserve"> a) zastąpił ten podmiot innym podmiotem lub podmiotami lub</w:t>
      </w:r>
    </w:p>
    <w:p w:rsidR="007F1E3D" w:rsidRPr="00C03EFD" w:rsidRDefault="000A1FBD" w:rsidP="00C62A52">
      <w:pPr>
        <w:tabs>
          <w:tab w:val="left" w:pos="-1276"/>
          <w:tab w:val="left" w:pos="-993"/>
        </w:tabs>
        <w:suppressAutoHyphens w:val="0"/>
        <w:autoSpaceDE/>
        <w:ind w:left="360" w:hanging="360"/>
        <w:jc w:val="both"/>
        <w:textAlignment w:val="auto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eastAsia="SimSun" w:hAnsi="Century Gothic" w:cs="Times New Roman"/>
          <w:sz w:val="20"/>
          <w:szCs w:val="20"/>
        </w:rPr>
        <w:tab/>
        <w:t>b) zobowiązał się do osobistego wykonania odpowiedniej części zamów</w:t>
      </w:r>
      <w:r w:rsidR="00CC1DC0" w:rsidRPr="00C03EFD">
        <w:rPr>
          <w:rFonts w:ascii="Century Gothic" w:eastAsia="SimSun" w:hAnsi="Century Gothic" w:cs="Times New Roman"/>
          <w:sz w:val="20"/>
          <w:szCs w:val="20"/>
        </w:rPr>
        <w:t xml:space="preserve">ienia, jeżeli wykaże zdolności </w:t>
      </w:r>
      <w:r w:rsidRPr="00C03EFD">
        <w:rPr>
          <w:rFonts w:ascii="Century Gothic" w:eastAsia="SimSun" w:hAnsi="Century Gothic" w:cs="Times New Roman"/>
          <w:sz w:val="20"/>
          <w:szCs w:val="20"/>
        </w:rPr>
        <w:t>zawodowe, o których mowa w Rozdz. III OZ.</w:t>
      </w:r>
    </w:p>
    <w:p w:rsidR="007F1E3D" w:rsidRPr="00C03EFD" w:rsidRDefault="000A1FBD">
      <w:pPr>
        <w:tabs>
          <w:tab w:val="left" w:pos="-1276"/>
          <w:tab w:val="left" w:pos="-993"/>
        </w:tabs>
        <w:suppressAutoHyphens w:val="0"/>
        <w:autoSpaceDE/>
        <w:ind w:left="360" w:hanging="360"/>
        <w:jc w:val="both"/>
        <w:textAlignment w:val="auto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eastAsia="SimSun" w:hAnsi="Century Gothic" w:cs="Times New Roman"/>
          <w:sz w:val="20"/>
          <w:szCs w:val="20"/>
          <w:lang w:eastAsia="pl-PL"/>
        </w:rPr>
        <w:t xml:space="preserve">10. Zamawiający żąda od Wykonawcy, który polega na zdolnościach innych podmiotów </w:t>
      </w:r>
      <w:r w:rsidRPr="00C03EFD">
        <w:rPr>
          <w:rFonts w:ascii="Century Gothic" w:eastAsia="SimSun" w:hAnsi="Century Gothic" w:cs="Times New Roman"/>
          <w:color w:val="FF0000"/>
          <w:sz w:val="20"/>
          <w:szCs w:val="20"/>
          <w:lang w:eastAsia="pl-PL"/>
        </w:rPr>
        <w:t xml:space="preserve"> </w:t>
      </w:r>
      <w:r w:rsidRPr="00C03EFD">
        <w:rPr>
          <w:rFonts w:ascii="Century Gothic" w:eastAsia="SimSun" w:hAnsi="Century Gothic" w:cs="Times New Roman"/>
          <w:sz w:val="20"/>
          <w:szCs w:val="20"/>
          <w:lang w:eastAsia="pl-PL"/>
        </w:rPr>
        <w:t>na</w:t>
      </w:r>
      <w:r w:rsidRPr="00C03EFD">
        <w:rPr>
          <w:rFonts w:ascii="Century Gothic" w:eastAsia="SimSun" w:hAnsi="Century Gothic" w:cs="Times New Roman"/>
          <w:color w:val="FF0000"/>
          <w:sz w:val="20"/>
          <w:szCs w:val="20"/>
          <w:lang w:eastAsia="pl-PL"/>
        </w:rPr>
        <w:t xml:space="preserve"> </w:t>
      </w:r>
      <w:r w:rsidRPr="00C03EFD">
        <w:rPr>
          <w:rFonts w:ascii="Century Gothic" w:eastAsia="SimSun" w:hAnsi="Century Gothic" w:cs="Times New Roman"/>
          <w:sz w:val="20"/>
          <w:szCs w:val="20"/>
          <w:lang w:eastAsia="pl-PL"/>
        </w:rPr>
        <w:t>przedstawienia w odniesieniu do tych podmiotów oświadczenia stanowiącego załącznik nr 3 do OZ.</w:t>
      </w:r>
    </w:p>
    <w:p w:rsidR="007F1E3D" w:rsidRPr="00C03EFD" w:rsidRDefault="007F1E3D">
      <w:pPr>
        <w:pStyle w:val="Akapitzlist"/>
        <w:widowControl/>
        <w:suppressAutoHyphens w:val="0"/>
        <w:ind w:left="360" w:hanging="360"/>
        <w:jc w:val="both"/>
        <w:textAlignment w:val="auto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7F1E3D" w:rsidRPr="00C03EFD" w:rsidRDefault="000A1FBD">
      <w:pPr>
        <w:pStyle w:val="ust"/>
        <w:tabs>
          <w:tab w:val="left" w:pos="426"/>
        </w:tabs>
        <w:spacing w:before="0" w:after="0"/>
        <w:ind w:left="0" w:firstLine="0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b/>
          <w:bCs/>
          <w:sz w:val="20"/>
          <w:shd w:val="clear" w:color="auto" w:fill="FFFFFF"/>
        </w:rPr>
        <w:t>VII.</w:t>
      </w:r>
      <w:r w:rsidRPr="00C03EFD">
        <w:rPr>
          <w:rFonts w:ascii="Century Gothic" w:hAnsi="Century Gothic"/>
          <w:b/>
          <w:bCs/>
          <w:sz w:val="20"/>
          <w:u w:val="single"/>
          <w:shd w:val="clear" w:color="auto" w:fill="FFFFFF"/>
        </w:rPr>
        <w:t>WYMAGANIA DOTYCZĄCE WADIUM:</w:t>
      </w:r>
    </w:p>
    <w:p w:rsidR="007F1E3D" w:rsidRPr="00C03EFD" w:rsidRDefault="000A1FBD">
      <w:pPr>
        <w:suppressAutoHyphens w:val="0"/>
        <w:textAlignment w:val="auto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 w:cs="Times New Roman"/>
          <w:kern w:val="0"/>
          <w:sz w:val="20"/>
          <w:szCs w:val="20"/>
          <w:lang w:eastAsia="en-US"/>
        </w:rPr>
        <w:t>Zamawiający nie żąda od Wykonawców wniesienia zabezpieczenia wadialnego</w:t>
      </w:r>
      <w:r w:rsidRPr="00C03EFD">
        <w:rPr>
          <w:rFonts w:ascii="Century Gothic" w:hAnsi="Century Gothic" w:cs="Times New Roman"/>
          <w:b/>
          <w:kern w:val="0"/>
          <w:sz w:val="20"/>
          <w:szCs w:val="20"/>
          <w:lang w:eastAsia="en-US"/>
        </w:rPr>
        <w:t>.</w:t>
      </w:r>
    </w:p>
    <w:p w:rsidR="007F1E3D" w:rsidRPr="00C03EFD" w:rsidRDefault="007F1E3D">
      <w:pPr>
        <w:pStyle w:val="Standard"/>
        <w:jc w:val="both"/>
        <w:rPr>
          <w:rFonts w:ascii="Century Gothic" w:hAnsi="Century Gothic"/>
          <w:b/>
          <w:bCs/>
          <w:szCs w:val="22"/>
        </w:rPr>
      </w:pPr>
    </w:p>
    <w:p w:rsidR="007F1E3D" w:rsidRPr="00C03EFD" w:rsidRDefault="000A1FBD">
      <w:pPr>
        <w:pStyle w:val="Standard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b/>
          <w:bCs/>
          <w:sz w:val="20"/>
        </w:rPr>
        <w:t xml:space="preserve">VIII. </w:t>
      </w:r>
      <w:r w:rsidRPr="00C03EFD">
        <w:rPr>
          <w:rFonts w:ascii="Century Gothic" w:hAnsi="Century Gothic"/>
          <w:b/>
          <w:bCs/>
          <w:sz w:val="20"/>
          <w:u w:val="single"/>
        </w:rPr>
        <w:t>TERMIN ZWIĄZANIA OFERTĄ:</w:t>
      </w:r>
    </w:p>
    <w:p w:rsidR="007F1E3D" w:rsidRPr="00C03EFD" w:rsidRDefault="000A1FBD">
      <w:pPr>
        <w:pStyle w:val="Standard"/>
        <w:numPr>
          <w:ilvl w:val="0"/>
          <w:numId w:val="196"/>
        </w:numPr>
        <w:tabs>
          <w:tab w:val="left" w:pos="390"/>
        </w:tabs>
        <w:ind w:left="0" w:firstLine="0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 xml:space="preserve">Termin związania ofertą wynosi </w:t>
      </w:r>
      <w:r w:rsidRPr="00C03EFD">
        <w:rPr>
          <w:rFonts w:ascii="Century Gothic" w:hAnsi="Century Gothic"/>
          <w:b/>
          <w:bCs/>
          <w:sz w:val="20"/>
        </w:rPr>
        <w:t>30 dni</w:t>
      </w:r>
      <w:r w:rsidRPr="00C03EFD">
        <w:rPr>
          <w:rFonts w:ascii="Century Gothic" w:hAnsi="Century Gothic"/>
          <w:sz w:val="20"/>
        </w:rPr>
        <w:t>.</w:t>
      </w:r>
    </w:p>
    <w:p w:rsidR="007F1E3D" w:rsidRPr="00C03EFD" w:rsidRDefault="000A1FBD">
      <w:pPr>
        <w:pStyle w:val="Standard"/>
        <w:numPr>
          <w:ilvl w:val="0"/>
          <w:numId w:val="196"/>
        </w:numPr>
        <w:tabs>
          <w:tab w:val="left" w:pos="345"/>
        </w:tabs>
        <w:ind w:left="0" w:firstLine="0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 xml:space="preserve"> Bieg terminu związania ofertą rozpoczyna się wraz z upływem terminu składania ofert.</w:t>
      </w:r>
    </w:p>
    <w:p w:rsidR="007F1E3D" w:rsidRPr="00C03EFD" w:rsidRDefault="000A1FBD">
      <w:pPr>
        <w:pStyle w:val="Standard"/>
        <w:numPr>
          <w:ilvl w:val="0"/>
          <w:numId w:val="196"/>
        </w:numPr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 w:cs="A"/>
          <w:sz w:val="20"/>
        </w:rPr>
        <w:t>Wykonawca samodzielnie lub na wniosek zamawiającego może przedłużyć termin związania ofertą, z tym że zamawiający może, zwrócić się do wykonawców o wyrażenie zgody na przedłużenie tego terminu o oznaczony okres, nie dłuższy jednak niż 60 dni.</w:t>
      </w:r>
    </w:p>
    <w:p w:rsidR="007F1E3D" w:rsidRPr="00C03EFD" w:rsidRDefault="007F1E3D">
      <w:pPr>
        <w:pStyle w:val="Standard"/>
        <w:tabs>
          <w:tab w:val="left" w:pos="707"/>
        </w:tabs>
        <w:jc w:val="both"/>
        <w:rPr>
          <w:rFonts w:ascii="Century Gothic" w:hAnsi="Century Gothic"/>
          <w:b/>
          <w:bCs/>
          <w:szCs w:val="22"/>
        </w:rPr>
      </w:pPr>
    </w:p>
    <w:p w:rsidR="007F1E3D" w:rsidRPr="00C03EFD" w:rsidRDefault="000A1FBD">
      <w:pPr>
        <w:pStyle w:val="Standard"/>
        <w:tabs>
          <w:tab w:val="left" w:pos="823"/>
        </w:tabs>
        <w:spacing w:after="60"/>
        <w:ind w:left="397" w:hanging="397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b/>
          <w:bCs/>
          <w:sz w:val="20"/>
        </w:rPr>
        <w:t xml:space="preserve">IX. </w:t>
      </w:r>
      <w:r w:rsidRPr="00C03EFD">
        <w:rPr>
          <w:rFonts w:ascii="Century Gothic" w:hAnsi="Century Gothic"/>
          <w:b/>
          <w:bCs/>
          <w:sz w:val="20"/>
          <w:u w:val="single"/>
        </w:rPr>
        <w:t xml:space="preserve"> OPIS SPOSOBU PRZYGOTOWYWANIA OFERT:</w:t>
      </w:r>
    </w:p>
    <w:p w:rsidR="007F1E3D" w:rsidRPr="00C03EFD" w:rsidRDefault="00690152">
      <w:pPr>
        <w:pStyle w:val="Standard"/>
        <w:numPr>
          <w:ilvl w:val="0"/>
          <w:numId w:val="197"/>
        </w:numPr>
        <w:ind w:left="426" w:hanging="426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bCs/>
          <w:color w:val="000000"/>
          <w:sz w:val="20"/>
        </w:rPr>
        <w:t>Wykonawca</w:t>
      </w:r>
      <w:r w:rsidR="000A1FBD" w:rsidRPr="00C03EFD">
        <w:rPr>
          <w:rFonts w:ascii="Century Gothic" w:hAnsi="Century Gothic"/>
          <w:bCs/>
          <w:color w:val="000000"/>
          <w:sz w:val="20"/>
        </w:rPr>
        <w:t xml:space="preserve"> może złożyć tylko jedną ofertę. </w:t>
      </w:r>
    </w:p>
    <w:p w:rsidR="007F1E3D" w:rsidRPr="00C03EFD" w:rsidRDefault="000A1FBD">
      <w:pPr>
        <w:pStyle w:val="Standard"/>
        <w:numPr>
          <w:ilvl w:val="0"/>
          <w:numId w:val="197"/>
        </w:numPr>
        <w:ind w:left="426" w:hanging="426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bCs/>
          <w:sz w:val="20"/>
        </w:rPr>
        <w:t>Oferty oraz oświadczenia sporządza się, pod rygorem nieważności, w formie pisemnej.</w:t>
      </w:r>
      <w:r w:rsidRPr="00C03EFD">
        <w:rPr>
          <w:rFonts w:ascii="Century Gothic" w:hAnsi="Century Gothic"/>
          <w:bCs/>
          <w:sz w:val="20"/>
        </w:rPr>
        <w:br/>
      </w:r>
      <w:r w:rsidRPr="00C03EFD">
        <w:rPr>
          <w:rFonts w:ascii="Century Gothic" w:hAnsi="Century Gothic"/>
          <w:bCs/>
          <w:color w:val="000000"/>
          <w:sz w:val="20"/>
        </w:rPr>
        <w:t>Oferta wraz z wszystkimi załącznikami, musi być sporządzona w języku polskim.</w:t>
      </w:r>
    </w:p>
    <w:p w:rsidR="007F1E3D" w:rsidRPr="00C03EFD" w:rsidRDefault="000A1FBD">
      <w:pPr>
        <w:pStyle w:val="Standard"/>
        <w:numPr>
          <w:ilvl w:val="0"/>
          <w:numId w:val="197"/>
        </w:numPr>
        <w:ind w:left="426" w:hanging="426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bCs/>
          <w:color w:val="000000"/>
          <w:sz w:val="20"/>
        </w:rPr>
        <w:t xml:space="preserve">Oferta, oświadczenia oraz wszelka korespondencja sporządzana przez Wykonawcę w trakcie prowadzonego postępowania musi być podpisana przez Wykonawcę lub osobę/osoby uprawnione do reprezentowania Wykonawcy. W przypadku, gdy w imieniu Wykonawcy występują inne osoby, których uprawnienie do reprezentacji nie wynika z dokumentów </w:t>
      </w:r>
      <w:r w:rsidRPr="00C03EFD">
        <w:rPr>
          <w:rFonts w:ascii="Century Gothic" w:hAnsi="Century Gothic"/>
          <w:bCs/>
          <w:color w:val="000000"/>
          <w:sz w:val="20"/>
        </w:rPr>
        <w:lastRenderedPageBreak/>
        <w:t xml:space="preserve">rejestrowych (KRS, </w:t>
      </w:r>
      <w:proofErr w:type="spellStart"/>
      <w:r w:rsidRPr="00C03EFD">
        <w:rPr>
          <w:rFonts w:ascii="Century Gothic" w:hAnsi="Century Gothic"/>
          <w:bCs/>
          <w:color w:val="000000"/>
          <w:sz w:val="20"/>
        </w:rPr>
        <w:t>CEiDG</w:t>
      </w:r>
      <w:proofErr w:type="spellEnd"/>
      <w:r w:rsidRPr="00C03EFD">
        <w:rPr>
          <w:rFonts w:ascii="Century Gothic" w:hAnsi="Century Gothic"/>
          <w:bCs/>
          <w:color w:val="000000"/>
          <w:sz w:val="20"/>
        </w:rPr>
        <w:t>) do oferty należy dołączyć pełnomocnictwo. W przypadku, gdy w toku procedury, w imieniu Wykonawcy, będą występować inne osoby, których umocowanie nie zostało przez Wykonawcę udokumentowane w złożonej ofercie,</w:t>
      </w:r>
      <w:r w:rsidRPr="00C03EFD">
        <w:rPr>
          <w:rFonts w:ascii="Century Gothic" w:hAnsi="Century Gothic"/>
          <w:bCs/>
          <w:color w:val="000000"/>
          <w:szCs w:val="22"/>
        </w:rPr>
        <w:t xml:space="preserve"> </w:t>
      </w:r>
      <w:r w:rsidRPr="00C03EFD">
        <w:rPr>
          <w:rFonts w:ascii="Century Gothic" w:hAnsi="Century Gothic"/>
          <w:bCs/>
          <w:color w:val="000000"/>
          <w:sz w:val="20"/>
        </w:rPr>
        <w:t>Wykonawca przekaże Zamawiającemu pełnomocnictwa dla tych osób. Pełnomocnictwa mają być złożone w formie oryginału lub kopii potwierdzonej za zgodność z oryginałem przez notariusza. Gdy pełnomocnictwo sporządzone jest w języku obcym należy załączyć do oferty jego tłumaczenie na język polski.</w:t>
      </w:r>
      <w:r w:rsidRPr="00C03EFD">
        <w:rPr>
          <w:rFonts w:ascii="Century Gothic" w:hAnsi="Century Gothic"/>
          <w:bCs/>
          <w:color w:val="FF3366"/>
          <w:sz w:val="20"/>
        </w:rPr>
        <w:t xml:space="preserve"> </w:t>
      </w:r>
      <w:r w:rsidRPr="00C03EFD">
        <w:rPr>
          <w:rFonts w:ascii="Century Gothic" w:hAnsi="Century Gothic"/>
          <w:bCs/>
          <w:color w:val="000000"/>
          <w:sz w:val="20"/>
        </w:rPr>
        <w:t>Z pełnomocnictwa powinien wynikać zakres czynności, do których jest umocowany pełnomocnik.</w:t>
      </w:r>
    </w:p>
    <w:p w:rsidR="007F1E3D" w:rsidRPr="00C03EFD" w:rsidRDefault="000A1FBD">
      <w:pPr>
        <w:pStyle w:val="Standard"/>
        <w:numPr>
          <w:ilvl w:val="0"/>
          <w:numId w:val="197"/>
        </w:numPr>
        <w:ind w:left="426" w:hanging="426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>Oświadczenia dotyczące Wykonawcy i innych podmiotów, na których zdolnościach lub sytuacji polega wykonawca  oraz dotyczące podwykonawców, składane są w oryginale.</w:t>
      </w:r>
    </w:p>
    <w:p w:rsidR="007F1E3D" w:rsidRPr="00C03EFD" w:rsidRDefault="000A1FBD">
      <w:pPr>
        <w:pStyle w:val="Standard"/>
        <w:numPr>
          <w:ilvl w:val="0"/>
          <w:numId w:val="197"/>
        </w:numPr>
        <w:ind w:left="426" w:hanging="426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color w:val="000000"/>
          <w:sz w:val="20"/>
        </w:rPr>
        <w:t>Dokumenty  inne niż oświadczenia, o których mowa w pkt 4, składane są w oryginale lub kopii poświadczonej za zgodność z oryginałem.</w:t>
      </w:r>
    </w:p>
    <w:p w:rsidR="007F1E3D" w:rsidRPr="00C03EFD" w:rsidRDefault="000A1FBD">
      <w:pPr>
        <w:pStyle w:val="Standard"/>
        <w:numPr>
          <w:ilvl w:val="0"/>
          <w:numId w:val="197"/>
        </w:numPr>
        <w:ind w:left="426" w:hanging="426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color w:val="000000"/>
          <w:sz w:val="2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7F1E3D" w:rsidRPr="00C03EFD" w:rsidRDefault="000A1FBD">
      <w:pPr>
        <w:pStyle w:val="Standard"/>
        <w:numPr>
          <w:ilvl w:val="0"/>
          <w:numId w:val="197"/>
        </w:numPr>
        <w:ind w:left="426" w:hanging="426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color w:val="000000"/>
          <w:sz w:val="20"/>
        </w:rPr>
        <w:t>Poświadczenie za zgodność z oryginałem następuje w formie pisemnej.</w:t>
      </w:r>
    </w:p>
    <w:p w:rsidR="007F1E3D" w:rsidRPr="00C03EFD" w:rsidRDefault="000A1FBD">
      <w:pPr>
        <w:pStyle w:val="Standard"/>
        <w:numPr>
          <w:ilvl w:val="0"/>
          <w:numId w:val="197"/>
        </w:numPr>
        <w:ind w:left="426" w:hanging="426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color w:val="000000"/>
          <w:sz w:val="20"/>
        </w:rPr>
        <w:t xml:space="preserve">Zaleca się, aby wszystkie poprawki lub zmiany w tekście oferty zostały parafowane zgodnie </w:t>
      </w:r>
      <w:r w:rsidR="00A75C2F">
        <w:rPr>
          <w:rFonts w:ascii="Century Gothic" w:hAnsi="Century Gothic"/>
          <w:color w:val="000000"/>
          <w:sz w:val="20"/>
        </w:rPr>
        <w:br/>
      </w:r>
      <w:r w:rsidRPr="00C03EFD">
        <w:rPr>
          <w:rFonts w:ascii="Century Gothic" w:hAnsi="Century Gothic"/>
          <w:color w:val="000000"/>
          <w:sz w:val="20"/>
        </w:rPr>
        <w:t>z zasadami reprezentacji.</w:t>
      </w:r>
    </w:p>
    <w:p w:rsidR="007F1E3D" w:rsidRPr="00C03EFD" w:rsidRDefault="000A1FBD">
      <w:pPr>
        <w:pStyle w:val="Standard"/>
        <w:numPr>
          <w:ilvl w:val="0"/>
          <w:numId w:val="197"/>
        </w:numPr>
        <w:ind w:left="426" w:hanging="426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>Zamawiający zaleca, by oferta była połączona w jedną całość, w sposób uniemożliwiający wypadnięcie kolejno ponumerowanych stron.</w:t>
      </w:r>
    </w:p>
    <w:p w:rsidR="007F1E3D" w:rsidRPr="00C03EFD" w:rsidRDefault="000A1FBD">
      <w:pPr>
        <w:pStyle w:val="Standard"/>
        <w:numPr>
          <w:ilvl w:val="0"/>
          <w:numId w:val="197"/>
        </w:numPr>
        <w:ind w:left="426" w:hanging="426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b/>
          <w:sz w:val="20"/>
        </w:rPr>
        <w:t xml:space="preserve">Zaleca się, aby </w:t>
      </w:r>
      <w:r w:rsidRPr="00C03EFD">
        <w:rPr>
          <w:rFonts w:ascii="Century Gothic" w:hAnsi="Century Gothic"/>
          <w:b/>
          <w:bCs/>
          <w:sz w:val="20"/>
        </w:rPr>
        <w:t>ofertę</w:t>
      </w:r>
      <w:r w:rsidRPr="00C03EFD">
        <w:rPr>
          <w:rFonts w:ascii="Century Gothic" w:hAnsi="Century Gothic"/>
          <w:b/>
          <w:sz w:val="20"/>
        </w:rPr>
        <w:t xml:space="preserve"> wraz ze wszystkimi załącznikami umieścić w opakowaniu zaadresowanym </w:t>
      </w:r>
      <w:r w:rsidRPr="00C03EFD">
        <w:rPr>
          <w:rFonts w:ascii="Century Gothic" w:hAnsi="Century Gothic"/>
          <w:b/>
          <w:sz w:val="20"/>
        </w:rPr>
        <w:br/>
        <w:t>i opisanym w sposób przedstawiony w Rozdz. I pkt.  1</w:t>
      </w:r>
      <w:r w:rsidR="00A75C2F">
        <w:rPr>
          <w:rFonts w:ascii="Century Gothic" w:hAnsi="Century Gothic"/>
          <w:b/>
          <w:sz w:val="20"/>
        </w:rPr>
        <w:t xml:space="preserve"> OZ oraz  opatrzonym pieczęcią W</w:t>
      </w:r>
      <w:r w:rsidRPr="00C03EFD">
        <w:rPr>
          <w:rFonts w:ascii="Century Gothic" w:hAnsi="Century Gothic"/>
          <w:b/>
          <w:sz w:val="20"/>
        </w:rPr>
        <w:t>ykonawcy lub danymi: nazwą, adresem, num</w:t>
      </w:r>
      <w:r w:rsidR="00A75C2F">
        <w:rPr>
          <w:rFonts w:ascii="Century Gothic" w:hAnsi="Century Gothic"/>
          <w:b/>
          <w:sz w:val="20"/>
        </w:rPr>
        <w:t>erem telefonu i faksu/adresu e-</w:t>
      </w:r>
      <w:r w:rsidRPr="00C03EFD">
        <w:rPr>
          <w:rFonts w:ascii="Century Gothic" w:hAnsi="Century Gothic"/>
          <w:b/>
          <w:sz w:val="20"/>
        </w:rPr>
        <w:t xml:space="preserve">mail, a także oznaczyć jako „oferta” oraz numerem referencyjnym postępowania: </w:t>
      </w:r>
      <w:r w:rsidRPr="00C03EFD">
        <w:rPr>
          <w:rFonts w:ascii="Century Gothic" w:hAnsi="Century Gothic"/>
          <w:b/>
          <w:color w:val="000000"/>
          <w:sz w:val="20"/>
        </w:rPr>
        <w:t>WZP</w:t>
      </w:r>
      <w:r w:rsidR="00770A9D" w:rsidRPr="00C03EFD">
        <w:rPr>
          <w:rFonts w:ascii="Century Gothic" w:hAnsi="Century Gothic"/>
          <w:b/>
          <w:bCs/>
          <w:color w:val="000000"/>
          <w:sz w:val="20"/>
        </w:rPr>
        <w:t>-</w:t>
      </w:r>
      <w:r w:rsidR="00A75C2F">
        <w:rPr>
          <w:rFonts w:ascii="Century Gothic" w:hAnsi="Century Gothic"/>
          <w:b/>
          <w:bCs/>
          <w:color w:val="000000"/>
          <w:sz w:val="20"/>
        </w:rPr>
        <w:t>6979/19/365</w:t>
      </w:r>
      <w:r w:rsidR="007929C0" w:rsidRPr="00C03EFD">
        <w:rPr>
          <w:rFonts w:ascii="Century Gothic" w:hAnsi="Century Gothic"/>
          <w:b/>
          <w:bCs/>
          <w:color w:val="000000"/>
          <w:sz w:val="20"/>
        </w:rPr>
        <w:t>/Z</w:t>
      </w:r>
      <w:r w:rsidR="00A75C2F">
        <w:rPr>
          <w:rFonts w:ascii="Century Gothic" w:hAnsi="Century Gothic"/>
          <w:b/>
          <w:bCs/>
          <w:color w:val="000000"/>
          <w:sz w:val="20"/>
        </w:rPr>
        <w:t>.</w:t>
      </w:r>
    </w:p>
    <w:p w:rsidR="007F1E3D" w:rsidRPr="00C03EFD" w:rsidRDefault="000A1FBD">
      <w:pPr>
        <w:pStyle w:val="Standard"/>
        <w:numPr>
          <w:ilvl w:val="0"/>
          <w:numId w:val="197"/>
        </w:numPr>
        <w:ind w:left="426" w:hanging="426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b/>
          <w:sz w:val="20"/>
        </w:rPr>
        <w:t>Wykonawca, składając ofertę za pośrednictwem poczty, zobowiązany jest do dopilnowania, aby opakowanie firmowe poczty, w którym umieszczona będzie oferta, było oznaczone co najmniej słowem „oferta</w:t>
      </w:r>
      <w:r w:rsidRPr="00C03EFD">
        <w:rPr>
          <w:rFonts w:ascii="Century Gothic" w:hAnsi="Century Gothic"/>
          <w:b/>
          <w:i/>
          <w:sz w:val="20"/>
        </w:rPr>
        <w:t>”</w:t>
      </w:r>
      <w:r w:rsidRPr="00C03EFD">
        <w:rPr>
          <w:rFonts w:ascii="Century Gothic" w:hAnsi="Century Gothic"/>
          <w:b/>
          <w:sz w:val="20"/>
        </w:rPr>
        <w:t xml:space="preserve"> oraz numerem referencyjnym postępowania: </w:t>
      </w:r>
      <w:r w:rsidRPr="00C03EFD">
        <w:rPr>
          <w:rFonts w:ascii="Century Gothic" w:hAnsi="Century Gothic"/>
          <w:b/>
          <w:color w:val="000000"/>
          <w:sz w:val="20"/>
        </w:rPr>
        <w:t xml:space="preserve">WZP </w:t>
      </w:r>
      <w:r w:rsidR="00770A9D" w:rsidRPr="00C03EFD">
        <w:rPr>
          <w:rFonts w:ascii="Century Gothic" w:hAnsi="Century Gothic"/>
          <w:b/>
          <w:bCs/>
          <w:color w:val="000000"/>
          <w:sz w:val="20"/>
        </w:rPr>
        <w:t>-</w:t>
      </w:r>
      <w:r w:rsidR="00A75C2F">
        <w:rPr>
          <w:rFonts w:ascii="Century Gothic" w:hAnsi="Century Gothic"/>
          <w:b/>
          <w:bCs/>
          <w:color w:val="000000"/>
          <w:sz w:val="20"/>
        </w:rPr>
        <w:t>6979/19/365</w:t>
      </w:r>
      <w:r w:rsidR="007929C0" w:rsidRPr="00C03EFD">
        <w:rPr>
          <w:rFonts w:ascii="Century Gothic" w:hAnsi="Century Gothic"/>
          <w:b/>
          <w:bCs/>
          <w:color w:val="000000"/>
          <w:sz w:val="20"/>
        </w:rPr>
        <w:t>/Z</w:t>
      </w:r>
      <w:r w:rsidR="00A75C2F">
        <w:rPr>
          <w:rFonts w:ascii="Century Gothic" w:hAnsi="Century Gothic"/>
          <w:b/>
          <w:bCs/>
          <w:color w:val="000000"/>
          <w:sz w:val="20"/>
        </w:rPr>
        <w:t>.</w:t>
      </w:r>
    </w:p>
    <w:p w:rsidR="007F1E3D" w:rsidRPr="00C03EFD" w:rsidRDefault="000A1FBD">
      <w:pPr>
        <w:pStyle w:val="Standard"/>
        <w:numPr>
          <w:ilvl w:val="0"/>
          <w:numId w:val="197"/>
        </w:numPr>
        <w:ind w:left="426" w:hanging="426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b/>
          <w:bCs/>
          <w:sz w:val="20"/>
        </w:rPr>
        <w:t>Konsekwencje związane z niewłaściwym oznakowaniem opakowania firmowego/koperty będzie ponosił Wykonawca.</w:t>
      </w:r>
    </w:p>
    <w:p w:rsidR="007F1E3D" w:rsidRPr="00C03EFD" w:rsidRDefault="000A1FBD">
      <w:pPr>
        <w:pStyle w:val="Standard"/>
        <w:numPr>
          <w:ilvl w:val="0"/>
          <w:numId w:val="197"/>
        </w:numPr>
        <w:ind w:left="426" w:hanging="426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iCs/>
          <w:sz w:val="20"/>
        </w:rPr>
        <w:t>Wykonawca poniesie wszelkie koszty związane ze sporządzeniem oraz złożeniem oferty.</w:t>
      </w:r>
    </w:p>
    <w:p w:rsidR="007F1E3D" w:rsidRPr="00C03EFD" w:rsidRDefault="007F1E3D">
      <w:pPr>
        <w:widowControl w:val="0"/>
        <w:jc w:val="both"/>
        <w:rPr>
          <w:rFonts w:ascii="Century Gothic" w:hAnsi="Century Gothic" w:cs="Times New Roman"/>
          <w:color w:val="FF0000"/>
          <w:sz w:val="22"/>
          <w:szCs w:val="22"/>
        </w:rPr>
      </w:pPr>
    </w:p>
    <w:p w:rsidR="007F1E3D" w:rsidRPr="00C03EFD" w:rsidRDefault="000A1FBD">
      <w:pPr>
        <w:pStyle w:val="ust"/>
        <w:spacing w:before="0" w:after="0"/>
        <w:ind w:left="0" w:right="-170" w:firstLine="0"/>
        <w:rPr>
          <w:rFonts w:ascii="Century Gothic" w:hAnsi="Century Gothic"/>
          <w:b/>
          <w:bCs/>
          <w:sz w:val="20"/>
          <w:u w:val="single"/>
        </w:rPr>
      </w:pPr>
      <w:r w:rsidRPr="00C03EFD">
        <w:rPr>
          <w:rFonts w:ascii="Century Gothic" w:hAnsi="Century Gothic"/>
          <w:b/>
          <w:bCs/>
          <w:sz w:val="20"/>
          <w:u w:val="single"/>
        </w:rPr>
        <w:t>X. ZAWARTOŚĆ OFERT</w:t>
      </w:r>
    </w:p>
    <w:p w:rsidR="007F1E3D" w:rsidRPr="00C03EFD" w:rsidRDefault="000A1FBD" w:rsidP="00B94375">
      <w:pPr>
        <w:pStyle w:val="Standard"/>
        <w:tabs>
          <w:tab w:val="left" w:pos="426"/>
        </w:tabs>
        <w:ind w:left="284" w:hanging="227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b/>
          <w:sz w:val="20"/>
        </w:rPr>
        <w:t>1. Wykonawca wraz z Ofertą (wzór-załącznik nr 1 do OZ) zobowiązany jest złożyć:</w:t>
      </w:r>
    </w:p>
    <w:p w:rsidR="007F1E3D" w:rsidRPr="00C03EFD" w:rsidRDefault="000A1FBD">
      <w:pPr>
        <w:pStyle w:val="Standard"/>
        <w:numPr>
          <w:ilvl w:val="0"/>
          <w:numId w:val="198"/>
        </w:numPr>
        <w:tabs>
          <w:tab w:val="left" w:pos="426"/>
        </w:tabs>
        <w:ind w:left="426" w:hanging="284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 xml:space="preserve">aktualne na dzień składania ofert oświadczenie w zakresie wskazanym przez Zamawiającego </w:t>
      </w:r>
      <w:r w:rsidR="00A75C2F">
        <w:rPr>
          <w:rFonts w:ascii="Century Gothic" w:hAnsi="Century Gothic"/>
          <w:sz w:val="20"/>
        </w:rPr>
        <w:br/>
      </w:r>
      <w:r w:rsidRPr="00C03EFD">
        <w:rPr>
          <w:rFonts w:ascii="Century Gothic" w:hAnsi="Century Gothic"/>
          <w:sz w:val="20"/>
        </w:rPr>
        <w:t xml:space="preserve">w OZ według wzoru stanowiącego załącznik nr 2 do OZ, </w:t>
      </w:r>
    </w:p>
    <w:p w:rsidR="007F1E3D" w:rsidRPr="00C03EFD" w:rsidRDefault="000A1FBD">
      <w:pPr>
        <w:pStyle w:val="Standard"/>
        <w:numPr>
          <w:ilvl w:val="0"/>
          <w:numId w:val="198"/>
        </w:numPr>
        <w:tabs>
          <w:tab w:val="left" w:pos="426"/>
        </w:tabs>
        <w:ind w:left="426" w:hanging="284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 xml:space="preserve">aktualne na dzień składania ofert oświadczenie w zakresie wskazanym przez Zamawiającego </w:t>
      </w:r>
      <w:r w:rsidR="00A75C2F">
        <w:rPr>
          <w:rFonts w:ascii="Century Gothic" w:hAnsi="Century Gothic"/>
          <w:sz w:val="20"/>
        </w:rPr>
        <w:br/>
      </w:r>
      <w:r w:rsidRPr="00C03EFD">
        <w:rPr>
          <w:rFonts w:ascii="Century Gothic" w:hAnsi="Century Gothic"/>
          <w:sz w:val="20"/>
        </w:rPr>
        <w:t xml:space="preserve">w OZ według wzoru stanowiącego załącznik nr 3  do OZ, </w:t>
      </w:r>
    </w:p>
    <w:p w:rsidR="007F1E3D" w:rsidRPr="00C03EFD" w:rsidRDefault="000A1FBD">
      <w:pPr>
        <w:pStyle w:val="Standard"/>
        <w:numPr>
          <w:ilvl w:val="0"/>
          <w:numId w:val="198"/>
        </w:numPr>
        <w:tabs>
          <w:tab w:val="left" w:pos="426"/>
        </w:tabs>
        <w:ind w:left="426" w:hanging="284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 xml:space="preserve">pełnomocnictwo w formie zgodnej z wymaganiem określonym w Rozdz. IX pkt 3 OZ -  </w:t>
      </w:r>
      <w:r w:rsidRPr="00C03EFD">
        <w:rPr>
          <w:rFonts w:ascii="Century Gothic" w:hAnsi="Century Gothic"/>
          <w:i/>
          <w:sz w:val="20"/>
        </w:rPr>
        <w:t>jeżeli ustanowiono pełnomocnika,</w:t>
      </w:r>
    </w:p>
    <w:p w:rsidR="007F1E3D" w:rsidRPr="00C03EFD" w:rsidRDefault="000A1FBD">
      <w:pPr>
        <w:pStyle w:val="Standard"/>
        <w:numPr>
          <w:ilvl w:val="0"/>
          <w:numId w:val="198"/>
        </w:numPr>
        <w:tabs>
          <w:tab w:val="left" w:pos="426"/>
        </w:tabs>
        <w:ind w:left="426" w:hanging="284"/>
        <w:jc w:val="both"/>
        <w:rPr>
          <w:rFonts w:ascii="Century Gothic" w:hAnsi="Century Gothic"/>
          <w:sz w:val="20"/>
        </w:rPr>
      </w:pPr>
      <w:r w:rsidRPr="00C03EFD">
        <w:rPr>
          <w:rFonts w:ascii="Century Gothic" w:eastAsia="SimSun" w:hAnsi="Century Gothic"/>
          <w:sz w:val="20"/>
          <w:shd w:val="clear" w:color="auto" w:fill="FFFFFF"/>
          <w:lang w:eastAsia="pl-PL"/>
        </w:rPr>
        <w:t xml:space="preserve">Wykonawca, który zamierza powierzyć wykonanie części zamówienia Podwykonawcom, składa </w:t>
      </w:r>
      <w:r w:rsidRPr="00C03EFD">
        <w:rPr>
          <w:rFonts w:ascii="Century Gothic" w:eastAsia="ArialNarrow" w:hAnsi="Century Gothic"/>
          <w:sz w:val="20"/>
          <w:shd w:val="clear" w:color="auto" w:fill="FFFFFF"/>
          <w:lang w:eastAsia="pl-PL"/>
        </w:rPr>
        <w:t xml:space="preserve">aktualne na dzień składania ofert oświadczenie – którego wzór stanowi załącznik  nr  3 do OZ – </w:t>
      </w:r>
      <w:r w:rsidRPr="00C03EFD">
        <w:rPr>
          <w:rFonts w:ascii="Century Gothic" w:eastAsia="ArialNarrow" w:hAnsi="Century Gothic"/>
          <w:i/>
          <w:iCs/>
          <w:sz w:val="20"/>
          <w:shd w:val="clear" w:color="auto" w:fill="FFFFFF"/>
          <w:lang w:eastAsia="pl-PL"/>
        </w:rPr>
        <w:t>jeżeli dotyczy</w:t>
      </w:r>
      <w:r w:rsidRPr="00C03EFD">
        <w:rPr>
          <w:rFonts w:ascii="Century Gothic" w:eastAsia="ArialNarrow" w:hAnsi="Century Gothic"/>
          <w:sz w:val="20"/>
          <w:shd w:val="clear" w:color="auto" w:fill="FFFFFF"/>
          <w:lang w:eastAsia="pl-PL"/>
        </w:rPr>
        <w:t>;</w:t>
      </w:r>
    </w:p>
    <w:p w:rsidR="007F1E3D" w:rsidRPr="00C03EFD" w:rsidRDefault="000A1FBD">
      <w:pPr>
        <w:pStyle w:val="Standard"/>
        <w:numPr>
          <w:ilvl w:val="0"/>
          <w:numId w:val="198"/>
        </w:numPr>
        <w:tabs>
          <w:tab w:val="left" w:pos="426"/>
        </w:tabs>
        <w:ind w:left="426" w:hanging="284"/>
        <w:jc w:val="both"/>
        <w:rPr>
          <w:rFonts w:ascii="Century Gothic" w:hAnsi="Century Gothic"/>
          <w:sz w:val="20"/>
        </w:rPr>
      </w:pPr>
      <w:r w:rsidRPr="00C03EFD">
        <w:rPr>
          <w:rFonts w:ascii="Century Gothic" w:eastAsia="SimSun" w:hAnsi="Century Gothic"/>
          <w:sz w:val="20"/>
          <w:shd w:val="clear" w:color="auto" w:fill="FFFFFF"/>
          <w:lang w:eastAsia="pl-PL"/>
        </w:rPr>
        <w:t xml:space="preserve">Wykonawca, który polega na zdolnościach innych podmiotów przedstawienia w odniesieniu do tych podmiotów - </w:t>
      </w:r>
      <w:r w:rsidRPr="00C03EFD">
        <w:rPr>
          <w:rFonts w:ascii="Century Gothic" w:eastAsia="SimSun" w:hAnsi="Century Gothic"/>
          <w:i/>
          <w:iCs/>
          <w:sz w:val="20"/>
          <w:shd w:val="clear" w:color="auto" w:fill="FFFFFF"/>
          <w:lang w:eastAsia="pl-PL"/>
        </w:rPr>
        <w:t>jeżeli dotyczy</w:t>
      </w:r>
      <w:r w:rsidRPr="00C03EFD">
        <w:rPr>
          <w:rFonts w:ascii="Century Gothic" w:eastAsia="SimSun" w:hAnsi="Century Gothic"/>
          <w:sz w:val="20"/>
          <w:shd w:val="clear" w:color="auto" w:fill="FFFFFF"/>
          <w:lang w:eastAsia="pl-PL"/>
        </w:rPr>
        <w:t>:</w:t>
      </w:r>
    </w:p>
    <w:p w:rsidR="007F1E3D" w:rsidRPr="00C03EFD" w:rsidRDefault="000A1FBD">
      <w:pPr>
        <w:tabs>
          <w:tab w:val="left" w:pos="823"/>
        </w:tabs>
        <w:autoSpaceDE/>
        <w:ind w:left="397" w:hanging="397"/>
        <w:jc w:val="both"/>
        <w:rPr>
          <w:rFonts w:ascii="Century Gothic" w:hAnsi="Century Gothic"/>
          <w:color w:val="auto"/>
          <w:sz w:val="20"/>
          <w:szCs w:val="20"/>
        </w:rPr>
      </w:pPr>
      <w:r w:rsidRPr="00C03EFD">
        <w:rPr>
          <w:rFonts w:ascii="Century Gothic" w:eastAsia="SimSun" w:hAnsi="Century Gothic" w:cs="Times New Roman"/>
          <w:color w:val="auto"/>
          <w:sz w:val="20"/>
          <w:szCs w:val="20"/>
          <w:shd w:val="clear" w:color="auto" w:fill="FFFFFF"/>
          <w:lang w:eastAsia="pl-PL"/>
        </w:rPr>
        <w:tab/>
        <w:t xml:space="preserve">a) </w:t>
      </w:r>
      <w:r w:rsidRPr="00C03EFD">
        <w:rPr>
          <w:rFonts w:ascii="Century Gothic" w:eastAsia="ArialNarrow" w:hAnsi="Century Gothic" w:cs="Times New Roman"/>
          <w:color w:val="auto"/>
          <w:sz w:val="20"/>
          <w:szCs w:val="20"/>
          <w:shd w:val="clear" w:color="auto" w:fill="FFFFFF"/>
          <w:lang w:eastAsia="pl-PL"/>
        </w:rPr>
        <w:t>aktualne na dzień składania ofert oświadczenie – którego wzór stanowi załącznik nr 3 do OZ,</w:t>
      </w:r>
    </w:p>
    <w:p w:rsidR="007F1E3D" w:rsidRPr="00C03EFD" w:rsidRDefault="00A75C2F">
      <w:pPr>
        <w:autoSpaceDE/>
        <w:ind w:left="709" w:hanging="709"/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eastAsia="ArialNarrow" w:hAnsi="Century Gothic" w:cs="Times New Roman"/>
          <w:color w:val="auto"/>
          <w:sz w:val="20"/>
          <w:szCs w:val="20"/>
          <w:shd w:val="clear" w:color="auto" w:fill="FFFFFF"/>
          <w:lang w:eastAsia="pl-PL"/>
        </w:rPr>
        <w:t xml:space="preserve">       b) </w:t>
      </w:r>
      <w:r w:rsidR="000A1FBD" w:rsidRPr="00C03EFD">
        <w:rPr>
          <w:rFonts w:ascii="Century Gothic" w:eastAsia="ArialNarrow" w:hAnsi="Century Gothic" w:cs="Times New Roman"/>
          <w:color w:val="auto"/>
          <w:sz w:val="20"/>
          <w:szCs w:val="20"/>
          <w:shd w:val="clear" w:color="auto" w:fill="FFFFFF"/>
          <w:lang w:eastAsia="pl-PL"/>
        </w:rPr>
        <w:t xml:space="preserve">oświadczenie podmiotu o oddaniu Wykonawcy swoich zasobów w zakresie zdolności </w:t>
      </w:r>
      <w:r w:rsidR="00770A9D" w:rsidRPr="00C03EFD">
        <w:rPr>
          <w:rFonts w:ascii="Century Gothic" w:eastAsia="ArialNarrow" w:hAnsi="Century Gothic" w:cs="Times New Roman"/>
          <w:color w:val="auto"/>
          <w:sz w:val="20"/>
          <w:szCs w:val="20"/>
          <w:shd w:val="clear" w:color="auto" w:fill="FFFFFF"/>
          <w:lang w:eastAsia="pl-PL"/>
        </w:rPr>
        <w:t>tech</w:t>
      </w:r>
      <w:r w:rsidR="00F82B2E" w:rsidRPr="00C03EFD">
        <w:rPr>
          <w:rFonts w:ascii="Century Gothic" w:eastAsia="ArialNarrow" w:hAnsi="Century Gothic" w:cs="Times New Roman"/>
          <w:color w:val="auto"/>
          <w:sz w:val="20"/>
          <w:szCs w:val="20"/>
          <w:shd w:val="clear" w:color="auto" w:fill="FFFFFF"/>
          <w:lang w:eastAsia="pl-PL"/>
        </w:rPr>
        <w:t>nicznej/</w:t>
      </w:r>
      <w:r w:rsidR="00770A9D" w:rsidRPr="00C03EFD">
        <w:rPr>
          <w:rFonts w:ascii="Century Gothic" w:eastAsia="ArialNarrow" w:hAnsi="Century Gothic" w:cs="Times New Roman"/>
          <w:color w:val="auto"/>
          <w:sz w:val="20"/>
          <w:szCs w:val="20"/>
          <w:shd w:val="clear" w:color="auto" w:fill="FFFFFF"/>
          <w:lang w:eastAsia="pl-PL"/>
        </w:rPr>
        <w:t xml:space="preserve"> </w:t>
      </w:r>
      <w:r w:rsidR="000A1FBD" w:rsidRPr="00C03EFD">
        <w:rPr>
          <w:rFonts w:ascii="Century Gothic" w:eastAsia="ArialNarrow" w:hAnsi="Century Gothic" w:cs="Times New Roman"/>
          <w:color w:val="auto"/>
          <w:sz w:val="20"/>
          <w:szCs w:val="20"/>
          <w:shd w:val="clear" w:color="auto" w:fill="FFFFFF"/>
          <w:lang w:eastAsia="pl-PL"/>
        </w:rPr>
        <w:t>zawodowej – wzór-załącznik nr 4 do OZ.</w:t>
      </w:r>
    </w:p>
    <w:p w:rsidR="007F1E3D" w:rsidRPr="00C03EFD" w:rsidRDefault="000A1FBD">
      <w:pPr>
        <w:pStyle w:val="Standard"/>
        <w:ind w:left="284" w:hanging="284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b/>
          <w:sz w:val="20"/>
        </w:rPr>
        <w:t>2.  Wykonawcy wspólnie ubiegający się o  udzielenie zamówienia wraz z Ofertą (wzór – załącznik nr 1 do OZ) składają:</w:t>
      </w:r>
    </w:p>
    <w:p w:rsidR="007F1E3D" w:rsidRPr="00C03EFD" w:rsidRDefault="000A1FBD">
      <w:pPr>
        <w:pStyle w:val="Standard"/>
        <w:ind w:left="284" w:hanging="284"/>
        <w:jc w:val="both"/>
        <w:rPr>
          <w:rFonts w:ascii="Century Gothic" w:hAnsi="Century Gothic"/>
          <w:b/>
          <w:sz w:val="20"/>
        </w:rPr>
      </w:pPr>
      <w:r w:rsidRPr="00C03EFD">
        <w:rPr>
          <w:rFonts w:ascii="Century Gothic" w:hAnsi="Century Gothic"/>
          <w:b/>
          <w:sz w:val="20"/>
        </w:rPr>
        <w:t>2.1 każdy Wykonawca:</w:t>
      </w:r>
    </w:p>
    <w:p w:rsidR="007F1E3D" w:rsidRPr="00C03EFD" w:rsidRDefault="000A1FBD">
      <w:pPr>
        <w:pStyle w:val="Standard"/>
        <w:tabs>
          <w:tab w:val="left" w:pos="766"/>
        </w:tabs>
        <w:ind w:left="340" w:hanging="227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 xml:space="preserve">a) aktualne na dzień składania ofert oświadczenia w zakresie wskazanym przez Zamawiającego </w:t>
      </w:r>
      <w:r w:rsidR="00A75C2F">
        <w:rPr>
          <w:rFonts w:ascii="Century Gothic" w:hAnsi="Century Gothic"/>
          <w:sz w:val="20"/>
        </w:rPr>
        <w:br/>
      </w:r>
      <w:r w:rsidRPr="00C03EFD">
        <w:rPr>
          <w:rFonts w:ascii="Century Gothic" w:hAnsi="Century Gothic"/>
          <w:sz w:val="20"/>
        </w:rPr>
        <w:t xml:space="preserve">w OZ według wzoru stanowiącego załącznik nr 2 i 3  do OZ, </w:t>
      </w:r>
    </w:p>
    <w:p w:rsidR="007F1E3D" w:rsidRPr="00C03EFD" w:rsidRDefault="00281E21" w:rsidP="00281E21">
      <w:pPr>
        <w:pStyle w:val="Standard"/>
        <w:ind w:left="567" w:hanging="567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b/>
          <w:sz w:val="20"/>
        </w:rPr>
        <w:t>2.2 wspólnie:</w:t>
      </w:r>
    </w:p>
    <w:p w:rsidR="007F1E3D" w:rsidRPr="00C03EFD" w:rsidRDefault="000A1FBD">
      <w:pPr>
        <w:pStyle w:val="Standard"/>
        <w:numPr>
          <w:ilvl w:val="0"/>
          <w:numId w:val="199"/>
        </w:numPr>
        <w:tabs>
          <w:tab w:val="left" w:pos="709"/>
        </w:tabs>
        <w:ind w:left="709" w:hanging="283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 xml:space="preserve">pełnomocnictwo w formie zgodnej z wymaganiem określonym w Rozdz. IX pkt 3 OZ - </w:t>
      </w:r>
      <w:r w:rsidRPr="00C03EFD">
        <w:rPr>
          <w:rFonts w:ascii="Century Gothic" w:hAnsi="Century Gothic"/>
          <w:i/>
          <w:sz w:val="20"/>
        </w:rPr>
        <w:t>jeżeli ustanowiono pełnomocnika,</w:t>
      </w:r>
    </w:p>
    <w:p w:rsidR="007F1E3D" w:rsidRPr="00C03EFD" w:rsidRDefault="000A1FBD">
      <w:pPr>
        <w:pStyle w:val="Standard"/>
        <w:numPr>
          <w:ilvl w:val="0"/>
          <w:numId w:val="199"/>
        </w:numPr>
        <w:tabs>
          <w:tab w:val="left" w:pos="709"/>
        </w:tabs>
        <w:ind w:left="709" w:hanging="283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 xml:space="preserve">Wykonawca, który zamierza powierzyć wykonanie części zamówienia Podwykonawcom, składa aktualne na dzień składania ofert oświadczenie – którego wzór stanowi załącznik  nr 3 do OZ – </w:t>
      </w:r>
      <w:r w:rsidRPr="00C03EFD">
        <w:rPr>
          <w:rFonts w:ascii="Century Gothic" w:hAnsi="Century Gothic"/>
          <w:i/>
          <w:iCs/>
          <w:sz w:val="20"/>
        </w:rPr>
        <w:t>jeżeli dotyczy;</w:t>
      </w:r>
    </w:p>
    <w:p w:rsidR="007F1E3D" w:rsidRPr="00C03EFD" w:rsidRDefault="000A1FBD">
      <w:pPr>
        <w:pStyle w:val="Standard"/>
        <w:numPr>
          <w:ilvl w:val="0"/>
          <w:numId w:val="199"/>
        </w:numPr>
        <w:tabs>
          <w:tab w:val="left" w:pos="709"/>
        </w:tabs>
        <w:ind w:left="709" w:hanging="283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 xml:space="preserve">Wykonawca, który polega na zdolnościach innych podmiotów przedstawienia w odniesieniu do tych podmiotów - </w:t>
      </w:r>
      <w:r w:rsidRPr="00C03EFD">
        <w:rPr>
          <w:rFonts w:ascii="Century Gothic" w:hAnsi="Century Gothic"/>
          <w:i/>
          <w:iCs/>
          <w:sz w:val="20"/>
        </w:rPr>
        <w:t>jeżeli dotyczy</w:t>
      </w:r>
      <w:r w:rsidRPr="00C03EFD">
        <w:rPr>
          <w:rFonts w:ascii="Century Gothic" w:hAnsi="Century Gothic"/>
          <w:sz w:val="20"/>
        </w:rPr>
        <w:t>:</w:t>
      </w:r>
    </w:p>
    <w:p w:rsidR="007F1E3D" w:rsidRPr="00C03EFD" w:rsidRDefault="000A1FBD">
      <w:pPr>
        <w:pStyle w:val="Standard"/>
        <w:tabs>
          <w:tab w:val="left" w:pos="766"/>
        </w:tabs>
        <w:ind w:left="426" w:hanging="426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lastRenderedPageBreak/>
        <w:tab/>
        <w:t>- aktualne na dzień składania ofert oświadczenie – którego wzór stanowi załącznik nr 3 do OZ,</w:t>
      </w:r>
    </w:p>
    <w:p w:rsidR="007F1E3D" w:rsidRPr="00C03EFD" w:rsidRDefault="000A1FBD" w:rsidP="00136B5D">
      <w:pPr>
        <w:pStyle w:val="Standard"/>
        <w:tabs>
          <w:tab w:val="left" w:pos="426"/>
        </w:tabs>
        <w:ind w:left="567" w:hanging="567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ab/>
        <w:t xml:space="preserve">- oświadczenie podmiotu o oddaniu Wykonawcy swoich zasobów w zakresie zdolności </w:t>
      </w:r>
      <w:r w:rsidR="00A32B12" w:rsidRPr="00C03EFD">
        <w:rPr>
          <w:rFonts w:ascii="Century Gothic" w:hAnsi="Century Gothic"/>
          <w:sz w:val="20"/>
        </w:rPr>
        <w:t xml:space="preserve">  technicznej/</w:t>
      </w:r>
      <w:r w:rsidRPr="00C03EFD">
        <w:rPr>
          <w:rFonts w:ascii="Century Gothic" w:hAnsi="Century Gothic"/>
          <w:sz w:val="20"/>
        </w:rPr>
        <w:t>zawodowej –  wzór-załącznik nr 4 do OZ,</w:t>
      </w:r>
    </w:p>
    <w:p w:rsidR="007F1E3D" w:rsidRPr="00C03EFD" w:rsidRDefault="000A1FBD">
      <w:pPr>
        <w:pStyle w:val="Standard"/>
        <w:tabs>
          <w:tab w:val="left" w:pos="766"/>
        </w:tabs>
        <w:ind w:left="993" w:hanging="993"/>
        <w:jc w:val="both"/>
        <w:rPr>
          <w:rFonts w:ascii="Century Gothic" w:hAnsi="Century Gothic"/>
          <w:color w:val="FF0000"/>
          <w:szCs w:val="22"/>
        </w:rPr>
      </w:pPr>
      <w:r w:rsidRPr="00C03EFD">
        <w:rPr>
          <w:rFonts w:ascii="Century Gothic" w:hAnsi="Century Gothic"/>
          <w:color w:val="FF0000"/>
          <w:szCs w:val="22"/>
        </w:rPr>
        <w:t xml:space="preserve">  </w:t>
      </w:r>
    </w:p>
    <w:p w:rsidR="007F1E3D" w:rsidRPr="00C03EFD" w:rsidRDefault="000A1FBD">
      <w:pPr>
        <w:pStyle w:val="Standard"/>
        <w:tabs>
          <w:tab w:val="left" w:pos="766"/>
        </w:tabs>
        <w:ind w:left="993" w:hanging="993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color w:val="FF0000"/>
          <w:szCs w:val="22"/>
        </w:rPr>
        <w:t xml:space="preserve">  </w:t>
      </w:r>
      <w:r w:rsidRPr="00C03EFD">
        <w:rPr>
          <w:rFonts w:ascii="Century Gothic" w:hAnsi="Century Gothic"/>
          <w:sz w:val="20"/>
        </w:rPr>
        <w:t xml:space="preserve">Uwaga: formularz cenowy nie podlega procedurze uzupełnienia, ani wyjaśnienia. </w:t>
      </w:r>
    </w:p>
    <w:p w:rsidR="007F1E3D" w:rsidRPr="00C03EFD" w:rsidRDefault="007F1E3D">
      <w:pPr>
        <w:pStyle w:val="Standard"/>
        <w:tabs>
          <w:tab w:val="left" w:pos="766"/>
        </w:tabs>
        <w:rPr>
          <w:rFonts w:ascii="Century Gothic" w:hAnsi="Century Gothic"/>
          <w:color w:val="FF0000"/>
          <w:szCs w:val="22"/>
        </w:rPr>
      </w:pPr>
    </w:p>
    <w:p w:rsidR="007F1E3D" w:rsidRPr="00C03EFD" w:rsidRDefault="000A1FBD">
      <w:pPr>
        <w:pStyle w:val="Textbody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b/>
          <w:sz w:val="20"/>
        </w:rPr>
        <w:t xml:space="preserve">XI. </w:t>
      </w:r>
      <w:r w:rsidRPr="00C03EFD">
        <w:rPr>
          <w:rFonts w:ascii="Century Gothic" w:hAnsi="Century Gothic"/>
          <w:b/>
          <w:sz w:val="20"/>
          <w:u w:val="single"/>
        </w:rPr>
        <w:t>MIEJSCE I TERMIN SKŁADANIA I OTWARCIA OFERT:</w:t>
      </w:r>
    </w:p>
    <w:p w:rsidR="007F1E3D" w:rsidRPr="00C03EFD" w:rsidRDefault="000A1FBD">
      <w:pPr>
        <w:pStyle w:val="Textbody"/>
        <w:numPr>
          <w:ilvl w:val="0"/>
          <w:numId w:val="90"/>
        </w:numPr>
        <w:tabs>
          <w:tab w:val="left" w:pos="512"/>
        </w:tabs>
        <w:ind w:left="227" w:hanging="227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b/>
          <w:bCs/>
          <w:sz w:val="20"/>
        </w:rPr>
        <w:t xml:space="preserve">Oferty należy złożyć w siedzibie Zamawiającego – Punkt Obsługi Interesanta KSP, ul. Nowolipie 2, </w:t>
      </w:r>
      <w:r w:rsidRPr="00C03EFD">
        <w:rPr>
          <w:rFonts w:ascii="Century Gothic" w:hAnsi="Century Gothic"/>
          <w:b/>
          <w:bCs/>
          <w:sz w:val="20"/>
        </w:rPr>
        <w:br/>
        <w:t>00-150  Warszawa, który czynny jest w godz. 7.00. – 17.00 w dni robocze (od poniedziałku do piątku) lub przesłać pocztą (pocztą kurierską) na adres zgodny  z Rozdz. I pkt. 1 OZ.</w:t>
      </w:r>
    </w:p>
    <w:p w:rsidR="007F1E3D" w:rsidRPr="00C03EFD" w:rsidRDefault="000A1FBD">
      <w:pPr>
        <w:pStyle w:val="Textbody"/>
        <w:numPr>
          <w:ilvl w:val="0"/>
          <w:numId w:val="90"/>
        </w:numPr>
        <w:tabs>
          <w:tab w:val="left" w:pos="512"/>
        </w:tabs>
        <w:ind w:left="227" w:hanging="227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 xml:space="preserve">Wykonawca może wprowadzić zmiany do złożonej oferty pod warunkiem, że </w:t>
      </w:r>
      <w:r w:rsidRPr="00C03EFD">
        <w:rPr>
          <w:rFonts w:ascii="Century Gothic" w:hAnsi="Century Gothic"/>
          <w:bCs/>
          <w:sz w:val="20"/>
        </w:rPr>
        <w:t>Zamawiający otrzyma pisemne zawiadomienie o wprowadzeniu zmian przed terminem składania ofert</w:t>
      </w:r>
      <w:r w:rsidRPr="00C03EFD">
        <w:rPr>
          <w:rFonts w:ascii="Century Gothic" w:hAnsi="Century Gothic"/>
          <w:sz w:val="20"/>
        </w:rPr>
        <w:t>.</w:t>
      </w:r>
    </w:p>
    <w:p w:rsidR="007F1E3D" w:rsidRPr="00C03EFD" w:rsidRDefault="000A1FBD">
      <w:pPr>
        <w:pStyle w:val="Textbody"/>
        <w:numPr>
          <w:ilvl w:val="0"/>
          <w:numId w:val="90"/>
        </w:numPr>
        <w:tabs>
          <w:tab w:val="left" w:pos="512"/>
        </w:tabs>
        <w:ind w:left="227" w:hanging="227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>Powiadomienie o wprowadzeniu zmian musi być złożone według takich samych zasad, jak składana oferta (zgodnie z Rozdz. IX</w:t>
      </w:r>
      <w:r w:rsidRPr="00C03EFD">
        <w:rPr>
          <w:rFonts w:ascii="Century Gothic" w:hAnsi="Century Gothic"/>
          <w:i/>
          <w:sz w:val="20"/>
        </w:rPr>
        <w:t xml:space="preserve"> </w:t>
      </w:r>
      <w:r w:rsidRPr="00C03EFD">
        <w:rPr>
          <w:rFonts w:ascii="Century Gothic" w:hAnsi="Century Gothic"/>
          <w:sz w:val="20"/>
        </w:rPr>
        <w:t>pkt  10-12 OZ) lecz oznakowana napisem „ZMIANA”</w:t>
      </w:r>
      <w:r w:rsidRPr="00C03EFD">
        <w:rPr>
          <w:rFonts w:ascii="Century Gothic" w:hAnsi="Century Gothic"/>
          <w:i/>
          <w:sz w:val="20"/>
        </w:rPr>
        <w:t xml:space="preserve">. </w:t>
      </w:r>
      <w:r w:rsidRPr="00C03EFD">
        <w:rPr>
          <w:rFonts w:ascii="Century Gothic" w:hAnsi="Century Gothic"/>
          <w:sz w:val="20"/>
        </w:rPr>
        <w:t>Koperta</w:t>
      </w:r>
      <w:r w:rsidRPr="00C03EFD">
        <w:rPr>
          <w:rFonts w:ascii="Century Gothic" w:hAnsi="Century Gothic"/>
          <w:i/>
          <w:sz w:val="20"/>
        </w:rPr>
        <w:t xml:space="preserve"> </w:t>
      </w:r>
      <w:r w:rsidRPr="00C03EFD">
        <w:rPr>
          <w:rFonts w:ascii="Century Gothic" w:hAnsi="Century Gothic"/>
          <w:sz w:val="20"/>
        </w:rPr>
        <w:t>oznaczona „ZMIANA” zostanie otwarta przy otwieraniu oferty Wykonawcy i zostanie dołączona do oferty Wykonawcy.</w:t>
      </w:r>
    </w:p>
    <w:p w:rsidR="007F1E3D" w:rsidRPr="00C03EFD" w:rsidRDefault="000A1FBD">
      <w:pPr>
        <w:pStyle w:val="Textbody"/>
        <w:numPr>
          <w:ilvl w:val="0"/>
          <w:numId w:val="90"/>
        </w:numPr>
        <w:tabs>
          <w:tab w:val="left" w:pos="512"/>
        </w:tabs>
        <w:ind w:left="227" w:hanging="227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>Wykonawca ma prawo przed upływem terminu składania ofert wycofać ofertę z postępowania poprzez złożenie pisemnego powiadomienia, według tych samych zasad jak wprowadzenie zmian, z napisem na kopercie  „WYCOFANIE”. Zasada ta nie dotyczy sytuacji, gdy Wykonawca prześle wniosek drogą faksową lub e-mailową.</w:t>
      </w:r>
    </w:p>
    <w:p w:rsidR="007F1E3D" w:rsidRPr="00C03EFD" w:rsidRDefault="000A1FBD">
      <w:pPr>
        <w:pStyle w:val="Textbody"/>
        <w:numPr>
          <w:ilvl w:val="0"/>
          <w:numId w:val="90"/>
        </w:numPr>
        <w:tabs>
          <w:tab w:val="left" w:pos="512"/>
        </w:tabs>
        <w:ind w:left="227" w:hanging="227"/>
        <w:rPr>
          <w:rFonts w:ascii="Century Gothic" w:hAnsi="Century Gothic"/>
          <w:b/>
          <w:bCs/>
          <w:sz w:val="20"/>
        </w:rPr>
      </w:pPr>
      <w:r w:rsidRPr="00C03EFD">
        <w:rPr>
          <w:rFonts w:ascii="Century Gothic" w:hAnsi="Century Gothic"/>
          <w:b/>
          <w:bCs/>
          <w:sz w:val="20"/>
        </w:rPr>
        <w:t>Termin sk</w:t>
      </w:r>
      <w:r w:rsidR="000E24EB" w:rsidRPr="00C03EFD">
        <w:rPr>
          <w:rFonts w:ascii="Century Gothic" w:hAnsi="Century Gothic"/>
          <w:b/>
          <w:bCs/>
          <w:sz w:val="20"/>
        </w:rPr>
        <w:t>ładania ofert upływa  dnia</w:t>
      </w:r>
      <w:r w:rsidR="00FA1487">
        <w:rPr>
          <w:rFonts w:ascii="Century Gothic" w:hAnsi="Century Gothic"/>
          <w:b/>
          <w:bCs/>
          <w:sz w:val="20"/>
        </w:rPr>
        <w:t xml:space="preserve"> 08 stycznia 2020 r</w:t>
      </w:r>
      <w:r w:rsidRPr="00C03EFD">
        <w:rPr>
          <w:rFonts w:ascii="Century Gothic" w:hAnsi="Century Gothic"/>
          <w:b/>
          <w:bCs/>
          <w:sz w:val="20"/>
        </w:rPr>
        <w:t>. o godzinie 12.00.</w:t>
      </w:r>
    </w:p>
    <w:p w:rsidR="007F1E3D" w:rsidRPr="00C03EFD" w:rsidRDefault="000A1FBD">
      <w:pPr>
        <w:pStyle w:val="Textbody"/>
        <w:tabs>
          <w:tab w:val="left" w:pos="512"/>
        </w:tabs>
        <w:ind w:left="227" w:hanging="227"/>
        <w:rPr>
          <w:rFonts w:ascii="Century Gothic" w:hAnsi="Century Gothic"/>
          <w:b/>
          <w:bCs/>
          <w:color w:val="000000"/>
          <w:sz w:val="20"/>
        </w:rPr>
      </w:pPr>
      <w:r w:rsidRPr="00C03EFD">
        <w:rPr>
          <w:rFonts w:ascii="Century Gothic" w:hAnsi="Century Gothic"/>
          <w:b/>
          <w:bCs/>
          <w:color w:val="000000"/>
          <w:sz w:val="20"/>
        </w:rPr>
        <w:t xml:space="preserve">    Oferty złożone po terminie zostaną zwrócone Wykonawcom niezwłocznie.  </w:t>
      </w:r>
    </w:p>
    <w:p w:rsidR="007F1E3D" w:rsidRPr="00C03EFD" w:rsidRDefault="000A1FBD">
      <w:pPr>
        <w:pStyle w:val="Textbody"/>
        <w:numPr>
          <w:ilvl w:val="0"/>
          <w:numId w:val="90"/>
        </w:numPr>
        <w:tabs>
          <w:tab w:val="left" w:pos="512"/>
        </w:tabs>
        <w:ind w:left="227" w:hanging="227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b/>
          <w:sz w:val="20"/>
        </w:rPr>
        <w:t xml:space="preserve">Otwarcie ofert złożonych </w:t>
      </w:r>
      <w:r w:rsidR="000E24EB" w:rsidRPr="00C03EFD">
        <w:rPr>
          <w:rFonts w:ascii="Century Gothic" w:hAnsi="Century Gothic"/>
          <w:b/>
          <w:sz w:val="20"/>
        </w:rPr>
        <w:t>w terminie nastąpi w dniu</w:t>
      </w:r>
      <w:r w:rsidR="00FA1487">
        <w:rPr>
          <w:rFonts w:ascii="Century Gothic" w:hAnsi="Century Gothic"/>
          <w:b/>
          <w:sz w:val="20"/>
        </w:rPr>
        <w:t xml:space="preserve"> 08 stycznia 2020 r.</w:t>
      </w:r>
      <w:r w:rsidRPr="00C03EFD">
        <w:rPr>
          <w:rFonts w:ascii="Century Gothic" w:hAnsi="Century Gothic"/>
          <w:b/>
          <w:sz w:val="20"/>
        </w:rPr>
        <w:t xml:space="preserve"> </w:t>
      </w:r>
      <w:r w:rsidR="00257006" w:rsidRPr="00C03EFD">
        <w:rPr>
          <w:rFonts w:ascii="Century Gothic" w:hAnsi="Century Gothic"/>
          <w:b/>
          <w:bCs/>
          <w:sz w:val="20"/>
        </w:rPr>
        <w:t>o godzinie 12.3</w:t>
      </w:r>
      <w:r w:rsidRPr="00C03EFD">
        <w:rPr>
          <w:rFonts w:ascii="Century Gothic" w:hAnsi="Century Gothic"/>
          <w:b/>
          <w:bCs/>
          <w:sz w:val="20"/>
        </w:rPr>
        <w:t>0.</w:t>
      </w:r>
    </w:p>
    <w:p w:rsidR="007F1E3D" w:rsidRPr="00C03EFD" w:rsidRDefault="000A1FBD">
      <w:pPr>
        <w:pStyle w:val="Textbody"/>
        <w:numPr>
          <w:ilvl w:val="0"/>
          <w:numId w:val="90"/>
        </w:numPr>
        <w:tabs>
          <w:tab w:val="left" w:pos="512"/>
        </w:tabs>
        <w:ind w:left="227" w:hanging="227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>Wykonawcy oraz inne osoby zainteresowane uczestnictwem w publicznej sesji otwarcia ofert powinni zgłosić się do Punktu Obsługi Interesanta KSP, 00-150</w:t>
      </w:r>
      <w:r w:rsidRPr="00C03EFD">
        <w:rPr>
          <w:rFonts w:ascii="Century Gothic" w:hAnsi="Century Gothic"/>
          <w:b/>
          <w:sz w:val="20"/>
        </w:rPr>
        <w:t xml:space="preserve"> </w:t>
      </w:r>
      <w:r w:rsidRPr="00C03EFD">
        <w:rPr>
          <w:rFonts w:ascii="Century Gothic" w:hAnsi="Century Gothic"/>
          <w:sz w:val="20"/>
        </w:rPr>
        <w:t>Warszawa, ul. Nowolipie 2, przed godziną wskazaną w pkt. 6, skąd po odebraniu przepustek zostaną zaprowadzeni przez pracownika Zamawiającego do miejsca otwarcia ofert.</w:t>
      </w:r>
    </w:p>
    <w:p w:rsidR="007F1E3D" w:rsidRPr="00C03EFD" w:rsidRDefault="000A1FBD">
      <w:pPr>
        <w:pStyle w:val="Textbody"/>
        <w:numPr>
          <w:ilvl w:val="0"/>
          <w:numId w:val="90"/>
        </w:numPr>
        <w:tabs>
          <w:tab w:val="left" w:pos="512"/>
        </w:tabs>
        <w:ind w:left="227" w:hanging="227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 xml:space="preserve">Przed otwarciem ofert Zamawiający poda kwotę, jaką zamierza przeznaczyć na sfinansowanie </w:t>
      </w:r>
      <w:r w:rsidRPr="00C03EFD">
        <w:rPr>
          <w:rFonts w:ascii="Century Gothic" w:hAnsi="Century Gothic"/>
          <w:color w:val="000000"/>
          <w:sz w:val="20"/>
        </w:rPr>
        <w:t>zamówienia.</w:t>
      </w:r>
    </w:p>
    <w:p w:rsidR="007F1E3D" w:rsidRPr="00C03EFD" w:rsidRDefault="000A1FBD">
      <w:pPr>
        <w:pStyle w:val="Textbody"/>
        <w:numPr>
          <w:ilvl w:val="0"/>
          <w:numId w:val="90"/>
        </w:numPr>
        <w:tabs>
          <w:tab w:val="left" w:pos="512"/>
        </w:tabs>
        <w:ind w:left="227" w:hanging="227"/>
        <w:rPr>
          <w:rFonts w:ascii="Century Gothic" w:hAnsi="Century Gothic"/>
          <w:color w:val="000000"/>
          <w:sz w:val="20"/>
        </w:rPr>
      </w:pPr>
      <w:r w:rsidRPr="00C03EFD">
        <w:rPr>
          <w:rFonts w:ascii="Century Gothic" w:hAnsi="Century Gothic"/>
          <w:color w:val="000000"/>
          <w:sz w:val="20"/>
        </w:rPr>
        <w:t>W trakcie jawnej sesji  otwarcia ofert, Zamawiający poda do wiadomości zebranych osób informacje:</w:t>
      </w:r>
    </w:p>
    <w:p w:rsidR="007F1E3D" w:rsidRPr="00C03EFD" w:rsidRDefault="00257006">
      <w:pPr>
        <w:pStyle w:val="Default"/>
        <w:ind w:firstLine="142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/>
          <w:sz w:val="20"/>
          <w:szCs w:val="20"/>
        </w:rPr>
        <w:t xml:space="preserve">     </w:t>
      </w:r>
      <w:r w:rsidR="000A1FBD" w:rsidRPr="00C03EFD">
        <w:rPr>
          <w:rFonts w:ascii="Century Gothic" w:hAnsi="Century Gothic"/>
          <w:sz w:val="20"/>
          <w:szCs w:val="20"/>
        </w:rPr>
        <w:t>a) kwoty, jaką zamierza przeznaczyć na sfinansowanie zamówienia;</w:t>
      </w:r>
    </w:p>
    <w:p w:rsidR="007F1E3D" w:rsidRPr="00C03EFD" w:rsidRDefault="00257006">
      <w:pPr>
        <w:pStyle w:val="Default"/>
        <w:ind w:firstLine="142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/>
          <w:sz w:val="20"/>
          <w:szCs w:val="20"/>
        </w:rPr>
        <w:t xml:space="preserve">     </w:t>
      </w:r>
      <w:r w:rsidR="000A1FBD" w:rsidRPr="00C03EFD">
        <w:rPr>
          <w:rFonts w:ascii="Century Gothic" w:hAnsi="Century Gothic"/>
          <w:sz w:val="20"/>
          <w:szCs w:val="20"/>
        </w:rPr>
        <w:t>b) firm oraz adresów wykonawców, którzy złożyli oferty w terminie;</w:t>
      </w:r>
    </w:p>
    <w:p w:rsidR="007F1E3D" w:rsidRPr="00C03EFD" w:rsidRDefault="00257006">
      <w:pPr>
        <w:pStyle w:val="Default"/>
        <w:ind w:firstLine="142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/>
          <w:sz w:val="20"/>
          <w:szCs w:val="20"/>
        </w:rPr>
        <w:t xml:space="preserve">     </w:t>
      </w:r>
      <w:r w:rsidR="000A1FBD" w:rsidRPr="00C03EFD">
        <w:rPr>
          <w:rFonts w:ascii="Century Gothic" w:hAnsi="Century Gothic"/>
          <w:sz w:val="20"/>
          <w:szCs w:val="20"/>
        </w:rPr>
        <w:t>c) ceny,  warunków płatności zawartych w ofertach.</w:t>
      </w:r>
    </w:p>
    <w:p w:rsidR="007F1E3D" w:rsidRPr="00C03EFD" w:rsidRDefault="000A1FBD" w:rsidP="00257006">
      <w:pPr>
        <w:pStyle w:val="Textbody"/>
        <w:tabs>
          <w:tab w:val="left" w:pos="142"/>
        </w:tabs>
        <w:ind w:left="426" w:hanging="426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color w:val="000000"/>
          <w:sz w:val="20"/>
        </w:rPr>
        <w:t>10. Niezw</w:t>
      </w:r>
      <w:r w:rsidRPr="00C03EFD">
        <w:rPr>
          <w:rFonts w:ascii="Century Gothic" w:hAnsi="Century Gothic"/>
          <w:sz w:val="20"/>
        </w:rPr>
        <w:t>łocznie po otwarciu ofert Zamawiający zamieści na stronie internetowej informacje wskazane w pkt 9.</w:t>
      </w:r>
    </w:p>
    <w:p w:rsidR="007F1E3D" w:rsidRPr="00C03EFD" w:rsidRDefault="007F1E3D">
      <w:pPr>
        <w:pStyle w:val="Standard"/>
        <w:tabs>
          <w:tab w:val="left" w:pos="-2410"/>
        </w:tabs>
        <w:jc w:val="both"/>
        <w:rPr>
          <w:rFonts w:ascii="Century Gothic" w:hAnsi="Century Gothic"/>
          <w:b/>
          <w:bCs/>
          <w:color w:val="000000"/>
          <w:szCs w:val="22"/>
        </w:rPr>
      </w:pPr>
    </w:p>
    <w:p w:rsidR="007F1E3D" w:rsidRPr="00C03EFD" w:rsidRDefault="000A1FBD">
      <w:pPr>
        <w:pStyle w:val="Standard"/>
        <w:tabs>
          <w:tab w:val="left" w:pos="-2410"/>
        </w:tabs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b/>
          <w:bCs/>
          <w:color w:val="000000"/>
          <w:sz w:val="20"/>
        </w:rPr>
        <w:t xml:space="preserve">XII.  </w:t>
      </w:r>
      <w:r w:rsidRPr="00C03EFD">
        <w:rPr>
          <w:rFonts w:ascii="Century Gothic" w:hAnsi="Century Gothic"/>
          <w:b/>
          <w:bCs/>
          <w:color w:val="000000"/>
          <w:sz w:val="20"/>
          <w:u w:val="single"/>
        </w:rPr>
        <w:t>OPIS SPOSOBU OBLICZANIA CENY:</w:t>
      </w:r>
    </w:p>
    <w:p w:rsidR="00BA09C2" w:rsidRPr="00C03EFD" w:rsidRDefault="00BA09C2" w:rsidP="00A47351">
      <w:pPr>
        <w:pStyle w:val="Akapitzlist"/>
        <w:numPr>
          <w:ilvl w:val="0"/>
          <w:numId w:val="201"/>
        </w:numPr>
        <w:tabs>
          <w:tab w:val="left" w:pos="0"/>
        </w:tabs>
        <w:autoSpaceDN/>
        <w:ind w:left="284" w:hanging="284"/>
        <w:contextualSpacing/>
        <w:jc w:val="both"/>
        <w:rPr>
          <w:rFonts w:ascii="Century Gothic" w:hAnsi="Century Gothic"/>
          <w:bCs/>
          <w:kern w:val="1"/>
          <w:sz w:val="20"/>
          <w:szCs w:val="20"/>
        </w:rPr>
      </w:pPr>
      <w:r w:rsidRPr="00C03EFD">
        <w:rPr>
          <w:rFonts w:ascii="Century Gothic" w:hAnsi="Century Gothic"/>
          <w:kern w:val="1"/>
          <w:sz w:val="20"/>
          <w:szCs w:val="20"/>
        </w:rPr>
        <w:t>Cena oferty w PLN stanowi iloczyn ryczałtowej ceny jednostkowej netto (za 1 dzień świadczenia usługi w zakresie 1 konia), ilości koni (sztuk) przewidzianych do utrzymania oraz il</w:t>
      </w:r>
      <w:r w:rsidR="00257006" w:rsidRPr="00C03EFD">
        <w:rPr>
          <w:rFonts w:ascii="Century Gothic" w:hAnsi="Century Gothic"/>
          <w:kern w:val="1"/>
          <w:sz w:val="20"/>
          <w:szCs w:val="20"/>
        </w:rPr>
        <w:t>ości dni świadczenia usługi (731</w:t>
      </w:r>
      <w:r w:rsidRPr="00C03EFD">
        <w:rPr>
          <w:rFonts w:ascii="Century Gothic" w:hAnsi="Century Gothic"/>
          <w:kern w:val="1"/>
          <w:sz w:val="20"/>
          <w:szCs w:val="20"/>
        </w:rPr>
        <w:t xml:space="preserve"> dni) powiększony o podatek VAT. </w:t>
      </w:r>
    </w:p>
    <w:p w:rsidR="00593BF1" w:rsidRPr="00C03EFD" w:rsidRDefault="00593BF1" w:rsidP="00A47351">
      <w:pPr>
        <w:pStyle w:val="Akapitzlist"/>
        <w:numPr>
          <w:ilvl w:val="0"/>
          <w:numId w:val="201"/>
        </w:numPr>
        <w:tabs>
          <w:tab w:val="left" w:pos="0"/>
        </w:tabs>
        <w:autoSpaceDN/>
        <w:ind w:left="284" w:hanging="284"/>
        <w:contextualSpacing/>
        <w:jc w:val="both"/>
        <w:rPr>
          <w:rFonts w:ascii="Century Gothic" w:hAnsi="Century Gothic"/>
          <w:bCs/>
          <w:kern w:val="1"/>
          <w:sz w:val="20"/>
          <w:szCs w:val="20"/>
        </w:rPr>
      </w:pPr>
      <w:r w:rsidRPr="00C03EFD">
        <w:rPr>
          <w:rFonts w:ascii="Century Gothic" w:hAnsi="Century Gothic"/>
          <w:bCs/>
          <w:kern w:val="1"/>
          <w:sz w:val="20"/>
          <w:szCs w:val="20"/>
        </w:rPr>
        <w:t xml:space="preserve">W cenie, o której mowa w pkt 1, Wykonawca uwzględni: </w:t>
      </w:r>
    </w:p>
    <w:p w:rsidR="00593BF1" w:rsidRPr="00C03EFD" w:rsidRDefault="00593BF1" w:rsidP="00593BF1">
      <w:pPr>
        <w:pStyle w:val="Akapitzlist"/>
        <w:tabs>
          <w:tab w:val="left" w:pos="0"/>
        </w:tabs>
        <w:autoSpaceDN/>
        <w:ind w:left="284"/>
        <w:contextualSpacing/>
        <w:jc w:val="both"/>
        <w:rPr>
          <w:rFonts w:ascii="Century Gothic" w:hAnsi="Century Gothic"/>
          <w:bCs/>
          <w:kern w:val="1"/>
          <w:sz w:val="20"/>
          <w:szCs w:val="20"/>
        </w:rPr>
      </w:pPr>
      <w:r w:rsidRPr="00C03EFD">
        <w:rPr>
          <w:rFonts w:ascii="Century Gothic" w:hAnsi="Century Gothic"/>
          <w:bCs/>
          <w:kern w:val="1"/>
          <w:sz w:val="20"/>
          <w:szCs w:val="20"/>
        </w:rPr>
        <w:t xml:space="preserve">a) wszelkie </w:t>
      </w:r>
      <w:r w:rsidR="00BA09C2" w:rsidRPr="00C03EFD">
        <w:rPr>
          <w:rFonts w:ascii="Century Gothic" w:hAnsi="Century Gothic"/>
          <w:bCs/>
          <w:kern w:val="1"/>
          <w:sz w:val="20"/>
          <w:szCs w:val="20"/>
        </w:rPr>
        <w:t xml:space="preserve"> koszty </w:t>
      </w:r>
      <w:r w:rsidRPr="00C03EFD">
        <w:rPr>
          <w:rFonts w:ascii="Century Gothic" w:hAnsi="Century Gothic"/>
          <w:bCs/>
          <w:kern w:val="1"/>
          <w:sz w:val="20"/>
          <w:szCs w:val="20"/>
        </w:rPr>
        <w:t>związane z wykonaniem usługi, w tym w szczególności koszty pośrednie, niezbędne do prawidłowego wykonania usługi – odpowiednio do jej rodzaju,</w:t>
      </w:r>
    </w:p>
    <w:p w:rsidR="00BA09C2" w:rsidRPr="00C03EFD" w:rsidRDefault="00593BF1" w:rsidP="00593BF1">
      <w:pPr>
        <w:pStyle w:val="Akapitzlist"/>
        <w:tabs>
          <w:tab w:val="left" w:pos="0"/>
        </w:tabs>
        <w:autoSpaceDN/>
        <w:ind w:left="284"/>
        <w:contextualSpacing/>
        <w:jc w:val="both"/>
        <w:rPr>
          <w:rFonts w:ascii="Century Gothic" w:hAnsi="Century Gothic"/>
          <w:bCs/>
          <w:kern w:val="1"/>
          <w:sz w:val="20"/>
          <w:szCs w:val="20"/>
        </w:rPr>
      </w:pPr>
      <w:r w:rsidRPr="00C03EFD">
        <w:rPr>
          <w:rFonts w:ascii="Century Gothic" w:hAnsi="Century Gothic"/>
          <w:bCs/>
          <w:kern w:val="1"/>
          <w:sz w:val="20"/>
          <w:szCs w:val="20"/>
        </w:rPr>
        <w:t xml:space="preserve">b) pozostałe koszty związane z realizacją zamówienia w tym podatek VAT, w przypadku, gdy zgodnie z przepisami ustawy o podatku od towarów i usług obowiązek podatkowy nie leży po stronie Zamawiającego.   </w:t>
      </w:r>
    </w:p>
    <w:p w:rsidR="00BA09C2" w:rsidRPr="00C03EFD" w:rsidRDefault="00BA09C2" w:rsidP="00A47351">
      <w:pPr>
        <w:pStyle w:val="Akapitzlist"/>
        <w:numPr>
          <w:ilvl w:val="0"/>
          <w:numId w:val="201"/>
        </w:numPr>
        <w:tabs>
          <w:tab w:val="left" w:pos="0"/>
        </w:tabs>
        <w:autoSpaceDN/>
        <w:ind w:left="284" w:hanging="284"/>
        <w:contextualSpacing/>
        <w:jc w:val="both"/>
        <w:rPr>
          <w:rFonts w:ascii="Century Gothic" w:hAnsi="Century Gothic"/>
          <w:bCs/>
          <w:kern w:val="1"/>
          <w:sz w:val="20"/>
          <w:szCs w:val="20"/>
        </w:rPr>
      </w:pPr>
      <w:r w:rsidRPr="00C03EFD">
        <w:rPr>
          <w:rFonts w:ascii="Century Gothic" w:hAnsi="Century Gothic"/>
          <w:bCs/>
          <w:kern w:val="1"/>
          <w:sz w:val="20"/>
          <w:szCs w:val="20"/>
        </w:rPr>
        <w:t xml:space="preserve">Wszystkie ceny muszą być podane w PLN cyfrowo w zaokrągleniu do dwóch miejsc po przecinku (groszy). </w:t>
      </w:r>
      <w:r w:rsidRPr="00C03EFD">
        <w:rPr>
          <w:rFonts w:ascii="Century Gothic" w:hAnsi="Century Gothic"/>
          <w:kern w:val="1"/>
          <w:sz w:val="20"/>
          <w:szCs w:val="20"/>
          <w:lang w:eastAsia="pl-PL"/>
        </w:rPr>
        <w:t>Zasada zaokrąglenia trzeciego miejsca po przecinku – poniżej 5 należy końcówkę pominąć, powyżej i równe 5 należy zaokrąglić w górę.</w:t>
      </w:r>
    </w:p>
    <w:p w:rsidR="00BA09C2" w:rsidRPr="00C03EFD" w:rsidRDefault="00BA09C2" w:rsidP="00A47351">
      <w:pPr>
        <w:pStyle w:val="Akapitzlist"/>
        <w:numPr>
          <w:ilvl w:val="0"/>
          <w:numId w:val="201"/>
        </w:numPr>
        <w:tabs>
          <w:tab w:val="left" w:pos="0"/>
        </w:tabs>
        <w:autoSpaceDN/>
        <w:ind w:left="284" w:hanging="284"/>
        <w:contextualSpacing/>
        <w:jc w:val="both"/>
        <w:rPr>
          <w:rFonts w:ascii="Century Gothic" w:hAnsi="Century Gothic"/>
          <w:bCs/>
          <w:kern w:val="1"/>
          <w:sz w:val="20"/>
          <w:szCs w:val="20"/>
        </w:rPr>
      </w:pPr>
      <w:r w:rsidRPr="00C03EFD">
        <w:rPr>
          <w:rFonts w:ascii="Century Gothic" w:hAnsi="Century Gothic"/>
          <w:bCs/>
          <w:kern w:val="1"/>
          <w:sz w:val="20"/>
          <w:szCs w:val="20"/>
        </w:rPr>
        <w:t>Rozliczenia pomiędzy Wykonawcą a Zamawiającym będą dokonywane w złotych polskich (PLN).</w:t>
      </w:r>
    </w:p>
    <w:p w:rsidR="00FB7E32" w:rsidRPr="00C03EFD" w:rsidRDefault="00BA09C2" w:rsidP="00A47351">
      <w:pPr>
        <w:pStyle w:val="Akapitzlist"/>
        <w:numPr>
          <w:ilvl w:val="0"/>
          <w:numId w:val="201"/>
        </w:numPr>
        <w:tabs>
          <w:tab w:val="left" w:pos="0"/>
        </w:tabs>
        <w:autoSpaceDN/>
        <w:ind w:left="284" w:hanging="284"/>
        <w:contextualSpacing/>
        <w:jc w:val="both"/>
        <w:rPr>
          <w:rFonts w:ascii="Century Gothic" w:hAnsi="Century Gothic"/>
          <w:kern w:val="1"/>
          <w:sz w:val="20"/>
          <w:szCs w:val="20"/>
        </w:rPr>
      </w:pPr>
      <w:r w:rsidRPr="00C03EFD">
        <w:rPr>
          <w:rFonts w:ascii="Century Gothic" w:hAnsi="Century Gothic"/>
          <w:bCs/>
          <w:kern w:val="1"/>
          <w:sz w:val="20"/>
          <w:szCs w:val="20"/>
        </w:rPr>
        <w:t>Zamawiający do oceny oferty, której wybór prowadziłby do powstania obowiązku odprowadzenia przez Zamawiającego podatku VAT zgodnie z obowiązującymi przepisami przyjmie cenę</w:t>
      </w:r>
      <w:r w:rsidRPr="00C03EFD">
        <w:rPr>
          <w:rFonts w:ascii="Century Gothic" w:hAnsi="Century Gothic"/>
          <w:kern w:val="1"/>
          <w:sz w:val="20"/>
          <w:szCs w:val="20"/>
        </w:rPr>
        <w:t xml:space="preserve"> p</w:t>
      </w:r>
      <w:r w:rsidR="00FB7E32" w:rsidRPr="00C03EFD">
        <w:rPr>
          <w:rFonts w:ascii="Century Gothic" w:hAnsi="Century Gothic"/>
          <w:kern w:val="1"/>
          <w:sz w:val="20"/>
          <w:szCs w:val="20"/>
        </w:rPr>
        <w:t xml:space="preserve">owiększoną  </w:t>
      </w:r>
      <w:r w:rsidRPr="00C03EFD">
        <w:rPr>
          <w:rFonts w:ascii="Century Gothic" w:hAnsi="Century Gothic"/>
          <w:kern w:val="1"/>
          <w:sz w:val="20"/>
          <w:szCs w:val="20"/>
        </w:rPr>
        <w:t>o podatek VAT. Zamawiający jednocześnie informuje, że w przypadku, o którym mowa w zdaniu poprzedzającym, wynagrodzenie Wykonawc</w:t>
      </w:r>
      <w:r w:rsidR="00FB7E32" w:rsidRPr="00C03EFD">
        <w:rPr>
          <w:rFonts w:ascii="Century Gothic" w:hAnsi="Century Gothic"/>
          <w:kern w:val="1"/>
          <w:sz w:val="20"/>
          <w:szCs w:val="20"/>
        </w:rPr>
        <w:t xml:space="preserve">y wynikające z umowy </w:t>
      </w:r>
      <w:r w:rsidRPr="00C03EFD">
        <w:rPr>
          <w:rFonts w:ascii="Century Gothic" w:hAnsi="Century Gothic"/>
          <w:kern w:val="1"/>
          <w:sz w:val="20"/>
          <w:szCs w:val="20"/>
        </w:rPr>
        <w:t xml:space="preserve"> pomniejszone zostanie o wartość podatku od towarów i usług, którą Zamawiający miałby rozliczyć zgodnie z obowiązującymi przepisami. </w:t>
      </w:r>
      <w:r w:rsidR="00FB7E32" w:rsidRPr="00C03EFD">
        <w:rPr>
          <w:rFonts w:ascii="Century Gothic" w:hAnsi="Century Gothic"/>
          <w:kern w:val="1"/>
          <w:sz w:val="20"/>
          <w:szCs w:val="20"/>
        </w:rPr>
        <w:t>W przypadku Wykonawcy korzystającego w dniu składania ofert ze zwolnień wskazanych w art. 113 Ustawy o podatku od towarów i usług</w:t>
      </w:r>
      <w:r w:rsidR="00FB7E32" w:rsidRPr="00C03EFD">
        <w:rPr>
          <w:rFonts w:ascii="Century Gothic" w:hAnsi="Century Gothic"/>
          <w:kern w:val="1"/>
          <w:sz w:val="22"/>
          <w:szCs w:val="22"/>
        </w:rPr>
        <w:t xml:space="preserve"> </w:t>
      </w:r>
      <w:r w:rsidR="00AB19A0" w:rsidRPr="00C03EFD">
        <w:rPr>
          <w:rFonts w:ascii="Century Gothic" w:hAnsi="Century Gothic"/>
          <w:kern w:val="1"/>
          <w:sz w:val="20"/>
          <w:szCs w:val="20"/>
        </w:rPr>
        <w:t>(</w:t>
      </w:r>
      <w:proofErr w:type="spellStart"/>
      <w:r w:rsidR="00AB19A0" w:rsidRPr="00C03EFD">
        <w:rPr>
          <w:rFonts w:ascii="Century Gothic" w:hAnsi="Century Gothic"/>
          <w:kern w:val="1"/>
          <w:sz w:val="20"/>
          <w:szCs w:val="20"/>
        </w:rPr>
        <w:t>t.j</w:t>
      </w:r>
      <w:proofErr w:type="spellEnd"/>
      <w:r w:rsidR="00AB19A0" w:rsidRPr="00C03EFD">
        <w:rPr>
          <w:rFonts w:ascii="Century Gothic" w:hAnsi="Century Gothic"/>
          <w:kern w:val="1"/>
          <w:sz w:val="20"/>
          <w:szCs w:val="20"/>
        </w:rPr>
        <w:t>. Dz.U. z 2018r. poz. 2174</w:t>
      </w:r>
      <w:r w:rsidR="00FB7E32" w:rsidRPr="00C03EFD">
        <w:rPr>
          <w:rFonts w:ascii="Century Gothic" w:hAnsi="Century Gothic"/>
          <w:kern w:val="1"/>
          <w:sz w:val="20"/>
          <w:szCs w:val="20"/>
        </w:rPr>
        <w:t xml:space="preserve"> ze zm.) cena netto wskazana w ofercie traktowana będzie jako cena brutto.</w:t>
      </w:r>
    </w:p>
    <w:p w:rsidR="007F1E3D" w:rsidRPr="00C03EFD" w:rsidRDefault="007F1E3D">
      <w:pPr>
        <w:pStyle w:val="Standard"/>
        <w:tabs>
          <w:tab w:val="left" w:pos="1393"/>
        </w:tabs>
        <w:jc w:val="both"/>
        <w:rPr>
          <w:rFonts w:ascii="Century Gothic" w:hAnsi="Century Gothic"/>
          <w:szCs w:val="22"/>
        </w:rPr>
      </w:pPr>
    </w:p>
    <w:p w:rsidR="007F1E3D" w:rsidRPr="00C03EFD" w:rsidRDefault="000A1FBD">
      <w:pPr>
        <w:pStyle w:val="Standard"/>
        <w:tabs>
          <w:tab w:val="left" w:pos="-2410"/>
        </w:tabs>
        <w:ind w:left="426" w:hanging="568"/>
        <w:jc w:val="both"/>
        <w:rPr>
          <w:rFonts w:ascii="Century Gothic" w:hAnsi="Century Gothic"/>
        </w:rPr>
      </w:pPr>
      <w:r w:rsidRPr="00C03EFD">
        <w:rPr>
          <w:rFonts w:ascii="Century Gothic" w:hAnsi="Century Gothic"/>
          <w:b/>
          <w:bCs/>
          <w:szCs w:val="22"/>
        </w:rPr>
        <w:lastRenderedPageBreak/>
        <w:t>XIII.</w:t>
      </w:r>
      <w:r w:rsidRPr="00C03EFD">
        <w:rPr>
          <w:rFonts w:ascii="Century Gothic" w:hAnsi="Century Gothic"/>
          <w:b/>
          <w:bCs/>
          <w:szCs w:val="22"/>
        </w:rPr>
        <w:tab/>
      </w:r>
      <w:r w:rsidRPr="00C03EFD">
        <w:rPr>
          <w:rFonts w:ascii="Century Gothic" w:hAnsi="Century Gothic"/>
          <w:b/>
          <w:bCs/>
          <w:szCs w:val="22"/>
          <w:u w:val="single"/>
        </w:rPr>
        <w:t>OPIS KRYTERIÓW OCENY OFERT, KTÓRYMI ZAMAWIAJĄCY BĘDZIE SIĘ KIEROWAŁ PRZY WYBORZE OFERTY:</w:t>
      </w:r>
    </w:p>
    <w:p w:rsidR="007F1E3D" w:rsidRPr="00C03EFD" w:rsidRDefault="000A1FBD">
      <w:pPr>
        <w:pStyle w:val="Standard"/>
        <w:numPr>
          <w:ilvl w:val="0"/>
          <w:numId w:val="85"/>
        </w:numPr>
        <w:tabs>
          <w:tab w:val="left" w:pos="722"/>
        </w:tabs>
        <w:spacing w:after="60"/>
        <w:ind w:left="397" w:hanging="397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 xml:space="preserve">Kryterium oceny ofert i jego znaczenie </w:t>
      </w:r>
    </w:p>
    <w:p w:rsidR="00D62C6F" w:rsidRPr="00C03EFD" w:rsidRDefault="00D62C6F" w:rsidP="00AB19A0">
      <w:pPr>
        <w:pStyle w:val="Standard"/>
        <w:tabs>
          <w:tab w:val="left" w:pos="722"/>
        </w:tabs>
        <w:spacing w:after="60"/>
        <w:ind w:left="397"/>
        <w:jc w:val="both"/>
        <w:rPr>
          <w:rFonts w:ascii="Century Gothic" w:hAnsi="Century Gothic"/>
          <w:sz w:val="20"/>
        </w:rPr>
      </w:pPr>
    </w:p>
    <w:tbl>
      <w:tblPr>
        <w:tblW w:w="8396" w:type="dxa"/>
        <w:tblInd w:w="3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6854"/>
        <w:gridCol w:w="1107"/>
      </w:tblGrid>
      <w:tr w:rsidR="007F1E3D" w:rsidRPr="00C03EFD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E3D" w:rsidRPr="00C03EFD" w:rsidRDefault="000A1FBD">
            <w:pPr>
              <w:pStyle w:val="TableContents"/>
              <w:jc w:val="both"/>
              <w:rPr>
                <w:rFonts w:ascii="Century Gothic" w:hAnsi="Century Gothic"/>
                <w:b/>
                <w:bCs/>
                <w:sz w:val="20"/>
              </w:rPr>
            </w:pPr>
            <w:r w:rsidRPr="00C03EFD">
              <w:rPr>
                <w:rFonts w:ascii="Century Gothic" w:hAnsi="Century Gothic"/>
                <w:b/>
                <w:bCs/>
                <w:sz w:val="20"/>
              </w:rPr>
              <w:t>Lp.</w:t>
            </w:r>
          </w:p>
        </w:tc>
        <w:tc>
          <w:tcPr>
            <w:tcW w:w="68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E3D" w:rsidRPr="00C03EFD" w:rsidRDefault="000A1FBD">
            <w:pPr>
              <w:pStyle w:val="Textbody"/>
              <w:spacing w:after="120"/>
              <w:jc w:val="center"/>
              <w:rPr>
                <w:rFonts w:ascii="Century Gothic" w:hAnsi="Century Gothic"/>
                <w:b/>
                <w:sz w:val="20"/>
              </w:rPr>
            </w:pPr>
            <w:r w:rsidRPr="00C03EFD">
              <w:rPr>
                <w:rFonts w:ascii="Century Gothic" w:hAnsi="Century Gothic"/>
                <w:b/>
                <w:sz w:val="20"/>
              </w:rPr>
              <w:t>Opis kryteriów oceny ofert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E3D" w:rsidRPr="00C03EFD" w:rsidRDefault="000A1FBD">
            <w:pPr>
              <w:pStyle w:val="Textbody"/>
              <w:spacing w:after="120"/>
              <w:jc w:val="center"/>
              <w:rPr>
                <w:rFonts w:ascii="Century Gothic" w:hAnsi="Century Gothic"/>
                <w:b/>
                <w:sz w:val="20"/>
              </w:rPr>
            </w:pPr>
            <w:r w:rsidRPr="00C03EFD">
              <w:rPr>
                <w:rFonts w:ascii="Century Gothic" w:hAnsi="Century Gothic"/>
                <w:b/>
                <w:sz w:val="20"/>
              </w:rPr>
              <w:t>Znaczenie</w:t>
            </w:r>
          </w:p>
        </w:tc>
      </w:tr>
      <w:tr w:rsidR="007F1E3D" w:rsidRPr="00C03EFD">
        <w:trPr>
          <w:trHeight w:val="21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1E3D" w:rsidRPr="00C03EFD" w:rsidRDefault="000A1FBD">
            <w:pPr>
              <w:pStyle w:val="TableContents"/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C03EFD">
              <w:rPr>
                <w:rFonts w:ascii="Century Gothic" w:hAnsi="Century Gothic"/>
                <w:color w:val="000000"/>
                <w:sz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E3D" w:rsidRPr="00C03EFD" w:rsidRDefault="000A1FBD">
            <w:pPr>
              <w:pStyle w:val="Textbody"/>
              <w:jc w:val="left"/>
              <w:rPr>
                <w:rFonts w:ascii="Century Gothic" w:hAnsi="Century Gothic"/>
                <w:sz w:val="20"/>
              </w:rPr>
            </w:pPr>
            <w:r w:rsidRPr="00C03EFD">
              <w:rPr>
                <w:rFonts w:ascii="Century Gothic" w:hAnsi="Century Gothic"/>
                <w:color w:val="000000"/>
                <w:sz w:val="20"/>
              </w:rPr>
              <w:t>Cena oferty brutto w PLN (C)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1E3D" w:rsidRPr="00C03EFD" w:rsidRDefault="000A1FBD">
            <w:pPr>
              <w:pStyle w:val="TableContents"/>
              <w:jc w:val="center"/>
              <w:rPr>
                <w:rFonts w:ascii="Century Gothic" w:hAnsi="Century Gothic"/>
                <w:bCs/>
                <w:color w:val="000000"/>
                <w:sz w:val="20"/>
              </w:rPr>
            </w:pPr>
            <w:r w:rsidRPr="00C03EFD">
              <w:rPr>
                <w:rFonts w:ascii="Century Gothic" w:hAnsi="Century Gothic"/>
                <w:bCs/>
                <w:color w:val="000000"/>
                <w:sz w:val="20"/>
              </w:rPr>
              <w:t>90%</w:t>
            </w:r>
          </w:p>
        </w:tc>
      </w:tr>
      <w:tr w:rsidR="007F1E3D" w:rsidRPr="00C03EFD">
        <w:trPr>
          <w:trHeight w:val="21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1E3D" w:rsidRPr="00C03EFD" w:rsidRDefault="000A1FBD">
            <w:pPr>
              <w:pStyle w:val="TableContents"/>
              <w:jc w:val="center"/>
              <w:rPr>
                <w:rFonts w:ascii="Century Gothic" w:hAnsi="Century Gothic"/>
                <w:color w:val="000000"/>
                <w:sz w:val="20"/>
              </w:rPr>
            </w:pPr>
            <w:r w:rsidRPr="00C03EFD">
              <w:rPr>
                <w:rFonts w:ascii="Century Gothic" w:hAnsi="Century Gothic"/>
                <w:color w:val="000000"/>
                <w:sz w:val="20"/>
              </w:rPr>
              <w:t xml:space="preserve">2. 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E3D" w:rsidRPr="00C03EFD" w:rsidRDefault="000A1FBD">
            <w:pPr>
              <w:pStyle w:val="Textbody"/>
              <w:jc w:val="left"/>
              <w:rPr>
                <w:rFonts w:ascii="Century Gothic" w:hAnsi="Century Gothic"/>
                <w:color w:val="000000"/>
                <w:sz w:val="20"/>
              </w:rPr>
            </w:pPr>
            <w:r w:rsidRPr="00C03EFD">
              <w:rPr>
                <w:rFonts w:ascii="Century Gothic" w:hAnsi="Century Gothic"/>
                <w:color w:val="000000"/>
                <w:sz w:val="20"/>
              </w:rPr>
              <w:t>Doświadczen</w:t>
            </w:r>
            <w:r w:rsidR="00770A9D" w:rsidRPr="00C03EFD">
              <w:rPr>
                <w:rFonts w:ascii="Century Gothic" w:hAnsi="Century Gothic"/>
                <w:color w:val="000000"/>
                <w:sz w:val="20"/>
              </w:rPr>
              <w:t xml:space="preserve">ie zawodowe obsługi </w:t>
            </w:r>
            <w:r w:rsidR="00A32B12" w:rsidRPr="00C03EFD">
              <w:rPr>
                <w:rFonts w:ascii="Century Gothic" w:hAnsi="Century Gothic"/>
                <w:color w:val="000000"/>
                <w:sz w:val="20"/>
              </w:rPr>
              <w:t xml:space="preserve">stajennej </w:t>
            </w:r>
            <w:r w:rsidRPr="00C03EFD">
              <w:rPr>
                <w:rFonts w:ascii="Century Gothic" w:hAnsi="Century Gothic"/>
                <w:color w:val="000000"/>
                <w:sz w:val="20"/>
              </w:rPr>
              <w:t>(D)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1E3D" w:rsidRPr="00C03EFD" w:rsidRDefault="000A1FBD">
            <w:pPr>
              <w:pStyle w:val="TableContents"/>
              <w:jc w:val="center"/>
              <w:rPr>
                <w:rFonts w:ascii="Century Gothic" w:hAnsi="Century Gothic"/>
                <w:bCs/>
                <w:color w:val="000000"/>
                <w:sz w:val="20"/>
              </w:rPr>
            </w:pPr>
            <w:r w:rsidRPr="00C03EFD">
              <w:rPr>
                <w:rFonts w:ascii="Century Gothic" w:hAnsi="Century Gothic"/>
                <w:bCs/>
                <w:color w:val="000000"/>
                <w:sz w:val="20"/>
              </w:rPr>
              <w:t>10%</w:t>
            </w:r>
          </w:p>
        </w:tc>
      </w:tr>
    </w:tbl>
    <w:p w:rsidR="007F1E3D" w:rsidRPr="00C03EFD" w:rsidRDefault="007F1E3D">
      <w:pPr>
        <w:pStyle w:val="Standard"/>
        <w:tabs>
          <w:tab w:val="left" w:pos="-2410"/>
          <w:tab w:val="left" w:pos="426"/>
          <w:tab w:val="left" w:pos="525"/>
          <w:tab w:val="left" w:pos="563"/>
        </w:tabs>
        <w:ind w:left="284" w:hanging="284"/>
        <w:jc w:val="both"/>
        <w:rPr>
          <w:rFonts w:ascii="Century Gothic" w:hAnsi="Century Gothic"/>
          <w:bCs/>
          <w:sz w:val="20"/>
        </w:rPr>
      </w:pPr>
    </w:p>
    <w:p w:rsidR="007F1E3D" w:rsidRPr="00C03EFD" w:rsidRDefault="000A1FBD">
      <w:pPr>
        <w:pStyle w:val="Standard"/>
        <w:tabs>
          <w:tab w:val="left" w:pos="-2410"/>
          <w:tab w:val="left" w:pos="426"/>
          <w:tab w:val="left" w:pos="525"/>
          <w:tab w:val="left" w:pos="563"/>
        </w:tabs>
        <w:ind w:left="284" w:hanging="284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bCs/>
          <w:sz w:val="20"/>
        </w:rPr>
        <w:t xml:space="preserve">2. </w:t>
      </w:r>
      <w:r w:rsidRPr="00C03EFD">
        <w:rPr>
          <w:rFonts w:ascii="Century Gothic" w:hAnsi="Century Gothic"/>
          <w:b/>
          <w:bCs/>
          <w:sz w:val="20"/>
        </w:rPr>
        <w:t>Punkty w kryterium cena</w:t>
      </w:r>
      <w:r w:rsidRPr="00C03EFD">
        <w:rPr>
          <w:rFonts w:ascii="Century Gothic" w:hAnsi="Century Gothic"/>
          <w:bCs/>
          <w:sz w:val="20"/>
        </w:rPr>
        <w:t xml:space="preserve"> oferty </w:t>
      </w:r>
      <w:r w:rsidRPr="00C03EFD">
        <w:rPr>
          <w:rFonts w:ascii="Century Gothic" w:hAnsi="Century Gothic"/>
          <w:sz w:val="20"/>
        </w:rPr>
        <w:t>wyliczone będzie z dokładnością do dwóch miejsc po przecinku, wg  poniższego wzoru:</w:t>
      </w:r>
    </w:p>
    <w:p w:rsidR="007F1E3D" w:rsidRPr="00C03EFD" w:rsidRDefault="007F1E3D">
      <w:pPr>
        <w:pStyle w:val="Standard"/>
        <w:tabs>
          <w:tab w:val="left" w:pos="-2410"/>
          <w:tab w:val="left" w:pos="313"/>
          <w:tab w:val="left" w:pos="426"/>
          <w:tab w:val="left" w:pos="525"/>
          <w:tab w:val="left" w:pos="563"/>
        </w:tabs>
        <w:jc w:val="both"/>
        <w:rPr>
          <w:rFonts w:ascii="Century Gothic" w:hAnsi="Century Gothic"/>
          <w:bCs/>
          <w:sz w:val="20"/>
        </w:rPr>
      </w:pPr>
    </w:p>
    <w:p w:rsidR="007F1E3D" w:rsidRPr="00C03EFD" w:rsidRDefault="000A1FBD">
      <w:pPr>
        <w:pStyle w:val="Textbody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ab/>
      </w:r>
      <w:r w:rsidRPr="00C03EFD">
        <w:rPr>
          <w:rFonts w:ascii="Century Gothic" w:hAnsi="Century Gothic"/>
          <w:sz w:val="20"/>
        </w:rPr>
        <w:tab/>
        <w:t>C= (</w:t>
      </w:r>
      <w:proofErr w:type="spellStart"/>
      <w:r w:rsidRPr="00C03EFD">
        <w:rPr>
          <w:rFonts w:ascii="Century Gothic" w:hAnsi="Century Gothic"/>
          <w:sz w:val="20"/>
        </w:rPr>
        <w:t>C</w:t>
      </w:r>
      <w:r w:rsidRPr="00C03EFD">
        <w:rPr>
          <w:rFonts w:ascii="Century Gothic" w:hAnsi="Century Gothic"/>
          <w:sz w:val="20"/>
          <w:vertAlign w:val="subscript"/>
        </w:rPr>
        <w:t>min</w:t>
      </w:r>
      <w:proofErr w:type="spellEnd"/>
      <w:r w:rsidRPr="00C03EFD">
        <w:rPr>
          <w:rFonts w:ascii="Century Gothic" w:hAnsi="Century Gothic"/>
          <w:sz w:val="20"/>
        </w:rPr>
        <w:t xml:space="preserve"> : </w:t>
      </w:r>
      <w:proofErr w:type="spellStart"/>
      <w:r w:rsidRPr="00C03EFD">
        <w:rPr>
          <w:rFonts w:ascii="Century Gothic" w:hAnsi="Century Gothic"/>
          <w:sz w:val="20"/>
        </w:rPr>
        <w:t>C</w:t>
      </w:r>
      <w:r w:rsidRPr="00C03EFD">
        <w:rPr>
          <w:rFonts w:ascii="Century Gothic" w:hAnsi="Century Gothic"/>
          <w:sz w:val="20"/>
          <w:vertAlign w:val="subscript"/>
        </w:rPr>
        <w:t>x</w:t>
      </w:r>
      <w:proofErr w:type="spellEnd"/>
      <w:r w:rsidRPr="00C03EFD">
        <w:rPr>
          <w:rFonts w:ascii="Century Gothic" w:hAnsi="Century Gothic"/>
          <w:sz w:val="20"/>
        </w:rPr>
        <w:t xml:space="preserve">) x 100 x 90%  </w:t>
      </w:r>
    </w:p>
    <w:p w:rsidR="007F1E3D" w:rsidRPr="00C03EFD" w:rsidRDefault="000A1FBD">
      <w:pPr>
        <w:pStyle w:val="Textbody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>gdzie:</w:t>
      </w:r>
    </w:p>
    <w:p w:rsidR="007F1E3D" w:rsidRPr="00C03EFD" w:rsidRDefault="000A1FBD">
      <w:pPr>
        <w:pStyle w:val="Standard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bCs/>
          <w:sz w:val="20"/>
        </w:rPr>
        <w:t>C</w:t>
      </w:r>
      <w:r w:rsidRPr="00C03EFD">
        <w:rPr>
          <w:rFonts w:ascii="Century Gothic" w:hAnsi="Century Gothic"/>
          <w:bCs/>
          <w:sz w:val="20"/>
          <w:vertAlign w:val="subscript"/>
        </w:rPr>
        <w:t xml:space="preserve"> </w:t>
      </w:r>
      <w:r w:rsidRPr="00C03EFD">
        <w:rPr>
          <w:rFonts w:ascii="Century Gothic" w:hAnsi="Century Gothic"/>
          <w:bCs/>
          <w:sz w:val="20"/>
        </w:rPr>
        <w:t>-  wskaźnik kryterium ceny oferty w pkt;</w:t>
      </w:r>
    </w:p>
    <w:p w:rsidR="007F1E3D" w:rsidRPr="00C03EFD" w:rsidRDefault="000A1FBD">
      <w:pPr>
        <w:pStyle w:val="Standard"/>
        <w:jc w:val="both"/>
        <w:rPr>
          <w:rFonts w:ascii="Century Gothic" w:hAnsi="Century Gothic"/>
          <w:sz w:val="20"/>
        </w:rPr>
      </w:pPr>
      <w:proofErr w:type="spellStart"/>
      <w:r w:rsidRPr="00C03EFD">
        <w:rPr>
          <w:rFonts w:ascii="Century Gothic" w:hAnsi="Century Gothic"/>
          <w:bCs/>
          <w:sz w:val="20"/>
        </w:rPr>
        <w:t>C</w:t>
      </w:r>
      <w:r w:rsidRPr="00C03EFD">
        <w:rPr>
          <w:rFonts w:ascii="Century Gothic" w:hAnsi="Century Gothic"/>
          <w:bCs/>
          <w:sz w:val="20"/>
          <w:vertAlign w:val="subscript"/>
        </w:rPr>
        <w:t>min</w:t>
      </w:r>
      <w:proofErr w:type="spellEnd"/>
      <w:r w:rsidRPr="00C03EFD">
        <w:rPr>
          <w:rFonts w:ascii="Century Gothic" w:hAnsi="Century Gothic"/>
          <w:bCs/>
          <w:sz w:val="20"/>
        </w:rPr>
        <w:t xml:space="preserve"> -  najniższa cena oferty spośród badanych ofert;</w:t>
      </w:r>
    </w:p>
    <w:p w:rsidR="007F1E3D" w:rsidRPr="00C03EFD" w:rsidRDefault="000A1FBD">
      <w:pPr>
        <w:pStyle w:val="Standard"/>
        <w:jc w:val="both"/>
        <w:rPr>
          <w:rFonts w:ascii="Century Gothic" w:hAnsi="Century Gothic"/>
          <w:sz w:val="20"/>
        </w:rPr>
      </w:pPr>
      <w:proofErr w:type="spellStart"/>
      <w:r w:rsidRPr="00C03EFD">
        <w:rPr>
          <w:rFonts w:ascii="Century Gothic" w:hAnsi="Century Gothic"/>
          <w:bCs/>
          <w:sz w:val="20"/>
        </w:rPr>
        <w:t>C</w:t>
      </w:r>
      <w:r w:rsidRPr="00C03EFD">
        <w:rPr>
          <w:rFonts w:ascii="Century Gothic" w:hAnsi="Century Gothic"/>
          <w:bCs/>
          <w:sz w:val="20"/>
          <w:vertAlign w:val="subscript"/>
        </w:rPr>
        <w:t>x</w:t>
      </w:r>
      <w:proofErr w:type="spellEnd"/>
      <w:r w:rsidRPr="00C03EFD">
        <w:rPr>
          <w:rFonts w:ascii="Century Gothic" w:hAnsi="Century Gothic"/>
          <w:bCs/>
          <w:sz w:val="20"/>
          <w:vertAlign w:val="subscript"/>
        </w:rPr>
        <w:t xml:space="preserve"> </w:t>
      </w:r>
      <w:r w:rsidRPr="00C03EFD">
        <w:rPr>
          <w:rFonts w:ascii="Century Gothic" w:hAnsi="Century Gothic"/>
          <w:bCs/>
          <w:sz w:val="20"/>
        </w:rPr>
        <w:t xml:space="preserve">   -  cena badanej oferty.</w:t>
      </w:r>
    </w:p>
    <w:p w:rsidR="007F1E3D" w:rsidRPr="00C03EFD" w:rsidRDefault="007F1E3D">
      <w:pPr>
        <w:pStyle w:val="Textbody"/>
        <w:rPr>
          <w:rFonts w:ascii="Century Gothic" w:hAnsi="Century Gothic"/>
          <w:color w:val="000000"/>
          <w:sz w:val="20"/>
        </w:rPr>
      </w:pPr>
    </w:p>
    <w:p w:rsidR="007F1E3D" w:rsidRPr="00C03EFD" w:rsidRDefault="000A1FBD">
      <w:pPr>
        <w:pStyle w:val="Standard"/>
        <w:tabs>
          <w:tab w:val="left" w:pos="-2410"/>
          <w:tab w:val="left" w:pos="263"/>
          <w:tab w:val="left" w:pos="313"/>
          <w:tab w:val="left" w:pos="426"/>
          <w:tab w:val="left" w:pos="525"/>
          <w:tab w:val="left" w:pos="563"/>
        </w:tabs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bCs/>
          <w:sz w:val="20"/>
        </w:rPr>
        <w:t xml:space="preserve">3. </w:t>
      </w:r>
      <w:r w:rsidRPr="00C03EFD">
        <w:rPr>
          <w:rFonts w:ascii="Century Gothic" w:hAnsi="Century Gothic"/>
          <w:b/>
          <w:color w:val="000000"/>
          <w:sz w:val="20"/>
        </w:rPr>
        <w:t>Kryterium  doświadczeni</w:t>
      </w:r>
      <w:r w:rsidR="00A32B12" w:rsidRPr="00C03EFD">
        <w:rPr>
          <w:rFonts w:ascii="Century Gothic" w:hAnsi="Century Gothic"/>
          <w:b/>
          <w:color w:val="000000"/>
          <w:sz w:val="20"/>
        </w:rPr>
        <w:t>e zawodowe obsługi</w:t>
      </w:r>
      <w:r w:rsidRPr="00C03EFD">
        <w:rPr>
          <w:rFonts w:ascii="Century Gothic" w:hAnsi="Century Gothic"/>
          <w:b/>
          <w:color w:val="000000"/>
          <w:sz w:val="20"/>
        </w:rPr>
        <w:t xml:space="preserve"> </w:t>
      </w:r>
      <w:r w:rsidR="00A32B12" w:rsidRPr="00C03EFD">
        <w:rPr>
          <w:rFonts w:ascii="Century Gothic" w:hAnsi="Century Gothic"/>
          <w:b/>
          <w:color w:val="000000"/>
          <w:sz w:val="20"/>
        </w:rPr>
        <w:t>stajennej</w:t>
      </w:r>
    </w:p>
    <w:p w:rsidR="007F1E3D" w:rsidRPr="00C03EFD" w:rsidRDefault="007F1E3D">
      <w:pPr>
        <w:tabs>
          <w:tab w:val="left" w:pos="-2410"/>
          <w:tab w:val="left" w:pos="263"/>
          <w:tab w:val="left" w:pos="313"/>
          <w:tab w:val="left" w:pos="426"/>
          <w:tab w:val="left" w:pos="525"/>
          <w:tab w:val="left" w:pos="563"/>
        </w:tabs>
        <w:autoSpaceDE/>
        <w:jc w:val="both"/>
        <w:rPr>
          <w:rFonts w:ascii="Century Gothic" w:hAnsi="Century Gothic" w:cs="Times New Roman"/>
          <w:sz w:val="20"/>
          <w:szCs w:val="20"/>
        </w:rPr>
      </w:pPr>
    </w:p>
    <w:p w:rsidR="007F1E3D" w:rsidRPr="00C03EFD" w:rsidRDefault="000A1FBD">
      <w:pPr>
        <w:tabs>
          <w:tab w:val="left" w:pos="-2410"/>
          <w:tab w:val="left" w:pos="263"/>
          <w:tab w:val="left" w:pos="313"/>
          <w:tab w:val="left" w:pos="426"/>
          <w:tab w:val="left" w:pos="525"/>
          <w:tab w:val="left" w:pos="563"/>
        </w:tabs>
        <w:autoSpaceDE/>
        <w:jc w:val="both"/>
        <w:rPr>
          <w:rFonts w:ascii="Century Gothic" w:hAnsi="Century Gothic" w:cs="Times New Roman"/>
          <w:sz w:val="20"/>
          <w:szCs w:val="20"/>
        </w:rPr>
      </w:pPr>
      <w:r w:rsidRPr="00C03EFD">
        <w:rPr>
          <w:rFonts w:ascii="Century Gothic" w:hAnsi="Century Gothic" w:cs="Times New Roman"/>
          <w:sz w:val="20"/>
          <w:szCs w:val="20"/>
        </w:rPr>
        <w:t>Punkty w niniejszym kryterium zostaną przyznane wg następujących zasad:</w:t>
      </w:r>
    </w:p>
    <w:p w:rsidR="00A971A0" w:rsidRPr="00C03EFD" w:rsidRDefault="00A971A0">
      <w:pPr>
        <w:tabs>
          <w:tab w:val="left" w:pos="-2410"/>
          <w:tab w:val="left" w:pos="263"/>
          <w:tab w:val="left" w:pos="313"/>
          <w:tab w:val="left" w:pos="426"/>
          <w:tab w:val="left" w:pos="525"/>
          <w:tab w:val="left" w:pos="563"/>
        </w:tabs>
        <w:autoSpaceDE/>
        <w:jc w:val="both"/>
        <w:rPr>
          <w:rFonts w:ascii="Century Gothic" w:hAnsi="Century Gothic" w:cs="Times New Roman"/>
          <w:sz w:val="20"/>
          <w:szCs w:val="20"/>
        </w:rPr>
      </w:pPr>
      <w:r w:rsidRPr="00C03EFD">
        <w:rPr>
          <w:rFonts w:ascii="Century Gothic" w:hAnsi="Century Gothic" w:cs="Times New Roman"/>
          <w:sz w:val="20"/>
          <w:szCs w:val="20"/>
        </w:rPr>
        <w:t xml:space="preserve">Zamawiający do przyznawania punktów przyjmie sumę lat doświadczenia zawodowego osób skierowanych do wykonywania obsługi stajennej. </w:t>
      </w:r>
    </w:p>
    <w:p w:rsidR="007F1E3D" w:rsidRPr="00C03EFD" w:rsidRDefault="00C028A2">
      <w:pPr>
        <w:tabs>
          <w:tab w:val="left" w:pos="-2410"/>
          <w:tab w:val="left" w:pos="263"/>
          <w:tab w:val="left" w:pos="313"/>
          <w:tab w:val="left" w:pos="426"/>
          <w:tab w:val="left" w:pos="525"/>
          <w:tab w:val="left" w:pos="563"/>
        </w:tabs>
        <w:autoSpaceDE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C03EFD">
        <w:rPr>
          <w:rFonts w:ascii="Century Gothic" w:hAnsi="Century Gothic" w:cs="Times New Roman"/>
          <w:sz w:val="20"/>
          <w:szCs w:val="20"/>
        </w:rPr>
        <w:t>3.1. w przypadku gdy suma doświa</w:t>
      </w:r>
      <w:r w:rsidR="002C1171" w:rsidRPr="00C03EFD">
        <w:rPr>
          <w:rFonts w:ascii="Century Gothic" w:hAnsi="Century Gothic" w:cs="Times New Roman"/>
          <w:sz w:val="20"/>
          <w:szCs w:val="20"/>
        </w:rPr>
        <w:t>d</w:t>
      </w:r>
      <w:r w:rsidRPr="00C03EFD">
        <w:rPr>
          <w:rFonts w:ascii="Century Gothic" w:hAnsi="Century Gothic" w:cs="Times New Roman"/>
          <w:sz w:val="20"/>
          <w:szCs w:val="20"/>
        </w:rPr>
        <w:t>czenia zawodowego osób wskazanych do obsługi stajennej</w:t>
      </w:r>
      <w:r w:rsidR="002C1171" w:rsidRPr="00C03EFD">
        <w:rPr>
          <w:rFonts w:ascii="Century Gothic" w:hAnsi="Century Gothic" w:cs="Times New Roman"/>
          <w:sz w:val="20"/>
          <w:szCs w:val="20"/>
        </w:rPr>
        <w:t xml:space="preserve"> wyniesie 2 lata</w:t>
      </w:r>
      <w:r w:rsidR="00A32B12" w:rsidRPr="00C03EFD">
        <w:rPr>
          <w:rFonts w:ascii="Century Gothic" w:hAnsi="Century Gothic" w:cs="Times New Roman"/>
          <w:sz w:val="20"/>
          <w:szCs w:val="20"/>
        </w:rPr>
        <w:t xml:space="preserve"> </w:t>
      </w:r>
      <w:r w:rsidR="000A1FBD" w:rsidRPr="00C03EFD">
        <w:rPr>
          <w:rFonts w:ascii="Century Gothic" w:hAnsi="Century Gothic" w:cs="Times New Roman"/>
          <w:sz w:val="20"/>
          <w:szCs w:val="20"/>
        </w:rPr>
        <w:t>– nie zostaną przyznane punkty,</w:t>
      </w:r>
    </w:p>
    <w:p w:rsidR="007F1E3D" w:rsidRPr="00C03EFD" w:rsidRDefault="000A1FBD">
      <w:pPr>
        <w:tabs>
          <w:tab w:val="left" w:pos="-2410"/>
          <w:tab w:val="left" w:pos="263"/>
          <w:tab w:val="left" w:pos="313"/>
          <w:tab w:val="left" w:pos="426"/>
          <w:tab w:val="left" w:pos="525"/>
          <w:tab w:val="left" w:pos="563"/>
        </w:tabs>
        <w:autoSpaceDE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C03EFD">
        <w:rPr>
          <w:rFonts w:ascii="Century Gothic" w:hAnsi="Century Gothic" w:cs="Times New Roman"/>
          <w:sz w:val="20"/>
          <w:szCs w:val="20"/>
        </w:rPr>
        <w:t>3.2. za każdy pełen rok doświadczenia zawo</w:t>
      </w:r>
      <w:r w:rsidR="00FB7E32" w:rsidRPr="00C03EFD">
        <w:rPr>
          <w:rFonts w:ascii="Century Gothic" w:hAnsi="Century Gothic" w:cs="Times New Roman"/>
          <w:sz w:val="20"/>
          <w:szCs w:val="20"/>
        </w:rPr>
        <w:t xml:space="preserve">dowego </w:t>
      </w:r>
      <w:r w:rsidR="00B248DB">
        <w:rPr>
          <w:rFonts w:ascii="Century Gothic" w:hAnsi="Century Gothic" w:cs="Times New Roman"/>
          <w:sz w:val="20"/>
          <w:szCs w:val="20"/>
        </w:rPr>
        <w:t>powyżej wymaganego (</w:t>
      </w:r>
      <w:r w:rsidR="00A971A0" w:rsidRPr="00C03EFD">
        <w:rPr>
          <w:rFonts w:ascii="Century Gothic" w:hAnsi="Century Gothic" w:cs="Times New Roman"/>
          <w:sz w:val="20"/>
          <w:szCs w:val="20"/>
        </w:rPr>
        <w:t>min. 2 osoby z min. rocznym</w:t>
      </w:r>
      <w:r w:rsidR="00B248DB">
        <w:rPr>
          <w:rFonts w:ascii="Century Gothic" w:hAnsi="Century Gothic" w:cs="Times New Roman"/>
          <w:sz w:val="20"/>
          <w:szCs w:val="20"/>
        </w:rPr>
        <w:t xml:space="preserve"> doświadczeniem zawodowym każda</w:t>
      </w:r>
      <w:r w:rsidR="00A971A0" w:rsidRPr="00C03EFD">
        <w:rPr>
          <w:rFonts w:ascii="Century Gothic" w:hAnsi="Century Gothic" w:cs="Times New Roman"/>
          <w:sz w:val="20"/>
          <w:szCs w:val="20"/>
        </w:rPr>
        <w:t xml:space="preserve">) </w:t>
      </w:r>
      <w:r w:rsidRPr="00C03EFD">
        <w:rPr>
          <w:rFonts w:ascii="Century Gothic" w:hAnsi="Century Gothic" w:cs="Times New Roman"/>
          <w:sz w:val="20"/>
          <w:szCs w:val="20"/>
        </w:rPr>
        <w:t>zostaną przyznane – 2 punkty,</w:t>
      </w:r>
    </w:p>
    <w:p w:rsidR="007F1E3D" w:rsidRPr="00C03EFD" w:rsidRDefault="000A1FBD">
      <w:pPr>
        <w:tabs>
          <w:tab w:val="left" w:pos="-2410"/>
          <w:tab w:val="left" w:pos="263"/>
          <w:tab w:val="left" w:pos="313"/>
          <w:tab w:val="left" w:pos="426"/>
          <w:tab w:val="left" w:pos="525"/>
          <w:tab w:val="left" w:pos="563"/>
        </w:tabs>
        <w:autoSpaceDE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C03EFD">
        <w:rPr>
          <w:rFonts w:ascii="Century Gothic" w:hAnsi="Century Gothic" w:cs="Times New Roman"/>
          <w:sz w:val="20"/>
          <w:szCs w:val="20"/>
        </w:rPr>
        <w:t xml:space="preserve">3.3. </w:t>
      </w:r>
      <w:r w:rsidR="002C1171" w:rsidRPr="00C03EFD">
        <w:rPr>
          <w:rFonts w:ascii="Century Gothic" w:hAnsi="Century Gothic" w:cs="Times New Roman"/>
          <w:sz w:val="20"/>
          <w:szCs w:val="20"/>
        </w:rPr>
        <w:t>w przypadku, gdy osoby wskazane do obsługi stajennej wykażą się doświadczeniem, którego suma przekroczy 20 lat, wówczas Zamawiający przyzna punkty w takiej wysokości jak za 20 lat doświadczenia zawodowego,</w:t>
      </w:r>
    </w:p>
    <w:p w:rsidR="007F1E3D" w:rsidRPr="00C03EFD" w:rsidRDefault="000A1FBD">
      <w:pPr>
        <w:tabs>
          <w:tab w:val="left" w:pos="-2410"/>
          <w:tab w:val="left" w:pos="263"/>
          <w:tab w:val="left" w:pos="313"/>
          <w:tab w:val="left" w:pos="426"/>
          <w:tab w:val="left" w:pos="525"/>
          <w:tab w:val="left" w:pos="563"/>
        </w:tabs>
        <w:autoSpaceDE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C03EFD">
        <w:rPr>
          <w:rFonts w:ascii="Century Gothic" w:hAnsi="Century Gothic" w:cs="Times New Roman"/>
          <w:sz w:val="20"/>
          <w:szCs w:val="20"/>
        </w:rPr>
        <w:t>3.4. punkty w kryterium doświadcze</w:t>
      </w:r>
      <w:r w:rsidR="00FB7E32" w:rsidRPr="00C03EFD">
        <w:rPr>
          <w:rFonts w:ascii="Century Gothic" w:hAnsi="Century Gothic" w:cs="Times New Roman"/>
          <w:sz w:val="20"/>
          <w:szCs w:val="20"/>
        </w:rPr>
        <w:t>nie zawodowe obsługi</w:t>
      </w:r>
      <w:r w:rsidRPr="00C03EFD">
        <w:rPr>
          <w:rFonts w:ascii="Century Gothic" w:hAnsi="Century Gothic" w:cs="Times New Roman"/>
          <w:sz w:val="20"/>
          <w:szCs w:val="20"/>
        </w:rPr>
        <w:t xml:space="preserve"> wyliczone będzie wg poniższego wzoru:</w:t>
      </w:r>
    </w:p>
    <w:p w:rsidR="007F1E3D" w:rsidRPr="00C03EFD" w:rsidRDefault="007F1E3D">
      <w:pPr>
        <w:tabs>
          <w:tab w:val="left" w:pos="-2410"/>
          <w:tab w:val="left" w:pos="263"/>
          <w:tab w:val="left" w:pos="313"/>
          <w:tab w:val="left" w:pos="426"/>
          <w:tab w:val="left" w:pos="525"/>
          <w:tab w:val="left" w:pos="563"/>
        </w:tabs>
        <w:autoSpaceDE/>
        <w:ind w:left="284" w:hanging="284"/>
        <w:jc w:val="both"/>
        <w:rPr>
          <w:rFonts w:ascii="Century Gothic" w:hAnsi="Century Gothic" w:cs="Times New Roman"/>
          <w:sz w:val="22"/>
          <w:szCs w:val="22"/>
        </w:rPr>
      </w:pPr>
    </w:p>
    <w:p w:rsidR="007F1E3D" w:rsidRPr="00C03EFD" w:rsidRDefault="000A1FBD">
      <w:pPr>
        <w:tabs>
          <w:tab w:val="left" w:pos="266"/>
        </w:tabs>
        <w:suppressAutoHyphens w:val="0"/>
        <w:autoSpaceDE/>
        <w:ind w:left="1418"/>
        <w:textAlignment w:val="auto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 w:cs="Times New Roman"/>
          <w:sz w:val="20"/>
          <w:szCs w:val="20"/>
        </w:rPr>
        <w:t xml:space="preserve">D = </w:t>
      </w:r>
      <w:r w:rsidRPr="00C03EFD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  <w:t xml:space="preserve"> (D</w:t>
      </w:r>
      <w:r w:rsidRPr="00C03EFD">
        <w:rPr>
          <w:rFonts w:ascii="Century Gothic" w:hAnsi="Century Gothic" w:cs="Times New Roman"/>
          <w:bCs/>
          <w:color w:val="auto"/>
          <w:kern w:val="0"/>
          <w:sz w:val="20"/>
          <w:szCs w:val="20"/>
          <w:vertAlign w:val="subscript"/>
          <w:lang w:eastAsia="en-US"/>
        </w:rPr>
        <w:t>b</w:t>
      </w:r>
      <w:r w:rsidRPr="00C03EFD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  <w:t xml:space="preserve"> : </w:t>
      </w:r>
      <w:proofErr w:type="spellStart"/>
      <w:r w:rsidRPr="00C03EFD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  <w:t>D</w:t>
      </w:r>
      <w:r w:rsidRPr="00C03EFD">
        <w:rPr>
          <w:rFonts w:ascii="Century Gothic" w:hAnsi="Century Gothic" w:cs="Times New Roman"/>
          <w:bCs/>
          <w:color w:val="auto"/>
          <w:kern w:val="0"/>
          <w:sz w:val="20"/>
          <w:szCs w:val="20"/>
          <w:vertAlign w:val="subscript"/>
          <w:lang w:eastAsia="en-US"/>
        </w:rPr>
        <w:t>naj</w:t>
      </w:r>
      <w:proofErr w:type="spellEnd"/>
      <w:r w:rsidRPr="00C03EFD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  <w:t>) x 100 x 10%</w:t>
      </w:r>
    </w:p>
    <w:p w:rsidR="007F1E3D" w:rsidRPr="00C03EFD" w:rsidRDefault="000A1FBD">
      <w:pPr>
        <w:tabs>
          <w:tab w:val="left" w:pos="266"/>
        </w:tabs>
        <w:suppressAutoHyphens w:val="0"/>
        <w:autoSpaceDE/>
        <w:ind w:left="284"/>
        <w:textAlignment w:val="auto"/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</w:pPr>
      <w:r w:rsidRPr="00C03EFD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  <w:t>gdzie:</w:t>
      </w:r>
    </w:p>
    <w:p w:rsidR="007F1E3D" w:rsidRPr="00C03EFD" w:rsidRDefault="000A1FBD">
      <w:pPr>
        <w:tabs>
          <w:tab w:val="left" w:pos="284"/>
        </w:tabs>
        <w:suppressAutoHyphens w:val="0"/>
        <w:autoSpaceDE/>
        <w:ind w:left="284"/>
        <w:textAlignment w:val="auto"/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</w:pPr>
      <w:r w:rsidRPr="00C03EFD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  <w:t xml:space="preserve">D – wskaźnik kryterium </w:t>
      </w:r>
      <w:r w:rsidR="002C1171" w:rsidRPr="00C03EFD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  <w:t>doświadczenie zawodowe obsługi stajennej</w:t>
      </w:r>
      <w:r w:rsidRPr="00C03EFD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  <w:t xml:space="preserve"> w punktach,</w:t>
      </w:r>
    </w:p>
    <w:p w:rsidR="007F1E3D" w:rsidRPr="00C03EFD" w:rsidRDefault="000A1FBD">
      <w:pPr>
        <w:tabs>
          <w:tab w:val="left" w:pos="851"/>
        </w:tabs>
        <w:suppressAutoHyphens w:val="0"/>
        <w:autoSpaceDE/>
        <w:ind w:left="851" w:hanging="567"/>
        <w:textAlignment w:val="auto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  <w:t>D</w:t>
      </w:r>
      <w:r w:rsidRPr="00C03EFD">
        <w:rPr>
          <w:rFonts w:ascii="Century Gothic" w:hAnsi="Century Gothic" w:cs="Times New Roman"/>
          <w:bCs/>
          <w:color w:val="auto"/>
          <w:kern w:val="0"/>
          <w:sz w:val="20"/>
          <w:szCs w:val="20"/>
          <w:vertAlign w:val="subscript"/>
          <w:lang w:eastAsia="en-US"/>
        </w:rPr>
        <w:t>b</w:t>
      </w:r>
      <w:r w:rsidRPr="00C03EFD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  <w:t xml:space="preserve"> – ilość punktów za doświadcze</w:t>
      </w:r>
      <w:r w:rsidR="00FB7E32" w:rsidRPr="00C03EFD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  <w:t>nie zawodowe obsługi</w:t>
      </w:r>
      <w:r w:rsidRPr="00C03EFD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  <w:t xml:space="preserve"> </w:t>
      </w:r>
      <w:r w:rsidR="002C1171" w:rsidRPr="00C03EFD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  <w:t xml:space="preserve">stajennej </w:t>
      </w:r>
      <w:r w:rsidRPr="00C03EFD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  <w:t>przyznany w badanej ofercie,</w:t>
      </w:r>
    </w:p>
    <w:p w:rsidR="007F1E3D" w:rsidRPr="00C03EFD" w:rsidRDefault="000A1FBD" w:rsidP="00B248DB">
      <w:pPr>
        <w:tabs>
          <w:tab w:val="left" w:pos="851"/>
        </w:tabs>
        <w:suppressAutoHyphens w:val="0"/>
        <w:autoSpaceDE/>
        <w:ind w:left="851" w:hanging="567"/>
        <w:jc w:val="both"/>
        <w:textAlignment w:val="auto"/>
        <w:rPr>
          <w:rFonts w:ascii="Century Gothic" w:hAnsi="Century Gothic"/>
          <w:sz w:val="20"/>
          <w:szCs w:val="20"/>
        </w:rPr>
      </w:pPr>
      <w:proofErr w:type="spellStart"/>
      <w:r w:rsidRPr="00C03EFD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  <w:t>D</w:t>
      </w:r>
      <w:r w:rsidRPr="00C03EFD">
        <w:rPr>
          <w:rFonts w:ascii="Century Gothic" w:hAnsi="Century Gothic" w:cs="Times New Roman"/>
          <w:bCs/>
          <w:color w:val="auto"/>
          <w:kern w:val="0"/>
          <w:sz w:val="20"/>
          <w:szCs w:val="20"/>
          <w:vertAlign w:val="subscript"/>
          <w:lang w:eastAsia="en-US"/>
        </w:rPr>
        <w:t>naj</w:t>
      </w:r>
      <w:proofErr w:type="spellEnd"/>
      <w:r w:rsidRPr="00C03EFD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  <w:t xml:space="preserve"> – ilość punktów za najdłuższe doświadcze</w:t>
      </w:r>
      <w:r w:rsidR="00FB7E32" w:rsidRPr="00C03EFD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  <w:t xml:space="preserve">nie zawodowe obsługi </w:t>
      </w:r>
      <w:r w:rsidR="00A32B12" w:rsidRPr="00C03EFD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  <w:t>stajennej</w:t>
      </w:r>
      <w:r w:rsidRPr="00C03EFD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  <w:t xml:space="preserve"> przyznane w </w:t>
      </w:r>
      <w:r w:rsidR="00D62C6F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  <w:t>ofer</w:t>
      </w:r>
      <w:r w:rsidRPr="00C03EFD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  <w:t>cie.</w:t>
      </w:r>
    </w:p>
    <w:p w:rsidR="007F1E3D" w:rsidRPr="00C03EFD" w:rsidRDefault="007F1E3D">
      <w:pPr>
        <w:suppressAutoHyphens w:val="0"/>
        <w:autoSpaceDE/>
        <w:jc w:val="both"/>
        <w:textAlignment w:val="auto"/>
        <w:rPr>
          <w:rFonts w:ascii="Century Gothic" w:hAnsi="Century Gothic" w:cs="Times New Roman"/>
          <w:b/>
          <w:i/>
          <w:color w:val="auto"/>
          <w:kern w:val="0"/>
          <w:sz w:val="20"/>
          <w:szCs w:val="20"/>
          <w:lang w:eastAsia="en-US"/>
        </w:rPr>
      </w:pPr>
    </w:p>
    <w:p w:rsidR="007F1E3D" w:rsidRPr="00C03EFD" w:rsidRDefault="00B248DB">
      <w:pPr>
        <w:tabs>
          <w:tab w:val="left" w:pos="284"/>
        </w:tabs>
        <w:autoSpaceDE/>
        <w:spacing w:after="40"/>
        <w:ind w:left="284" w:hanging="284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 xml:space="preserve">4. </w:t>
      </w:r>
      <w:r w:rsidR="000A1FBD" w:rsidRPr="00C03EFD">
        <w:rPr>
          <w:rFonts w:ascii="Century Gothic" w:hAnsi="Century Gothic" w:cs="Times New Roman"/>
          <w:color w:val="auto"/>
          <w:sz w:val="20"/>
          <w:szCs w:val="20"/>
        </w:rPr>
        <w:t>Zamawiający udzieli zamówienia Wykonawcy, którego oferta odpowiadać będzie wszystkim wyma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ganiom określonym w ogłoszeniu </w:t>
      </w:r>
      <w:r w:rsidR="000A1FBD" w:rsidRPr="00C03EFD">
        <w:rPr>
          <w:rFonts w:ascii="Century Gothic" w:hAnsi="Century Gothic" w:cs="Times New Roman"/>
          <w:color w:val="auto"/>
          <w:sz w:val="20"/>
          <w:szCs w:val="20"/>
        </w:rPr>
        <w:t xml:space="preserve">i zostanie oceniona jako najkorzystniejsza w oparciu </w:t>
      </w:r>
      <w:r>
        <w:rPr>
          <w:rFonts w:ascii="Century Gothic" w:hAnsi="Century Gothic" w:cs="Times New Roman"/>
          <w:color w:val="auto"/>
          <w:sz w:val="20"/>
          <w:szCs w:val="20"/>
        </w:rPr>
        <w:br/>
      </w:r>
      <w:r w:rsidR="000A1FBD" w:rsidRPr="00C03EFD">
        <w:rPr>
          <w:rFonts w:ascii="Century Gothic" w:hAnsi="Century Gothic" w:cs="Times New Roman"/>
          <w:color w:val="auto"/>
          <w:sz w:val="20"/>
          <w:szCs w:val="20"/>
        </w:rPr>
        <w:t>o podane powyżej kryteria wyboru, czyli temu, który otrzymał najwyższą wartość punktową wyliczoną w zaokrągleniu do dwóch miejsc po przecinku  wg poniższego wzoru:</w:t>
      </w:r>
    </w:p>
    <w:p w:rsidR="007F1E3D" w:rsidRPr="00C03EFD" w:rsidRDefault="007F1E3D">
      <w:pPr>
        <w:tabs>
          <w:tab w:val="left" w:pos="284"/>
        </w:tabs>
        <w:autoSpaceDE/>
        <w:spacing w:after="120"/>
        <w:jc w:val="center"/>
        <w:rPr>
          <w:rFonts w:ascii="Century Gothic" w:hAnsi="Century Gothic" w:cs="Times New Roman"/>
          <w:b/>
          <w:bCs/>
          <w:color w:val="auto"/>
          <w:sz w:val="22"/>
          <w:szCs w:val="22"/>
        </w:rPr>
      </w:pPr>
    </w:p>
    <w:p w:rsidR="007F1E3D" w:rsidRPr="00C03EFD" w:rsidRDefault="000A1FBD">
      <w:pPr>
        <w:tabs>
          <w:tab w:val="left" w:pos="284"/>
        </w:tabs>
        <w:autoSpaceDE/>
        <w:spacing w:after="120"/>
        <w:jc w:val="center"/>
        <w:rPr>
          <w:rFonts w:ascii="Century Gothic" w:hAnsi="Century Gothic"/>
        </w:rPr>
      </w:pPr>
      <w:r w:rsidRPr="00C03EFD">
        <w:rPr>
          <w:rFonts w:ascii="Century Gothic" w:hAnsi="Century Gothic" w:cs="Times New Roman"/>
          <w:b/>
          <w:bCs/>
          <w:color w:val="auto"/>
          <w:sz w:val="22"/>
          <w:szCs w:val="22"/>
        </w:rPr>
        <w:t>W =</w:t>
      </w:r>
      <w:r w:rsidRPr="00C03EFD">
        <w:rPr>
          <w:rFonts w:ascii="Century Gothic" w:hAnsi="Century Gothic" w:cs="Times New Roman"/>
          <w:b/>
          <w:color w:val="auto"/>
          <w:sz w:val="22"/>
          <w:szCs w:val="22"/>
        </w:rPr>
        <w:t xml:space="preserve"> C+</w:t>
      </w:r>
      <w:r w:rsidRPr="00C03EFD">
        <w:rPr>
          <w:rFonts w:ascii="Century Gothic" w:hAnsi="Century Gothic" w:cs="Times New Roman"/>
          <w:b/>
          <w:color w:val="auto"/>
          <w:sz w:val="22"/>
          <w:szCs w:val="20"/>
        </w:rPr>
        <w:t xml:space="preserve"> D</w:t>
      </w:r>
    </w:p>
    <w:p w:rsidR="007F1E3D" w:rsidRPr="00C03EFD" w:rsidRDefault="000A1FBD">
      <w:pPr>
        <w:autoSpaceDE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  <w:r w:rsidRPr="00C03EFD">
        <w:rPr>
          <w:rFonts w:ascii="Century Gothic" w:hAnsi="Century Gothic" w:cs="Times New Roman"/>
          <w:b/>
          <w:bCs/>
          <w:color w:val="auto"/>
          <w:sz w:val="20"/>
          <w:szCs w:val="20"/>
        </w:rPr>
        <w:t>gdzie:</w:t>
      </w:r>
    </w:p>
    <w:p w:rsidR="007F1E3D" w:rsidRPr="00C03EFD" w:rsidRDefault="000A1FBD">
      <w:pPr>
        <w:autoSpaceDE/>
        <w:jc w:val="both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W  </w:t>
      </w:r>
      <w:r w:rsidRPr="00C03EFD">
        <w:rPr>
          <w:rFonts w:ascii="Century Gothic" w:hAnsi="Century Gothic" w:cs="Times New Roman"/>
          <w:color w:val="auto"/>
          <w:sz w:val="20"/>
          <w:szCs w:val="20"/>
        </w:rPr>
        <w:t>- wskaźnik łącznej oceny oferty w  pkt;</w:t>
      </w:r>
    </w:p>
    <w:p w:rsidR="007F1E3D" w:rsidRPr="00C03EFD" w:rsidRDefault="000A1FBD">
      <w:pPr>
        <w:autoSpaceDE/>
        <w:jc w:val="both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 w:cs="Times New Roman"/>
          <w:b/>
          <w:color w:val="auto"/>
          <w:sz w:val="20"/>
          <w:szCs w:val="20"/>
        </w:rPr>
        <w:t>C</w:t>
      </w:r>
      <w:r w:rsidRPr="00C03EFD">
        <w:rPr>
          <w:rFonts w:ascii="Century Gothic" w:hAnsi="Century Gothic" w:cs="Times New Roman"/>
          <w:b/>
          <w:color w:val="auto"/>
          <w:sz w:val="20"/>
          <w:szCs w:val="20"/>
          <w:vertAlign w:val="subscript"/>
        </w:rPr>
        <w:t xml:space="preserve"> </w:t>
      </w:r>
      <w:r w:rsidRPr="00C03EFD">
        <w:rPr>
          <w:rFonts w:ascii="Century Gothic" w:hAnsi="Century Gothic" w:cs="Times New Roman"/>
          <w:color w:val="auto"/>
          <w:sz w:val="20"/>
          <w:szCs w:val="20"/>
        </w:rPr>
        <w:t>– wskaźnik kryterium ceny w pkt;</w:t>
      </w:r>
    </w:p>
    <w:p w:rsidR="007F1E3D" w:rsidRPr="00C03EFD" w:rsidRDefault="000A1FBD">
      <w:pPr>
        <w:autoSpaceDE/>
        <w:jc w:val="both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 w:cs="Times New Roman"/>
          <w:b/>
          <w:bCs/>
          <w:color w:val="auto"/>
          <w:sz w:val="20"/>
          <w:szCs w:val="20"/>
        </w:rPr>
        <w:t>D</w:t>
      </w:r>
      <w:r w:rsidRPr="00C03EFD">
        <w:rPr>
          <w:rFonts w:ascii="Century Gothic" w:hAnsi="Century Gothic" w:cs="Times New Roman"/>
          <w:bCs/>
          <w:color w:val="auto"/>
          <w:sz w:val="20"/>
          <w:szCs w:val="20"/>
        </w:rPr>
        <w:t xml:space="preserve">  – wskaźnik kryterium doświadcze</w:t>
      </w:r>
      <w:r w:rsidR="00FB7E32" w:rsidRPr="00C03EFD">
        <w:rPr>
          <w:rFonts w:ascii="Century Gothic" w:hAnsi="Century Gothic" w:cs="Times New Roman"/>
          <w:bCs/>
          <w:color w:val="auto"/>
          <w:sz w:val="20"/>
          <w:szCs w:val="20"/>
        </w:rPr>
        <w:t>nie zawodowe obsługi</w:t>
      </w:r>
      <w:r w:rsidRPr="00C03EFD">
        <w:rPr>
          <w:rFonts w:ascii="Century Gothic" w:hAnsi="Century Gothic" w:cs="Times New Roman"/>
          <w:bCs/>
          <w:color w:val="auto"/>
          <w:sz w:val="20"/>
          <w:szCs w:val="20"/>
        </w:rPr>
        <w:t xml:space="preserve"> </w:t>
      </w:r>
      <w:r w:rsidR="00A32B12" w:rsidRPr="00C03EFD">
        <w:rPr>
          <w:rFonts w:ascii="Century Gothic" w:hAnsi="Century Gothic" w:cs="Times New Roman"/>
          <w:bCs/>
          <w:color w:val="auto"/>
          <w:sz w:val="20"/>
          <w:szCs w:val="20"/>
        </w:rPr>
        <w:t xml:space="preserve">stajennej </w:t>
      </w:r>
      <w:r w:rsidRPr="00C03EFD">
        <w:rPr>
          <w:rFonts w:ascii="Century Gothic" w:hAnsi="Century Gothic" w:cs="Times New Roman"/>
          <w:bCs/>
          <w:color w:val="auto"/>
          <w:sz w:val="20"/>
          <w:szCs w:val="20"/>
        </w:rPr>
        <w:t>w pkt</w:t>
      </w:r>
      <w:r w:rsidR="00A32B12" w:rsidRPr="00C03EFD">
        <w:rPr>
          <w:rFonts w:ascii="Century Gothic" w:hAnsi="Century Gothic" w:cs="Times New Roman"/>
          <w:bCs/>
          <w:color w:val="auto"/>
          <w:sz w:val="20"/>
          <w:szCs w:val="20"/>
        </w:rPr>
        <w:t>.</w:t>
      </w:r>
    </w:p>
    <w:p w:rsidR="007F1E3D" w:rsidRPr="00C03EFD" w:rsidRDefault="007F1E3D">
      <w:pPr>
        <w:autoSpaceDE/>
        <w:jc w:val="both"/>
        <w:rPr>
          <w:rFonts w:ascii="Century Gothic" w:hAnsi="Century Gothic" w:cs="Times New Roman"/>
          <w:sz w:val="20"/>
          <w:szCs w:val="20"/>
        </w:rPr>
      </w:pPr>
    </w:p>
    <w:p w:rsidR="007F1E3D" w:rsidRPr="00C03EFD" w:rsidRDefault="000A1FBD">
      <w:pPr>
        <w:autoSpaceDE/>
        <w:ind w:left="284" w:hanging="284"/>
        <w:jc w:val="both"/>
        <w:rPr>
          <w:rFonts w:ascii="Century Gothic" w:hAnsi="Century Gothic" w:cs="Times New Roman"/>
          <w:bCs/>
          <w:sz w:val="20"/>
          <w:szCs w:val="20"/>
        </w:rPr>
      </w:pPr>
      <w:r w:rsidRPr="00C03EFD">
        <w:rPr>
          <w:rFonts w:ascii="Century Gothic" w:hAnsi="Century Gothic" w:cs="Times New Roman"/>
          <w:bCs/>
          <w:sz w:val="20"/>
          <w:szCs w:val="20"/>
        </w:rPr>
        <w:t>5. W przypadku braku możliwości dokonania wyboru najkorzystniejszej  oferty z uwagi na to, że dwie lub więcej ofert przedstawia taki sam bilans ceny i innych kryteriów oceny ofert, zamawiający spośród tych ofert wybiera ofertę z najniższą ceną.</w:t>
      </w:r>
    </w:p>
    <w:p w:rsidR="007F1E3D" w:rsidRPr="00C03EFD" w:rsidRDefault="000A1FBD">
      <w:pPr>
        <w:pStyle w:val="Standard"/>
        <w:ind w:left="426" w:hanging="426"/>
        <w:jc w:val="both"/>
        <w:rPr>
          <w:rFonts w:ascii="Century Gothic" w:hAnsi="Century Gothic" w:cs="Arial"/>
          <w:bCs/>
          <w:color w:val="000000"/>
          <w:sz w:val="20"/>
        </w:rPr>
      </w:pPr>
      <w:r w:rsidRPr="00C03EFD">
        <w:rPr>
          <w:rFonts w:ascii="Century Gothic" w:hAnsi="Century Gothic"/>
          <w:bCs/>
          <w:color w:val="000000"/>
          <w:szCs w:val="22"/>
        </w:rPr>
        <w:t xml:space="preserve"> </w:t>
      </w:r>
    </w:p>
    <w:p w:rsidR="007F1E3D" w:rsidRPr="00C03EFD" w:rsidRDefault="000A1FBD">
      <w:pPr>
        <w:pStyle w:val="Standard"/>
        <w:jc w:val="both"/>
        <w:rPr>
          <w:rFonts w:ascii="Century Gothic" w:hAnsi="Century Gothic" w:cs="Arial"/>
          <w:sz w:val="20"/>
        </w:rPr>
      </w:pPr>
      <w:r w:rsidRPr="00C03EFD">
        <w:rPr>
          <w:rFonts w:ascii="Century Gothic" w:hAnsi="Century Gothic" w:cs="Arial"/>
          <w:b/>
          <w:bCs/>
          <w:color w:val="000000"/>
          <w:sz w:val="20"/>
        </w:rPr>
        <w:t xml:space="preserve">XIV. </w:t>
      </w:r>
      <w:r w:rsidRPr="00C03EFD">
        <w:rPr>
          <w:rFonts w:ascii="Century Gothic" w:hAnsi="Century Gothic" w:cs="Arial"/>
          <w:b/>
          <w:bCs/>
          <w:color w:val="000000"/>
          <w:sz w:val="20"/>
          <w:u w:val="single"/>
        </w:rPr>
        <w:t>ZAKRES POPRAWY OFERT:</w:t>
      </w:r>
    </w:p>
    <w:p w:rsidR="007F1E3D" w:rsidRPr="00C03EFD" w:rsidRDefault="000A1FBD">
      <w:pPr>
        <w:tabs>
          <w:tab w:val="left" w:pos="-1134"/>
        </w:tabs>
        <w:jc w:val="both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/>
          <w:sz w:val="20"/>
          <w:szCs w:val="20"/>
        </w:rPr>
        <w:t>Zamawiający poprawi w ofercie:</w:t>
      </w:r>
    </w:p>
    <w:p w:rsidR="007F1E3D" w:rsidRPr="00C03EFD" w:rsidRDefault="000A1FBD">
      <w:pPr>
        <w:tabs>
          <w:tab w:val="left" w:pos="-1134"/>
        </w:tabs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/>
          <w:sz w:val="20"/>
          <w:szCs w:val="20"/>
        </w:rPr>
        <w:t>1. oczywiste omyłki pisarskie,</w:t>
      </w:r>
    </w:p>
    <w:p w:rsidR="007F1E3D" w:rsidRPr="00C03EFD" w:rsidRDefault="000A1FBD">
      <w:pPr>
        <w:tabs>
          <w:tab w:val="left" w:pos="-1134"/>
        </w:tabs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/>
          <w:sz w:val="20"/>
          <w:szCs w:val="20"/>
        </w:rPr>
        <w:t xml:space="preserve">2. oczywiste omyłki rachunkowe, </w:t>
      </w:r>
    </w:p>
    <w:p w:rsidR="007F1E3D" w:rsidRPr="00C03EFD" w:rsidRDefault="000A1FBD">
      <w:pPr>
        <w:tabs>
          <w:tab w:val="left" w:pos="-1134"/>
        </w:tabs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/>
          <w:sz w:val="20"/>
          <w:szCs w:val="20"/>
        </w:rPr>
        <w:t xml:space="preserve">3. inne omyłki polegające na niezgodności oferty z OZ, niepowodujące istotnych zmian oferty. </w:t>
      </w:r>
    </w:p>
    <w:p w:rsidR="007F1E3D" w:rsidRPr="00C03EFD" w:rsidRDefault="007F1E3D">
      <w:pPr>
        <w:pStyle w:val="Standard"/>
        <w:jc w:val="both"/>
        <w:rPr>
          <w:rFonts w:ascii="Century Gothic" w:hAnsi="Century Gothic"/>
          <w:b/>
          <w:bCs/>
          <w:color w:val="000000"/>
          <w:szCs w:val="22"/>
          <w:u w:val="single"/>
        </w:rPr>
      </w:pPr>
    </w:p>
    <w:p w:rsidR="007F1E3D" w:rsidRPr="00C03EFD" w:rsidRDefault="000A1FBD">
      <w:pPr>
        <w:pStyle w:val="Standard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b/>
          <w:bCs/>
          <w:color w:val="000000"/>
          <w:sz w:val="20"/>
        </w:rPr>
        <w:t xml:space="preserve">XV. </w:t>
      </w:r>
      <w:r w:rsidRPr="00C03EFD">
        <w:rPr>
          <w:rFonts w:ascii="Century Gothic" w:hAnsi="Century Gothic"/>
          <w:b/>
          <w:bCs/>
          <w:color w:val="000000"/>
          <w:sz w:val="20"/>
          <w:u w:val="single"/>
        </w:rPr>
        <w:t xml:space="preserve"> WYBÓR NAJKORZYSTNIEJSZEJ OFERTY</w:t>
      </w:r>
    </w:p>
    <w:p w:rsidR="007F1E3D" w:rsidRPr="00C03EFD" w:rsidRDefault="000A1FBD">
      <w:pPr>
        <w:pStyle w:val="Standard"/>
        <w:jc w:val="both"/>
        <w:rPr>
          <w:rFonts w:ascii="Century Gothic" w:hAnsi="Century Gothic"/>
          <w:bCs/>
          <w:color w:val="000000"/>
          <w:sz w:val="20"/>
        </w:rPr>
      </w:pPr>
      <w:r w:rsidRPr="00C03EFD">
        <w:rPr>
          <w:rFonts w:ascii="Century Gothic" w:hAnsi="Century Gothic"/>
          <w:bCs/>
          <w:color w:val="000000"/>
          <w:sz w:val="20"/>
        </w:rPr>
        <w:t>1. Zamawiający poinformuje niezwłocznie wszystkich wykonawców o:</w:t>
      </w:r>
    </w:p>
    <w:p w:rsidR="007F1E3D" w:rsidRPr="00C03EFD" w:rsidRDefault="000A1FBD">
      <w:pPr>
        <w:pStyle w:val="Standard"/>
        <w:tabs>
          <w:tab w:val="left" w:pos="284"/>
        </w:tabs>
        <w:ind w:left="284" w:hanging="284"/>
        <w:jc w:val="both"/>
        <w:rPr>
          <w:rFonts w:ascii="Century Gothic" w:hAnsi="Century Gothic"/>
          <w:bCs/>
          <w:color w:val="000000"/>
          <w:sz w:val="20"/>
        </w:rPr>
      </w:pPr>
      <w:r w:rsidRPr="00C03EFD">
        <w:rPr>
          <w:rFonts w:ascii="Century Gothic" w:hAnsi="Century Gothic"/>
          <w:bCs/>
          <w:color w:val="000000"/>
          <w:sz w:val="20"/>
        </w:rPr>
        <w:t>1)</w:t>
      </w:r>
      <w:r w:rsidRPr="00C03EFD">
        <w:rPr>
          <w:rFonts w:ascii="Century Gothic" w:hAnsi="Century Gothic"/>
          <w:bCs/>
          <w:color w:val="000000"/>
          <w:sz w:val="20"/>
        </w:rPr>
        <w:tab/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:rsidR="007F1E3D" w:rsidRPr="00C03EFD" w:rsidRDefault="000A1FBD">
      <w:pPr>
        <w:pStyle w:val="Standard"/>
        <w:tabs>
          <w:tab w:val="left" w:pos="284"/>
        </w:tabs>
        <w:jc w:val="both"/>
        <w:rPr>
          <w:rFonts w:ascii="Century Gothic" w:hAnsi="Century Gothic"/>
          <w:bCs/>
          <w:color w:val="000000"/>
          <w:sz w:val="20"/>
        </w:rPr>
      </w:pPr>
      <w:r w:rsidRPr="00C03EFD">
        <w:rPr>
          <w:rFonts w:ascii="Century Gothic" w:hAnsi="Century Gothic"/>
          <w:bCs/>
          <w:color w:val="000000"/>
          <w:sz w:val="20"/>
        </w:rPr>
        <w:t>2)</w:t>
      </w:r>
      <w:r w:rsidRPr="00C03EFD">
        <w:rPr>
          <w:rFonts w:ascii="Century Gothic" w:hAnsi="Century Gothic"/>
          <w:bCs/>
          <w:color w:val="000000"/>
          <w:sz w:val="20"/>
        </w:rPr>
        <w:tab/>
        <w:t>Wykonawcach, którzy zostali wykluczeni,</w:t>
      </w:r>
    </w:p>
    <w:p w:rsidR="007F1E3D" w:rsidRPr="00C03EFD" w:rsidRDefault="000A1FBD">
      <w:pPr>
        <w:pStyle w:val="Standard"/>
        <w:jc w:val="both"/>
        <w:rPr>
          <w:rFonts w:ascii="Century Gothic" w:hAnsi="Century Gothic"/>
          <w:bCs/>
          <w:color w:val="000000"/>
          <w:sz w:val="20"/>
        </w:rPr>
      </w:pPr>
      <w:r w:rsidRPr="00C03EFD">
        <w:rPr>
          <w:rFonts w:ascii="Century Gothic" w:hAnsi="Century Gothic"/>
          <w:bCs/>
          <w:color w:val="000000"/>
          <w:sz w:val="20"/>
        </w:rPr>
        <w:t xml:space="preserve">3)   Wykonawcach, których oferty zostały odrzucone, powodach odrzucenia oferty, </w:t>
      </w:r>
    </w:p>
    <w:p w:rsidR="007F1E3D" w:rsidRPr="00C03EFD" w:rsidRDefault="000A1FBD">
      <w:pPr>
        <w:pStyle w:val="Standard"/>
        <w:jc w:val="both"/>
        <w:rPr>
          <w:rFonts w:ascii="Century Gothic" w:hAnsi="Century Gothic"/>
          <w:bCs/>
          <w:color w:val="000000"/>
          <w:sz w:val="20"/>
        </w:rPr>
      </w:pPr>
      <w:r w:rsidRPr="00C03EFD">
        <w:rPr>
          <w:rFonts w:ascii="Century Gothic" w:hAnsi="Century Gothic"/>
          <w:bCs/>
          <w:color w:val="000000"/>
          <w:sz w:val="20"/>
        </w:rPr>
        <w:t>4)    unieważnieniu postępowania,</w:t>
      </w:r>
    </w:p>
    <w:p w:rsidR="007F1E3D" w:rsidRPr="00C03EFD" w:rsidRDefault="000A1FBD">
      <w:pPr>
        <w:pStyle w:val="Standard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bCs/>
          <w:color w:val="000000"/>
          <w:sz w:val="20"/>
        </w:rPr>
        <w:t xml:space="preserve">2. Zamawiający </w:t>
      </w:r>
      <w:r w:rsidRPr="00C03EFD">
        <w:rPr>
          <w:rFonts w:ascii="Century Gothic" w:hAnsi="Century Gothic"/>
          <w:b/>
          <w:sz w:val="20"/>
        </w:rPr>
        <w:t xml:space="preserve"> </w:t>
      </w:r>
      <w:r w:rsidRPr="00C03EFD">
        <w:rPr>
          <w:rFonts w:ascii="Century Gothic" w:hAnsi="Century Gothic"/>
          <w:sz w:val="20"/>
        </w:rPr>
        <w:t>udostępni informacje, o których mowa w ust. 1 pkt 1) i 4) na stronie internetowej.</w:t>
      </w:r>
    </w:p>
    <w:p w:rsidR="007F1E3D" w:rsidRPr="00C03EFD" w:rsidRDefault="007F1E3D">
      <w:pPr>
        <w:pStyle w:val="Standard"/>
        <w:jc w:val="both"/>
        <w:rPr>
          <w:rFonts w:ascii="Century Gothic" w:hAnsi="Century Gothic"/>
          <w:b/>
          <w:bCs/>
          <w:color w:val="000000"/>
          <w:sz w:val="20"/>
          <w:u w:val="single"/>
        </w:rPr>
      </w:pPr>
    </w:p>
    <w:p w:rsidR="007F1E3D" w:rsidRPr="00C03EFD" w:rsidRDefault="000A1FBD">
      <w:pPr>
        <w:pStyle w:val="Standard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b/>
          <w:bCs/>
          <w:color w:val="000000"/>
          <w:sz w:val="20"/>
        </w:rPr>
        <w:t>XVI.</w:t>
      </w:r>
      <w:r w:rsidRPr="00C03EFD">
        <w:rPr>
          <w:rFonts w:ascii="Century Gothic" w:hAnsi="Century Gothic"/>
          <w:b/>
          <w:bCs/>
          <w:color w:val="000000"/>
          <w:sz w:val="20"/>
          <w:u w:val="single"/>
        </w:rPr>
        <w:t>POWODY UNIEWAŻNIENIA POSTĘPOWANIA:</w:t>
      </w:r>
    </w:p>
    <w:p w:rsidR="007F1E3D" w:rsidRPr="00C03EFD" w:rsidRDefault="000A1FBD">
      <w:pPr>
        <w:tabs>
          <w:tab w:val="left" w:pos="408"/>
        </w:tabs>
        <w:ind w:left="408" w:hanging="408"/>
        <w:jc w:val="both"/>
        <w:rPr>
          <w:rFonts w:ascii="Century Gothic" w:hAnsi="Century Gothic" w:cs="Times New Roman"/>
          <w:sz w:val="20"/>
          <w:szCs w:val="20"/>
        </w:rPr>
      </w:pPr>
      <w:r w:rsidRPr="00C03EFD">
        <w:rPr>
          <w:rFonts w:ascii="Century Gothic" w:hAnsi="Century Gothic" w:cs="Times New Roman"/>
          <w:sz w:val="20"/>
          <w:szCs w:val="20"/>
        </w:rPr>
        <w:t>1)</w:t>
      </w:r>
      <w:r w:rsidRPr="00C03EFD">
        <w:rPr>
          <w:rFonts w:ascii="Century Gothic" w:hAnsi="Century Gothic" w:cs="Times New Roman"/>
          <w:sz w:val="20"/>
          <w:szCs w:val="20"/>
        </w:rPr>
        <w:tab/>
        <w:t>nie złożono żadnej oferty niepodlegającej odrzuceniu,</w:t>
      </w:r>
    </w:p>
    <w:p w:rsidR="007F1E3D" w:rsidRPr="00C03EFD" w:rsidRDefault="000A1FBD">
      <w:pPr>
        <w:tabs>
          <w:tab w:val="left" w:pos="408"/>
        </w:tabs>
        <w:ind w:left="408" w:hanging="408"/>
        <w:jc w:val="both"/>
        <w:rPr>
          <w:rFonts w:ascii="Century Gothic" w:hAnsi="Century Gothic" w:cs="Times New Roman"/>
          <w:sz w:val="20"/>
          <w:szCs w:val="20"/>
        </w:rPr>
      </w:pPr>
      <w:r w:rsidRPr="00C03EFD">
        <w:rPr>
          <w:rFonts w:ascii="Century Gothic" w:hAnsi="Century Gothic" w:cs="Times New Roman"/>
          <w:sz w:val="20"/>
          <w:szCs w:val="20"/>
        </w:rPr>
        <w:t>2)</w:t>
      </w:r>
      <w:r w:rsidRPr="00C03EFD">
        <w:rPr>
          <w:rFonts w:ascii="Century Gothic" w:hAnsi="Century Gothic" w:cs="Times New Roman"/>
          <w:sz w:val="20"/>
          <w:szCs w:val="20"/>
        </w:rPr>
        <w:tab/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7F1E3D" w:rsidRPr="00C03EFD" w:rsidRDefault="000A1FBD">
      <w:pPr>
        <w:tabs>
          <w:tab w:val="left" w:pos="408"/>
        </w:tabs>
        <w:ind w:left="408" w:hanging="408"/>
        <w:jc w:val="both"/>
        <w:rPr>
          <w:rFonts w:ascii="Century Gothic" w:hAnsi="Century Gothic" w:cs="Times New Roman"/>
          <w:sz w:val="20"/>
          <w:szCs w:val="20"/>
        </w:rPr>
      </w:pPr>
      <w:r w:rsidRPr="00C03EFD">
        <w:rPr>
          <w:rFonts w:ascii="Century Gothic" w:hAnsi="Century Gothic" w:cs="Times New Roman"/>
          <w:sz w:val="20"/>
          <w:szCs w:val="20"/>
        </w:rPr>
        <w:t>3)</w:t>
      </w:r>
      <w:r w:rsidRPr="00C03EFD">
        <w:rPr>
          <w:rFonts w:ascii="Century Gothic" w:hAnsi="Century Gothic" w:cs="Times New Roman"/>
          <w:sz w:val="20"/>
          <w:szCs w:val="20"/>
        </w:rPr>
        <w:tab/>
        <w:t>wystąpiła istotna zmiana okoliczności powodująca, że prowadzenie postępowania lub wykonanie zamówienia nie leży w interesie publicznym, czego nie można było wcześniej przewidzieć;</w:t>
      </w:r>
    </w:p>
    <w:p w:rsidR="007F1E3D" w:rsidRPr="00C03EFD" w:rsidRDefault="000A1FBD">
      <w:pPr>
        <w:tabs>
          <w:tab w:val="left" w:pos="408"/>
        </w:tabs>
        <w:ind w:left="408" w:hanging="408"/>
        <w:jc w:val="both"/>
        <w:rPr>
          <w:rFonts w:ascii="Century Gothic" w:hAnsi="Century Gothic" w:cs="Times New Roman"/>
          <w:sz w:val="20"/>
          <w:szCs w:val="20"/>
        </w:rPr>
      </w:pPr>
      <w:r w:rsidRPr="00C03EFD">
        <w:rPr>
          <w:rFonts w:ascii="Century Gothic" w:hAnsi="Century Gothic" w:cs="Times New Roman"/>
          <w:sz w:val="20"/>
          <w:szCs w:val="20"/>
        </w:rPr>
        <w:t>4)</w:t>
      </w:r>
      <w:r w:rsidRPr="00C03EFD">
        <w:rPr>
          <w:rFonts w:ascii="Century Gothic" w:hAnsi="Century Gothic" w:cs="Times New Roman"/>
          <w:sz w:val="20"/>
          <w:szCs w:val="20"/>
        </w:rPr>
        <w:tab/>
        <w:t>postępowanie obarczone jest niemożliwą do usunięcia wadą uniemożliwiającą zawarcie niepodlegającej unieważnieniu umowy w sprawie zamówienia publicznego.</w:t>
      </w:r>
    </w:p>
    <w:p w:rsidR="007F1E3D" w:rsidRPr="00C03EFD" w:rsidRDefault="007F1E3D">
      <w:pPr>
        <w:pStyle w:val="Standard"/>
        <w:jc w:val="both"/>
        <w:rPr>
          <w:rFonts w:ascii="Century Gothic" w:hAnsi="Century Gothic"/>
          <w:bCs/>
          <w:color w:val="000000"/>
          <w:szCs w:val="22"/>
        </w:rPr>
      </w:pPr>
    </w:p>
    <w:p w:rsidR="007F1E3D" w:rsidRPr="00C03EFD" w:rsidRDefault="005771AC">
      <w:pPr>
        <w:pStyle w:val="Standard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color w:val="000000"/>
          <w:sz w:val="20"/>
        </w:rPr>
        <w:t xml:space="preserve">XVII. </w:t>
      </w:r>
      <w:r w:rsidR="000A1FBD" w:rsidRPr="00C03EFD">
        <w:rPr>
          <w:rFonts w:ascii="Century Gothic" w:hAnsi="Century Gothic"/>
          <w:b/>
          <w:bCs/>
          <w:color w:val="000000"/>
          <w:sz w:val="20"/>
          <w:u w:val="single"/>
        </w:rPr>
        <w:t>INFORMACJA O FORMALNOŚCIACH, JAKIE POWINNY ZOSTAĆ DOPEŁNIONE PO</w:t>
      </w:r>
    </w:p>
    <w:p w:rsidR="007F1E3D" w:rsidRPr="00C03EFD" w:rsidRDefault="000A1FBD">
      <w:pPr>
        <w:pStyle w:val="Standard"/>
        <w:ind w:left="426"/>
        <w:jc w:val="both"/>
        <w:rPr>
          <w:rFonts w:ascii="Century Gothic" w:hAnsi="Century Gothic"/>
          <w:b/>
          <w:sz w:val="20"/>
          <w:u w:val="single"/>
        </w:rPr>
      </w:pPr>
      <w:r w:rsidRPr="00C03EFD">
        <w:rPr>
          <w:rFonts w:ascii="Century Gothic" w:hAnsi="Century Gothic"/>
          <w:b/>
          <w:sz w:val="20"/>
          <w:u w:val="single"/>
        </w:rPr>
        <w:t>WYBORZE OFERTY W CELU ZAWARCIA UMOWY W SPRAWIE ZAMÓWIENIA PUBLICZNEGO:</w:t>
      </w:r>
    </w:p>
    <w:p w:rsidR="007F1E3D" w:rsidRPr="00C03EFD" w:rsidRDefault="000A1FBD">
      <w:pPr>
        <w:pStyle w:val="Standard"/>
        <w:numPr>
          <w:ilvl w:val="0"/>
          <w:numId w:val="91"/>
        </w:numPr>
        <w:jc w:val="both"/>
        <w:rPr>
          <w:rFonts w:ascii="Century Gothic" w:hAnsi="Century Gothic"/>
          <w:color w:val="000000"/>
          <w:sz w:val="20"/>
        </w:rPr>
      </w:pPr>
      <w:r w:rsidRPr="00C03EFD">
        <w:rPr>
          <w:rFonts w:ascii="Century Gothic" w:hAnsi="Century Gothic"/>
          <w:color w:val="000000"/>
          <w:sz w:val="20"/>
        </w:rPr>
        <w:t>Wybranemu Wykonawcy wskaże datę i miejsce podpisania umowy.</w:t>
      </w:r>
    </w:p>
    <w:p w:rsidR="007F1E3D" w:rsidRPr="00C03EFD" w:rsidRDefault="000A1FBD">
      <w:pPr>
        <w:pStyle w:val="Standard"/>
        <w:numPr>
          <w:ilvl w:val="0"/>
          <w:numId w:val="91"/>
        </w:numPr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>W przypadku udzielenia zamówienia Wykonawcom wspólnie ubiegającym się o udzielenie zamówienia – Zamawiający przed podpisaniem umowy może żądać umowy regulującej współpracę tych Wykonawców.</w:t>
      </w:r>
    </w:p>
    <w:p w:rsidR="007F1E3D" w:rsidRPr="00C03EFD" w:rsidRDefault="000A1FBD">
      <w:pPr>
        <w:pStyle w:val="Stopka"/>
        <w:numPr>
          <w:ilvl w:val="0"/>
          <w:numId w:val="91"/>
        </w:numPr>
        <w:tabs>
          <w:tab w:val="clear" w:pos="4536"/>
          <w:tab w:val="clear" w:pos="9072"/>
        </w:tabs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color w:val="000000"/>
          <w:spacing w:val="4"/>
          <w:sz w:val="20"/>
        </w:rPr>
        <w:t>W przypadku udzielenia zamówienia Wykonawcy, będącego osobą fizyczną, Zamawiający przed podpisaniem umowy żądać będzie dokładnego adresu zamieszkania i nr PESEL.</w:t>
      </w:r>
    </w:p>
    <w:p w:rsidR="007F1E3D" w:rsidRPr="00C03EFD" w:rsidRDefault="007F1E3D">
      <w:pPr>
        <w:pStyle w:val="Standard"/>
        <w:tabs>
          <w:tab w:val="left" w:pos="572"/>
          <w:tab w:val="left" w:pos="1422"/>
          <w:tab w:val="left" w:pos="3054"/>
        </w:tabs>
        <w:ind w:left="288" w:hanging="360"/>
        <w:jc w:val="both"/>
        <w:rPr>
          <w:rFonts w:ascii="Century Gothic" w:hAnsi="Century Gothic"/>
          <w:szCs w:val="22"/>
        </w:rPr>
      </w:pPr>
    </w:p>
    <w:p w:rsidR="007F1E3D" w:rsidRPr="00C03EFD" w:rsidRDefault="000A1FBD">
      <w:pPr>
        <w:pStyle w:val="Stopka"/>
        <w:tabs>
          <w:tab w:val="clear" w:pos="4536"/>
          <w:tab w:val="clear" w:pos="9072"/>
          <w:tab w:val="left" w:pos="1676"/>
        </w:tabs>
        <w:ind w:left="851" w:hanging="851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b/>
          <w:sz w:val="20"/>
        </w:rPr>
        <w:t xml:space="preserve">XVIII.  </w:t>
      </w:r>
      <w:r w:rsidRPr="00C03EFD">
        <w:rPr>
          <w:rFonts w:ascii="Century Gothic" w:hAnsi="Century Gothic"/>
          <w:b/>
          <w:sz w:val="20"/>
          <w:u w:val="single"/>
        </w:rPr>
        <w:t>WYMAGANIA DOTYCZĄCE ZABEZPIECZENIA NALEŻYTEGO WYKONANIA UMOWY:</w:t>
      </w:r>
    </w:p>
    <w:p w:rsidR="007F1E3D" w:rsidRPr="00C03EFD" w:rsidRDefault="000A1FBD">
      <w:pPr>
        <w:pStyle w:val="Stopka"/>
        <w:tabs>
          <w:tab w:val="left" w:pos="1676"/>
        </w:tabs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 xml:space="preserve">Zamawiający  nie wymaga wniesienia zabezpieczenia należytego wykonania umowy. </w:t>
      </w:r>
    </w:p>
    <w:p w:rsidR="007F1E3D" w:rsidRPr="00C03EFD" w:rsidRDefault="007F1E3D">
      <w:pPr>
        <w:pStyle w:val="Stopka"/>
        <w:tabs>
          <w:tab w:val="left" w:pos="1676"/>
        </w:tabs>
        <w:jc w:val="both"/>
        <w:rPr>
          <w:rFonts w:ascii="Century Gothic" w:hAnsi="Century Gothic"/>
          <w:sz w:val="20"/>
        </w:rPr>
      </w:pPr>
    </w:p>
    <w:p w:rsidR="007F1E3D" w:rsidRPr="00C03EFD" w:rsidRDefault="005771AC">
      <w:pPr>
        <w:pStyle w:val="Standard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XIX. </w:t>
      </w:r>
      <w:r w:rsidR="000A1FBD" w:rsidRPr="00C03EFD">
        <w:rPr>
          <w:rFonts w:ascii="Century Gothic" w:hAnsi="Century Gothic"/>
          <w:b/>
          <w:sz w:val="20"/>
          <w:u w:val="single"/>
        </w:rPr>
        <w:t>OGÓLNE WARUNKI UMOWY:</w:t>
      </w:r>
    </w:p>
    <w:p w:rsidR="00A00F40" w:rsidRPr="005771AC" w:rsidRDefault="000A1FBD" w:rsidP="005771AC">
      <w:pPr>
        <w:pStyle w:val="Stopka"/>
        <w:tabs>
          <w:tab w:val="clear" w:pos="4536"/>
          <w:tab w:val="clear" w:pos="9072"/>
        </w:tabs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>Umowa o wykonanie przedmiotu zamówienia zostanie zawarta stosownie do przedstawionych niżej ogólnych jej warunków:</w:t>
      </w:r>
    </w:p>
    <w:p w:rsidR="00A00F40" w:rsidRPr="00C03EFD" w:rsidRDefault="00A00F40" w:rsidP="00A00F40">
      <w:pPr>
        <w:rPr>
          <w:rFonts w:ascii="Century Gothic" w:hAnsi="Century Gothic"/>
          <w:sz w:val="20"/>
          <w:szCs w:val="20"/>
        </w:rPr>
      </w:pPr>
    </w:p>
    <w:p w:rsidR="00A00F40" w:rsidRPr="00C03EFD" w:rsidRDefault="00A00F40" w:rsidP="00A00F40">
      <w:pPr>
        <w:autoSpaceDN/>
        <w:contextualSpacing/>
        <w:jc w:val="center"/>
        <w:rPr>
          <w:rFonts w:ascii="Century Gothic" w:hAnsi="Century Gothic" w:cs="Times New Roman"/>
          <w:kern w:val="1"/>
          <w:sz w:val="20"/>
          <w:szCs w:val="20"/>
          <w:lang w:eastAsia="ar-SA"/>
        </w:rPr>
      </w:pPr>
      <w:r w:rsidRPr="00C03EFD">
        <w:rPr>
          <w:rFonts w:ascii="Century Gothic" w:hAnsi="Century Gothic" w:cs="Times New Roman"/>
          <w:b/>
          <w:bCs/>
          <w:kern w:val="1"/>
          <w:sz w:val="20"/>
          <w:szCs w:val="20"/>
        </w:rPr>
        <w:t>§ 1</w:t>
      </w:r>
    </w:p>
    <w:p w:rsidR="00A00F40" w:rsidRPr="00C03EFD" w:rsidRDefault="00A00F40" w:rsidP="00A47351">
      <w:pPr>
        <w:numPr>
          <w:ilvl w:val="0"/>
          <w:numId w:val="202"/>
        </w:numPr>
        <w:tabs>
          <w:tab w:val="left" w:pos="346"/>
        </w:tabs>
        <w:autoSpaceDE/>
        <w:autoSpaceDN/>
        <w:ind w:left="364" w:hanging="354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color w:val="auto"/>
          <w:kern w:val="1"/>
          <w:sz w:val="20"/>
          <w:szCs w:val="20"/>
          <w:lang w:eastAsia="ar-SA"/>
        </w:rPr>
        <w:t xml:space="preserve">Przedmiotem umowy jest </w:t>
      </w:r>
      <w:r w:rsidRPr="00C03EFD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  <w:lang w:eastAsia="ar-SA"/>
        </w:rPr>
        <w:t xml:space="preserve">całodobowa obsługa stajenna koni </w:t>
      </w:r>
      <w:r w:rsidRPr="00C03EFD">
        <w:rPr>
          <w:rFonts w:ascii="Century Gothic" w:hAnsi="Century Gothic" w:cs="Times New Roman"/>
          <w:kern w:val="1"/>
          <w:sz w:val="20"/>
          <w:szCs w:val="20"/>
          <w:lang w:eastAsia="ar-SA"/>
        </w:rPr>
        <w:t xml:space="preserve"> zwana dalej "usługą” w obiekcie przy ul. Kozielskiej 4A w Warszawie (01-163)</w:t>
      </w:r>
      <w:r w:rsidR="005771AC">
        <w:rPr>
          <w:rFonts w:ascii="Century Gothic" w:hAnsi="Century Gothic" w:cs="Times New Roman"/>
          <w:kern w:val="1"/>
          <w:sz w:val="20"/>
          <w:szCs w:val="20"/>
          <w:lang w:eastAsia="ar-SA"/>
        </w:rPr>
        <w:t>.</w:t>
      </w:r>
    </w:p>
    <w:p w:rsidR="00A00F40" w:rsidRPr="00C03EFD" w:rsidRDefault="00A00F40" w:rsidP="00A47351">
      <w:pPr>
        <w:numPr>
          <w:ilvl w:val="0"/>
          <w:numId w:val="202"/>
        </w:numPr>
        <w:tabs>
          <w:tab w:val="left" w:pos="346"/>
        </w:tabs>
        <w:autoSpaceDE/>
        <w:autoSpaceDN/>
        <w:ind w:left="364" w:hanging="354"/>
        <w:jc w:val="both"/>
        <w:rPr>
          <w:rFonts w:ascii="Century Gothic" w:hAnsi="Century Gothic" w:cs="Times New Roman"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color w:val="auto"/>
          <w:kern w:val="1"/>
          <w:sz w:val="20"/>
          <w:szCs w:val="20"/>
        </w:rPr>
        <w:t xml:space="preserve">Szczegółowy opis przedmiotu umowy stanowi Załącznik nr 1 do umowy. </w:t>
      </w:r>
      <w:r w:rsidRPr="00C03EFD">
        <w:rPr>
          <w:rFonts w:ascii="Century Gothic" w:hAnsi="Century Gothic" w:cs="Times New Roman"/>
          <w:kern w:val="1"/>
          <w:sz w:val="20"/>
          <w:szCs w:val="20"/>
          <w:lang w:eastAsia="pl-PL"/>
        </w:rPr>
        <w:t>(</w:t>
      </w:r>
      <w:r w:rsidRPr="00C03EFD">
        <w:rPr>
          <w:rFonts w:ascii="Century Gothic" w:hAnsi="Century Gothic" w:cs="Times New Roman"/>
          <w:i/>
          <w:iCs/>
          <w:kern w:val="1"/>
          <w:sz w:val="20"/>
          <w:szCs w:val="20"/>
          <w:lang w:eastAsia="pl-PL"/>
        </w:rPr>
        <w:t>sporządzony w oparciu o Załącznik nr 5 do OZ).</w:t>
      </w:r>
    </w:p>
    <w:p w:rsidR="00A00F40" w:rsidRPr="003A6BF5" w:rsidRDefault="00A00F40" w:rsidP="003A6BF5">
      <w:pPr>
        <w:numPr>
          <w:ilvl w:val="0"/>
          <w:numId w:val="202"/>
        </w:numPr>
        <w:tabs>
          <w:tab w:val="left" w:pos="346"/>
        </w:tabs>
        <w:autoSpaceDE/>
        <w:autoSpaceDN/>
        <w:ind w:left="364" w:hanging="354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color w:val="auto"/>
          <w:kern w:val="1"/>
          <w:sz w:val="20"/>
          <w:szCs w:val="20"/>
        </w:rPr>
        <w:t xml:space="preserve">Strony ustalają, że wartość umowy nie przekroczy kwoty ………… </w:t>
      </w:r>
      <w:r w:rsidRPr="00C03EFD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PLN brutto </w:t>
      </w:r>
      <w:r w:rsidRPr="00C03EFD">
        <w:rPr>
          <w:rFonts w:ascii="Century Gothic" w:hAnsi="Century Gothic" w:cs="Verdana"/>
          <w:sz w:val="20"/>
          <w:szCs w:val="20"/>
        </w:rPr>
        <w:t xml:space="preserve">zgodnie z formularzem cenowym, stanowiącym załącznik nr 2 do </w:t>
      </w:r>
      <w:r w:rsidRPr="00DF3215">
        <w:rPr>
          <w:rFonts w:ascii="Century Gothic" w:hAnsi="Century Gothic" w:cs="Verdana"/>
          <w:color w:val="auto"/>
          <w:sz w:val="20"/>
          <w:szCs w:val="20"/>
        </w:rPr>
        <w:t>umowy</w:t>
      </w:r>
      <w:r w:rsidR="003A6BF5">
        <w:rPr>
          <w:rFonts w:ascii="Century Gothic" w:hAnsi="Century Gothic" w:cs="Times New Roman"/>
          <w:i/>
          <w:color w:val="auto"/>
          <w:kern w:val="1"/>
          <w:sz w:val="20"/>
          <w:szCs w:val="20"/>
        </w:rPr>
        <w:t xml:space="preserve"> </w:t>
      </w:r>
      <w:r w:rsidR="003A6BF5">
        <w:rPr>
          <w:rFonts w:ascii="Century Gothic" w:hAnsi="Century Gothic" w:cs="Times New Roman"/>
          <w:color w:val="auto"/>
          <w:kern w:val="1"/>
          <w:sz w:val="20"/>
          <w:szCs w:val="20"/>
        </w:rPr>
        <w:t>(</w:t>
      </w:r>
      <w:r w:rsidR="004C3643">
        <w:rPr>
          <w:rFonts w:ascii="Century Gothic" w:hAnsi="Century Gothic" w:cs="Times New Roman"/>
          <w:kern w:val="0"/>
          <w:sz w:val="20"/>
          <w:szCs w:val="20"/>
          <w:lang w:eastAsia="en-US"/>
        </w:rPr>
        <w:t>kwota</w:t>
      </w:r>
      <w:r w:rsidR="003A6BF5" w:rsidRPr="003A6BF5">
        <w:rPr>
          <w:rFonts w:ascii="Century Gothic" w:hAnsi="Century Gothic" w:cs="Times New Roman"/>
          <w:kern w:val="0"/>
          <w:sz w:val="20"/>
          <w:szCs w:val="20"/>
          <w:lang w:eastAsia="en-US"/>
        </w:rPr>
        <w:t xml:space="preserve"> jaką Zamawiający zamierza przeznaczyć na realizacje zamówienia).</w:t>
      </w:r>
      <w:r w:rsidRPr="003A6BF5">
        <w:rPr>
          <w:rFonts w:ascii="Century Gothic" w:hAnsi="Century Gothic" w:cs="Times New Roman"/>
          <w:color w:val="auto"/>
          <w:kern w:val="1"/>
          <w:sz w:val="20"/>
          <w:szCs w:val="20"/>
        </w:rPr>
        <w:t xml:space="preserve"> </w:t>
      </w:r>
    </w:p>
    <w:p w:rsidR="00A00F40" w:rsidRPr="00C03EFD" w:rsidRDefault="00A00F40" w:rsidP="00A47351">
      <w:pPr>
        <w:numPr>
          <w:ilvl w:val="0"/>
          <w:numId w:val="202"/>
        </w:numPr>
        <w:tabs>
          <w:tab w:val="left" w:pos="346"/>
        </w:tabs>
        <w:autoSpaceDE/>
        <w:autoSpaceDN/>
        <w:ind w:left="369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color w:val="auto"/>
          <w:kern w:val="1"/>
          <w:sz w:val="20"/>
          <w:szCs w:val="20"/>
        </w:rPr>
        <w:t>Strony ustalają że:</w:t>
      </w:r>
    </w:p>
    <w:p w:rsidR="00A00F40" w:rsidRPr="00C03EFD" w:rsidRDefault="00A00F40" w:rsidP="00A00F40">
      <w:pPr>
        <w:tabs>
          <w:tab w:val="left" w:pos="346"/>
        </w:tabs>
        <w:autoSpaceDE/>
        <w:autoSpaceDN/>
        <w:ind w:left="369" w:hanging="227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color w:val="auto"/>
          <w:kern w:val="1"/>
          <w:sz w:val="20"/>
          <w:szCs w:val="20"/>
        </w:rPr>
        <w:tab/>
        <w:t xml:space="preserve">1) cena jednostkowa </w:t>
      </w:r>
      <w:r w:rsidRPr="00C03EFD">
        <w:rPr>
          <w:rFonts w:ascii="Century Gothic" w:hAnsi="Century Gothic" w:cs="Times New Roman"/>
          <w:kern w:val="1"/>
          <w:sz w:val="20"/>
          <w:szCs w:val="20"/>
        </w:rPr>
        <w:t>za 1 dzień świadczenia usługi w zakresie 1 konia</w:t>
      </w:r>
      <w:r w:rsidRPr="00C03EFD">
        <w:rPr>
          <w:rFonts w:ascii="Century Gothic" w:hAnsi="Century Gothic" w:cs="Times New Roman"/>
          <w:color w:val="auto"/>
          <w:kern w:val="1"/>
          <w:sz w:val="20"/>
          <w:szCs w:val="20"/>
        </w:rPr>
        <w:t xml:space="preserve"> wynosi …….. </w:t>
      </w:r>
      <w:r w:rsidRPr="00C03EFD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PLN netto</w:t>
      </w:r>
      <w:r w:rsidRPr="00C03EFD">
        <w:rPr>
          <w:rFonts w:ascii="Century Gothic" w:hAnsi="Century Gothic" w:cs="Times New Roman"/>
          <w:color w:val="auto"/>
          <w:kern w:val="1"/>
          <w:sz w:val="20"/>
          <w:szCs w:val="20"/>
        </w:rPr>
        <w:t>;</w:t>
      </w:r>
    </w:p>
    <w:p w:rsidR="00A00F40" w:rsidRPr="00C03EFD" w:rsidRDefault="00A00F40" w:rsidP="00A00F40">
      <w:pPr>
        <w:tabs>
          <w:tab w:val="left" w:pos="346"/>
        </w:tabs>
        <w:autoSpaceDE/>
        <w:autoSpaceDN/>
        <w:ind w:left="369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color w:val="auto"/>
          <w:kern w:val="1"/>
          <w:sz w:val="20"/>
          <w:szCs w:val="20"/>
        </w:rPr>
        <w:t>2) stawka podatku VAT wynosi …..%</w:t>
      </w:r>
    </w:p>
    <w:p w:rsidR="00A00F40" w:rsidRPr="00C03EFD" w:rsidRDefault="00A00F40" w:rsidP="00A00F40">
      <w:pPr>
        <w:tabs>
          <w:tab w:val="left" w:pos="346"/>
        </w:tabs>
        <w:autoSpaceDE/>
        <w:autoSpaceDN/>
        <w:ind w:left="369" w:hanging="369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color w:val="auto"/>
          <w:kern w:val="1"/>
          <w:sz w:val="20"/>
          <w:szCs w:val="20"/>
        </w:rPr>
        <w:tab/>
        <w:t xml:space="preserve">-  </w:t>
      </w:r>
      <w:r w:rsidRPr="00C03EFD">
        <w:rPr>
          <w:rFonts w:ascii="Century Gothic" w:hAnsi="Century Gothic" w:cs="Verdana"/>
          <w:sz w:val="20"/>
          <w:szCs w:val="20"/>
        </w:rPr>
        <w:t>zgodnie z formularzem cenowym, stanowiącym załącznik nr 2 do umowy</w:t>
      </w:r>
      <w:r w:rsidRPr="00C03EFD">
        <w:rPr>
          <w:rFonts w:ascii="Century Gothic" w:hAnsi="Century Gothic" w:cs="Times New Roman"/>
          <w:color w:val="auto"/>
          <w:kern w:val="1"/>
          <w:sz w:val="20"/>
          <w:szCs w:val="20"/>
        </w:rPr>
        <w:t xml:space="preserve"> (</w:t>
      </w:r>
      <w:r w:rsidRPr="00C03EFD">
        <w:rPr>
          <w:rFonts w:ascii="Century Gothic" w:hAnsi="Century Gothic" w:cs="Times New Roman"/>
          <w:i/>
          <w:iCs/>
          <w:color w:val="auto"/>
          <w:kern w:val="1"/>
          <w:sz w:val="20"/>
          <w:szCs w:val="20"/>
        </w:rPr>
        <w:t>zgodnie z ofertą Wykonawcy).</w:t>
      </w:r>
    </w:p>
    <w:p w:rsidR="00A00F40" w:rsidRPr="00C03EFD" w:rsidRDefault="00A00F40" w:rsidP="00A47351">
      <w:pPr>
        <w:numPr>
          <w:ilvl w:val="0"/>
          <w:numId w:val="202"/>
        </w:numPr>
        <w:tabs>
          <w:tab w:val="left" w:pos="346"/>
        </w:tabs>
        <w:autoSpaceDE/>
        <w:autoSpaceDN/>
        <w:ind w:left="369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color w:val="auto"/>
          <w:kern w:val="1"/>
          <w:sz w:val="20"/>
          <w:szCs w:val="20"/>
        </w:rPr>
        <w:t>W cenie, o której mowa w ust. 4 Wykonawca uwzględnił m.in. koszt:</w:t>
      </w:r>
    </w:p>
    <w:p w:rsidR="00A00F40" w:rsidRPr="00C03EFD" w:rsidRDefault="00C250EB" w:rsidP="00C250EB">
      <w:pPr>
        <w:widowControl w:val="0"/>
        <w:tabs>
          <w:tab w:val="left" w:pos="284"/>
        </w:tabs>
        <w:autoSpaceDE/>
        <w:autoSpaceDN/>
        <w:ind w:left="284" w:hanging="284"/>
        <w:contextualSpacing/>
        <w:jc w:val="both"/>
        <w:rPr>
          <w:rFonts w:ascii="Century Gothic" w:hAnsi="Century Gothic" w:cs="Times New Roman"/>
          <w:bCs/>
          <w:color w:val="auto"/>
          <w:kern w:val="1"/>
          <w:sz w:val="20"/>
          <w:szCs w:val="20"/>
        </w:rPr>
      </w:pPr>
      <w:r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 xml:space="preserve">a) </w:t>
      </w:r>
      <w:r w:rsidR="00A00F40" w:rsidRPr="00C03EFD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 xml:space="preserve">wszelkie  koszty związane z wykonaniem usługi, w tym w szczególności koszty pośrednie, </w:t>
      </w:r>
      <w:r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 xml:space="preserve">  </w:t>
      </w:r>
      <w:r w:rsidR="00A00F40" w:rsidRPr="00C03EFD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>niezbędne do prawidłowego wykonania usługi.</w:t>
      </w:r>
    </w:p>
    <w:p w:rsidR="00A00F40" w:rsidRPr="00C03EFD" w:rsidRDefault="00A00F40" w:rsidP="00C250EB">
      <w:pPr>
        <w:widowControl w:val="0"/>
        <w:tabs>
          <w:tab w:val="left" w:pos="284"/>
        </w:tabs>
        <w:autoSpaceDE/>
        <w:autoSpaceDN/>
        <w:ind w:left="284" w:hanging="284"/>
        <w:contextualSpacing/>
        <w:jc w:val="both"/>
        <w:rPr>
          <w:rFonts w:ascii="Century Gothic" w:hAnsi="Century Gothic" w:cs="Times New Roman"/>
          <w:bCs/>
          <w:color w:val="auto"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 xml:space="preserve">b) pozostałe koszty związane z realizacją zamówienia w tym podatek VAT, w przypadku, gdy zgodnie z przepisami ustawy o podatku od towarów i usług obowiązek podatkowy nie leży po stronie Zamawiającego.   </w:t>
      </w:r>
    </w:p>
    <w:p w:rsidR="00A00F40" w:rsidRPr="00C03EFD" w:rsidRDefault="00A00F40" w:rsidP="00A47351">
      <w:pPr>
        <w:numPr>
          <w:ilvl w:val="0"/>
          <w:numId w:val="202"/>
        </w:numPr>
        <w:tabs>
          <w:tab w:val="left" w:pos="346"/>
        </w:tabs>
        <w:autoSpaceDE/>
        <w:autoSpaceDN/>
        <w:ind w:left="354" w:hanging="354"/>
        <w:contextualSpacing/>
        <w:jc w:val="both"/>
        <w:rPr>
          <w:rFonts w:ascii="Century Gothic" w:hAnsi="Century Gothic" w:cs="Verdana"/>
          <w:bCs/>
          <w:kern w:val="1"/>
          <w:sz w:val="20"/>
          <w:szCs w:val="20"/>
          <w:lang w:eastAsia="pl-PL"/>
        </w:rPr>
      </w:pPr>
      <w:r w:rsidRPr="00C03EFD">
        <w:rPr>
          <w:rFonts w:ascii="Century Gothic" w:hAnsi="Century Gothic" w:cs="Verdana"/>
          <w:bCs/>
          <w:kern w:val="1"/>
          <w:sz w:val="20"/>
          <w:szCs w:val="20"/>
          <w:lang w:eastAsia="pl-PL"/>
        </w:rPr>
        <w:t xml:space="preserve">Zamawiający dokona zapłaty za wykonane usługi w danym miesiącu w terminie </w:t>
      </w:r>
      <w:r w:rsidRPr="00C03EFD">
        <w:rPr>
          <w:rFonts w:ascii="Century Gothic" w:hAnsi="Century Gothic" w:cs="Verdana"/>
          <w:b/>
          <w:bCs/>
          <w:kern w:val="1"/>
          <w:sz w:val="20"/>
          <w:szCs w:val="20"/>
          <w:lang w:eastAsia="pl-PL"/>
        </w:rPr>
        <w:t xml:space="preserve">30 </w:t>
      </w:r>
      <w:r w:rsidRPr="00C03EFD">
        <w:rPr>
          <w:rFonts w:ascii="Century Gothic" w:hAnsi="Century Gothic" w:cs="Verdana"/>
          <w:bCs/>
          <w:kern w:val="1"/>
          <w:sz w:val="20"/>
          <w:szCs w:val="20"/>
          <w:lang w:eastAsia="pl-PL"/>
        </w:rPr>
        <w:t xml:space="preserve">dni, licząc od daty otrzymania od  Wykonawcy faktury wystawionej zgodnie z zapisem § 4. </w:t>
      </w:r>
    </w:p>
    <w:p w:rsidR="00A00F40" w:rsidRPr="00C03EFD" w:rsidRDefault="00A00F40" w:rsidP="00A47351">
      <w:pPr>
        <w:numPr>
          <w:ilvl w:val="0"/>
          <w:numId w:val="202"/>
        </w:numPr>
        <w:tabs>
          <w:tab w:val="left" w:pos="346"/>
        </w:tabs>
        <w:autoSpaceDN/>
        <w:ind w:left="364" w:hanging="354"/>
        <w:contextualSpacing/>
        <w:jc w:val="both"/>
        <w:rPr>
          <w:rFonts w:ascii="Century Gothic" w:hAnsi="Century Gothic" w:cs="Verdana"/>
          <w:kern w:val="1"/>
          <w:sz w:val="20"/>
          <w:szCs w:val="20"/>
          <w:lang w:eastAsia="pl-PL"/>
        </w:rPr>
      </w:pPr>
      <w:r w:rsidRPr="00C03EFD">
        <w:rPr>
          <w:rFonts w:ascii="Century Gothic" w:hAnsi="Century Gothic" w:cs="Verdana"/>
          <w:bCs/>
          <w:kern w:val="1"/>
          <w:sz w:val="20"/>
          <w:szCs w:val="20"/>
          <w:lang w:eastAsia="pl-PL"/>
        </w:rPr>
        <w:lastRenderedPageBreak/>
        <w:t xml:space="preserve">Wartość faktury wynikać będą z iloczynu rzeczywistych ilości obsługiwanych w danym miesiącu koni, ilości dni w danym miesiącu oraz ceny, o której mowa w ust. 4 pkt 1, powiększonej o podatek VAT </w:t>
      </w:r>
      <w:r w:rsidRPr="00C03EFD">
        <w:rPr>
          <w:rFonts w:ascii="Century Gothic" w:hAnsi="Century Gothic" w:cs="Verdana"/>
          <w:bCs/>
          <w:i/>
          <w:iCs/>
          <w:kern w:val="1"/>
          <w:sz w:val="20"/>
          <w:szCs w:val="20"/>
          <w:lang w:eastAsia="pl-PL"/>
        </w:rPr>
        <w:t>– jeżeli dotyczy.</w:t>
      </w:r>
      <w:r w:rsidRPr="00C03EFD">
        <w:rPr>
          <w:rFonts w:ascii="Century Gothic" w:hAnsi="Century Gothic" w:cs="Verdana"/>
          <w:kern w:val="1"/>
          <w:sz w:val="20"/>
          <w:szCs w:val="20"/>
          <w:lang w:eastAsia="pl-PL"/>
        </w:rPr>
        <w:t xml:space="preserve"> </w:t>
      </w:r>
    </w:p>
    <w:p w:rsidR="00A00F40" w:rsidRPr="00C03EFD" w:rsidRDefault="00A00F40" w:rsidP="00A47351">
      <w:pPr>
        <w:numPr>
          <w:ilvl w:val="0"/>
          <w:numId w:val="202"/>
        </w:numPr>
        <w:tabs>
          <w:tab w:val="left" w:pos="346"/>
        </w:tabs>
        <w:autoSpaceDE/>
        <w:autoSpaceDN/>
        <w:ind w:left="369"/>
        <w:contextualSpacing/>
        <w:jc w:val="both"/>
        <w:rPr>
          <w:rFonts w:ascii="Century Gothic" w:hAnsi="Century Gothic" w:cs="Verdana"/>
          <w:kern w:val="1"/>
          <w:sz w:val="20"/>
          <w:szCs w:val="20"/>
        </w:rPr>
      </w:pPr>
      <w:r w:rsidRPr="00C03EFD">
        <w:rPr>
          <w:rFonts w:ascii="Century Gothic" w:hAnsi="Century Gothic" w:cs="Verdana"/>
          <w:kern w:val="1"/>
          <w:sz w:val="20"/>
          <w:szCs w:val="20"/>
          <w:lang w:eastAsia="pl-PL"/>
        </w:rPr>
        <w:t>Zamawiający nie wyraża zgody na dokonanie przelewu wierzytelności wynikających z realizacji niniejszej umowy na rzecz osób trzecich.</w:t>
      </w:r>
    </w:p>
    <w:p w:rsidR="00A00F40" w:rsidRPr="00C03EFD" w:rsidRDefault="00A00F40" w:rsidP="00A47351">
      <w:pPr>
        <w:numPr>
          <w:ilvl w:val="0"/>
          <w:numId w:val="202"/>
        </w:numPr>
        <w:tabs>
          <w:tab w:val="left" w:pos="346"/>
        </w:tabs>
        <w:autoSpaceDE/>
        <w:autoSpaceDN/>
        <w:ind w:left="369"/>
        <w:contextualSpacing/>
        <w:jc w:val="both"/>
        <w:rPr>
          <w:rFonts w:ascii="Century Gothic" w:hAnsi="Century Gothic" w:cs="Times New Roman"/>
          <w:b/>
          <w:color w:val="auto"/>
          <w:kern w:val="1"/>
          <w:sz w:val="20"/>
          <w:szCs w:val="20"/>
          <w:lang w:eastAsia="ar-SA"/>
        </w:rPr>
      </w:pPr>
      <w:r w:rsidRPr="00C03EFD">
        <w:rPr>
          <w:rFonts w:ascii="Century Gothic" w:hAnsi="Century Gothic" w:cs="Verdana"/>
          <w:kern w:val="1"/>
          <w:sz w:val="20"/>
          <w:szCs w:val="20"/>
        </w:rPr>
        <w:t xml:space="preserve">Strony ustalają, że </w:t>
      </w:r>
      <w:r w:rsidRPr="00C03EFD">
        <w:rPr>
          <w:rFonts w:ascii="Century Gothic" w:hAnsi="Century Gothic" w:cs="Verdana"/>
          <w:kern w:val="1"/>
          <w:sz w:val="20"/>
          <w:szCs w:val="20"/>
          <w:lang w:eastAsia="pl-PL"/>
        </w:rPr>
        <w:t>obowiązek podatkowy z tytułu usług będzie leżał po stronie Wykonawcy/Zamawiającego</w:t>
      </w:r>
      <w:r w:rsidRPr="00C03EFD">
        <w:rPr>
          <w:rFonts w:ascii="Century Gothic" w:hAnsi="Century Gothic" w:cs="Verdana"/>
          <w:b/>
          <w:bCs/>
          <w:kern w:val="1"/>
          <w:sz w:val="20"/>
          <w:szCs w:val="20"/>
          <w:lang w:eastAsia="pl-PL"/>
        </w:rPr>
        <w:t xml:space="preserve"> </w:t>
      </w:r>
      <w:r w:rsidRPr="00C03EFD">
        <w:rPr>
          <w:rFonts w:ascii="Century Gothic" w:hAnsi="Century Gothic" w:cs="Verdana"/>
          <w:i/>
          <w:iCs/>
          <w:kern w:val="1"/>
          <w:sz w:val="20"/>
          <w:szCs w:val="20"/>
          <w:lang w:eastAsia="pl-PL"/>
        </w:rPr>
        <w:t>– zgodnie z ofertą Wykonawcy.</w:t>
      </w:r>
    </w:p>
    <w:p w:rsidR="00A00F40" w:rsidRPr="00C03EFD" w:rsidRDefault="00A00F40" w:rsidP="00A00F40">
      <w:pPr>
        <w:numPr>
          <w:ilvl w:val="0"/>
          <w:numId w:val="37"/>
        </w:numPr>
        <w:autoSpaceDE/>
        <w:autoSpaceDN/>
        <w:contextualSpacing/>
        <w:jc w:val="center"/>
        <w:rPr>
          <w:rFonts w:ascii="Century Gothic" w:hAnsi="Century Gothic" w:cs="Times New Roman"/>
          <w:b/>
          <w:color w:val="auto"/>
          <w:kern w:val="1"/>
          <w:sz w:val="20"/>
          <w:szCs w:val="20"/>
          <w:lang w:eastAsia="ar-SA"/>
        </w:rPr>
      </w:pPr>
    </w:p>
    <w:p w:rsidR="00A00F40" w:rsidRPr="00C03EFD" w:rsidRDefault="00A00F40" w:rsidP="00A00F40">
      <w:pPr>
        <w:autoSpaceDN/>
        <w:contextualSpacing/>
        <w:jc w:val="center"/>
        <w:rPr>
          <w:rFonts w:ascii="Century Gothic" w:hAnsi="Century Gothic" w:cs="Times New Roman"/>
          <w:kern w:val="1"/>
          <w:sz w:val="20"/>
          <w:szCs w:val="20"/>
          <w:lang w:eastAsia="pl-PL"/>
        </w:rPr>
      </w:pPr>
      <w:r w:rsidRPr="00C03EFD">
        <w:rPr>
          <w:rFonts w:ascii="Century Gothic" w:hAnsi="Century Gothic" w:cs="Times New Roman"/>
          <w:b/>
          <w:bCs/>
          <w:kern w:val="1"/>
          <w:sz w:val="20"/>
          <w:szCs w:val="20"/>
        </w:rPr>
        <w:t>§ 2</w:t>
      </w:r>
    </w:p>
    <w:p w:rsidR="00A00F40" w:rsidRPr="00C03EFD" w:rsidRDefault="00A00F40" w:rsidP="00A47351">
      <w:pPr>
        <w:numPr>
          <w:ilvl w:val="0"/>
          <w:numId w:val="203"/>
        </w:numPr>
        <w:tabs>
          <w:tab w:val="left" w:pos="426"/>
        </w:tabs>
        <w:autoSpaceDN/>
        <w:ind w:left="354" w:hanging="354"/>
        <w:contextualSpacing/>
        <w:jc w:val="both"/>
        <w:rPr>
          <w:rFonts w:ascii="Century Gothic" w:hAnsi="Century Gothic" w:cs="Times New Roman"/>
          <w:i/>
          <w:color w:val="auto"/>
          <w:kern w:val="1"/>
          <w:sz w:val="20"/>
          <w:szCs w:val="20"/>
          <w:lang w:eastAsia="pl-PL"/>
        </w:rPr>
      </w:pPr>
      <w:r w:rsidRPr="00C03EFD">
        <w:rPr>
          <w:rFonts w:ascii="Century Gothic" w:hAnsi="Century Gothic" w:cs="Times New Roman"/>
          <w:kern w:val="1"/>
          <w:sz w:val="20"/>
          <w:szCs w:val="20"/>
          <w:lang w:eastAsia="pl-PL"/>
        </w:rPr>
        <w:t>Wykonawca oświadcza, że usługa wykonywana będzie przez osoby wskazane w Załączniku nr 3 do umowy (</w:t>
      </w:r>
      <w:r w:rsidRPr="00C03EFD">
        <w:rPr>
          <w:rFonts w:ascii="Century Gothic" w:hAnsi="Century Gothic" w:cs="Times New Roman"/>
          <w:i/>
          <w:iCs/>
          <w:kern w:val="1"/>
          <w:sz w:val="20"/>
          <w:szCs w:val="20"/>
          <w:lang w:eastAsia="pl-PL"/>
        </w:rPr>
        <w:t>sporządzonym w oparciu o Wzór-załącznik nr 7 do OZ).</w:t>
      </w:r>
    </w:p>
    <w:p w:rsidR="00A00F40" w:rsidRPr="00C03EFD" w:rsidRDefault="00A00F40" w:rsidP="00A47351">
      <w:pPr>
        <w:numPr>
          <w:ilvl w:val="0"/>
          <w:numId w:val="203"/>
        </w:numPr>
        <w:tabs>
          <w:tab w:val="left" w:pos="354"/>
        </w:tabs>
        <w:autoSpaceDN/>
        <w:ind w:left="364" w:hanging="354"/>
        <w:contextualSpacing/>
        <w:jc w:val="both"/>
        <w:rPr>
          <w:rFonts w:ascii="Century Gothic" w:hAnsi="Century Gothic" w:cs="Times New Roman"/>
          <w:kern w:val="1"/>
          <w:sz w:val="20"/>
          <w:szCs w:val="20"/>
          <w:lang w:eastAsia="pl-PL"/>
        </w:rPr>
      </w:pPr>
      <w:r w:rsidRPr="00C03EFD">
        <w:rPr>
          <w:rFonts w:ascii="Century Gothic" w:hAnsi="Century Gothic" w:cs="Times New Roman"/>
          <w:kern w:val="1"/>
          <w:sz w:val="20"/>
          <w:szCs w:val="20"/>
          <w:lang w:eastAsia="pl-PL"/>
        </w:rPr>
        <w:t xml:space="preserve">Wykonawca zobowiązuje się do wykonywania usługi zgodnie z Załącznikiem nr 1 do umowy. </w:t>
      </w:r>
    </w:p>
    <w:p w:rsidR="00A00F40" w:rsidRPr="00C03EFD" w:rsidRDefault="00A00F40" w:rsidP="00A47351">
      <w:pPr>
        <w:numPr>
          <w:ilvl w:val="0"/>
          <w:numId w:val="203"/>
        </w:numPr>
        <w:tabs>
          <w:tab w:val="left" w:pos="354"/>
        </w:tabs>
        <w:autoSpaceDN/>
        <w:ind w:left="364" w:hanging="354"/>
        <w:contextualSpacing/>
        <w:jc w:val="both"/>
        <w:rPr>
          <w:rFonts w:ascii="Century Gothic" w:hAnsi="Century Gothic" w:cs="Times New Roman"/>
          <w:kern w:val="1"/>
          <w:sz w:val="20"/>
          <w:szCs w:val="20"/>
          <w:lang w:eastAsia="pl-PL"/>
        </w:rPr>
      </w:pPr>
      <w:r w:rsidRPr="00C03EFD">
        <w:rPr>
          <w:rFonts w:ascii="Century Gothic" w:hAnsi="Century Gothic" w:cs="Times New Roman"/>
          <w:kern w:val="1"/>
          <w:sz w:val="20"/>
          <w:szCs w:val="20"/>
          <w:lang w:eastAsia="pl-PL"/>
        </w:rPr>
        <w:t xml:space="preserve">Wykonawca zobowiązany jest do </w:t>
      </w:r>
      <w:r w:rsidRPr="00C03EFD">
        <w:rPr>
          <w:rFonts w:ascii="Century Gothic" w:hAnsi="Century Gothic" w:cs="Times New Roman"/>
          <w:bCs/>
          <w:kern w:val="1"/>
          <w:sz w:val="20"/>
          <w:szCs w:val="20"/>
          <w:lang w:eastAsia="pl-PL"/>
        </w:rPr>
        <w:t>zatrudnienia na podstawie umowy o pracę w rozumieniu przepisów ustawy z dnia 26 czerwca 1974 r. - Kodeks pracy (</w:t>
      </w:r>
      <w:proofErr w:type="spellStart"/>
      <w:r w:rsidRPr="00C03EFD">
        <w:rPr>
          <w:rFonts w:ascii="Century Gothic" w:hAnsi="Century Gothic" w:cs="Times New Roman"/>
          <w:bCs/>
          <w:kern w:val="1"/>
          <w:sz w:val="20"/>
          <w:szCs w:val="20"/>
          <w:lang w:eastAsia="pl-PL"/>
        </w:rPr>
        <w:t>t.j</w:t>
      </w:r>
      <w:proofErr w:type="spellEnd"/>
      <w:r w:rsidRPr="00C03EFD">
        <w:rPr>
          <w:rFonts w:ascii="Century Gothic" w:hAnsi="Century Gothic" w:cs="Times New Roman"/>
          <w:bCs/>
          <w:kern w:val="1"/>
          <w:sz w:val="20"/>
          <w:szCs w:val="20"/>
          <w:lang w:eastAsia="pl-PL"/>
        </w:rPr>
        <w:t>. Dz. U. z 2019 r., poz. 1040 ze zm.) zwanej dalej „umową o pracę” przez Wykonawcę lub Podwykonawcę osób wykonujących wskazane poniżej czynności w trakcie realizacji przedmiotu umowy:</w:t>
      </w:r>
      <w:r w:rsidRPr="00C03EFD">
        <w:rPr>
          <w:rFonts w:ascii="Century Gothic" w:hAnsi="Century Gothic" w:cs="Times New Roman"/>
          <w:kern w:val="1"/>
          <w:sz w:val="20"/>
          <w:szCs w:val="20"/>
          <w:lang w:eastAsia="pl-PL"/>
        </w:rPr>
        <w:t xml:space="preserve"> </w:t>
      </w:r>
    </w:p>
    <w:p w:rsidR="00A00F40" w:rsidRPr="00C03EFD" w:rsidRDefault="00A00F40" w:rsidP="00A00F40">
      <w:pPr>
        <w:tabs>
          <w:tab w:val="left" w:pos="354"/>
        </w:tabs>
        <w:autoSpaceDN/>
        <w:ind w:left="364" w:hanging="354"/>
        <w:contextualSpacing/>
        <w:jc w:val="both"/>
        <w:rPr>
          <w:rFonts w:ascii="Century Gothic" w:hAnsi="Century Gothic" w:cs="Times New Roman"/>
          <w:bCs/>
          <w:kern w:val="1"/>
          <w:sz w:val="20"/>
          <w:szCs w:val="20"/>
          <w:lang w:eastAsia="pl-PL"/>
        </w:rPr>
      </w:pPr>
      <w:r w:rsidRPr="00C03EFD">
        <w:rPr>
          <w:rFonts w:ascii="Century Gothic" w:hAnsi="Century Gothic" w:cs="Times New Roman"/>
          <w:kern w:val="1"/>
          <w:sz w:val="20"/>
          <w:szCs w:val="20"/>
          <w:lang w:eastAsia="pl-PL"/>
        </w:rPr>
        <w:tab/>
        <w:t xml:space="preserve">1) </w:t>
      </w:r>
      <w:r w:rsidRPr="00C03EFD">
        <w:rPr>
          <w:rFonts w:ascii="Century Gothic" w:hAnsi="Century Gothic" w:cs="Times New Roman"/>
          <w:bCs/>
          <w:kern w:val="1"/>
          <w:sz w:val="20"/>
          <w:szCs w:val="20"/>
          <w:lang w:eastAsia="pl-PL"/>
        </w:rPr>
        <w:t>karmienie koni;</w:t>
      </w:r>
    </w:p>
    <w:p w:rsidR="00A00F40" w:rsidRPr="00C03EFD" w:rsidRDefault="00A00F40" w:rsidP="00A00F40">
      <w:pPr>
        <w:tabs>
          <w:tab w:val="left" w:pos="354"/>
        </w:tabs>
        <w:autoSpaceDN/>
        <w:ind w:left="364" w:hanging="354"/>
        <w:contextualSpacing/>
        <w:jc w:val="both"/>
        <w:rPr>
          <w:rFonts w:ascii="Century Gothic" w:hAnsi="Century Gothic" w:cs="Times New Roman"/>
          <w:bCs/>
          <w:kern w:val="1"/>
          <w:sz w:val="20"/>
          <w:szCs w:val="20"/>
          <w:lang w:eastAsia="pl-PL"/>
        </w:rPr>
      </w:pPr>
      <w:r w:rsidRPr="00C03EFD">
        <w:rPr>
          <w:rFonts w:ascii="Century Gothic" w:hAnsi="Century Gothic" w:cs="Times New Roman"/>
          <w:bCs/>
          <w:kern w:val="1"/>
          <w:sz w:val="20"/>
          <w:szCs w:val="20"/>
          <w:lang w:eastAsia="pl-PL"/>
        </w:rPr>
        <w:tab/>
        <w:t>2) wymiana ściółki w boksach wraz z wyrzuceniem obornika;</w:t>
      </w:r>
    </w:p>
    <w:p w:rsidR="00A00F40" w:rsidRPr="00C03EFD" w:rsidRDefault="00A00F40" w:rsidP="00A00F40">
      <w:pPr>
        <w:tabs>
          <w:tab w:val="left" w:pos="354"/>
        </w:tabs>
        <w:autoSpaceDN/>
        <w:ind w:left="364" w:hanging="354"/>
        <w:contextualSpacing/>
        <w:jc w:val="both"/>
        <w:rPr>
          <w:rFonts w:ascii="Century Gothic" w:hAnsi="Century Gothic" w:cs="Times New Roman"/>
          <w:bCs/>
          <w:kern w:val="1"/>
          <w:sz w:val="20"/>
          <w:szCs w:val="20"/>
          <w:lang w:eastAsia="pl-PL"/>
        </w:rPr>
      </w:pPr>
      <w:r w:rsidRPr="00C03EFD">
        <w:rPr>
          <w:rFonts w:ascii="Century Gothic" w:hAnsi="Century Gothic" w:cs="Times New Roman"/>
          <w:bCs/>
          <w:kern w:val="1"/>
          <w:sz w:val="20"/>
          <w:szCs w:val="20"/>
          <w:lang w:eastAsia="pl-PL"/>
        </w:rPr>
        <w:tab/>
        <w:t>3) dościelanie słomy w boksach;</w:t>
      </w:r>
    </w:p>
    <w:p w:rsidR="00A00F40" w:rsidRPr="00C03EFD" w:rsidRDefault="00A00F40" w:rsidP="00A00F40">
      <w:pPr>
        <w:tabs>
          <w:tab w:val="left" w:pos="354"/>
        </w:tabs>
        <w:autoSpaceDN/>
        <w:ind w:left="364" w:hanging="354"/>
        <w:contextualSpacing/>
        <w:jc w:val="both"/>
        <w:rPr>
          <w:rFonts w:ascii="Century Gothic" w:hAnsi="Century Gothic" w:cs="Times New Roman"/>
          <w:bCs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bCs/>
          <w:kern w:val="1"/>
          <w:sz w:val="20"/>
          <w:szCs w:val="20"/>
          <w:lang w:eastAsia="pl-PL"/>
        </w:rPr>
        <w:tab/>
        <w:t>4) całodobowy dozór koni.</w:t>
      </w:r>
    </w:p>
    <w:p w:rsidR="00A00F40" w:rsidRPr="00C03EFD" w:rsidRDefault="00A00F40" w:rsidP="00A47351">
      <w:pPr>
        <w:numPr>
          <w:ilvl w:val="0"/>
          <w:numId w:val="203"/>
        </w:numPr>
        <w:tabs>
          <w:tab w:val="left" w:pos="354"/>
        </w:tabs>
        <w:autoSpaceDN/>
        <w:ind w:left="364" w:hanging="354"/>
        <w:contextualSpacing/>
        <w:jc w:val="both"/>
        <w:rPr>
          <w:rFonts w:ascii="Century Gothic" w:hAnsi="Century Gothic" w:cs="Times New Roman"/>
          <w:bCs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bCs/>
          <w:kern w:val="1"/>
          <w:sz w:val="20"/>
          <w:szCs w:val="20"/>
        </w:rPr>
        <w:t xml:space="preserve">Wymóg zatrudnienia na podstawie umowy o pracę nie będzie dotyczył osób prowadzących działalność gospodarczą w ramach tzw. samozatrudnienia, gdy osoby te będą  wykonywać czynności wskazane w 3. </w:t>
      </w:r>
    </w:p>
    <w:p w:rsidR="00A00F40" w:rsidRPr="00C03EFD" w:rsidRDefault="00A00F40" w:rsidP="00A47351">
      <w:pPr>
        <w:numPr>
          <w:ilvl w:val="0"/>
          <w:numId w:val="203"/>
        </w:numPr>
        <w:tabs>
          <w:tab w:val="left" w:pos="354"/>
        </w:tabs>
        <w:autoSpaceDN/>
        <w:ind w:left="364" w:hanging="354"/>
        <w:contextualSpacing/>
        <w:jc w:val="both"/>
        <w:rPr>
          <w:rFonts w:ascii="Century Gothic" w:hAnsi="Century Gothic" w:cs="Times New Roman"/>
          <w:bCs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bCs/>
          <w:kern w:val="1"/>
          <w:sz w:val="20"/>
          <w:szCs w:val="20"/>
        </w:rPr>
        <w:t>W trakcie realizacji przedmiotu umowy Zamawiający uprawniony jest do wykonywania czynności kontrolnych wobec Wykonawcy odnośnie spełniania przez Wykonawcę lub Podwykonawcę wymogu zatrudniania na podstawie umowy o pracę osób wykonujących wskazane w ust. 3 czynności. Zamawiający uprawniony jest w szczególności do:</w:t>
      </w:r>
    </w:p>
    <w:p w:rsidR="00A00F40" w:rsidRPr="00C03EFD" w:rsidRDefault="00A00F40" w:rsidP="00A00F40">
      <w:pPr>
        <w:tabs>
          <w:tab w:val="left" w:pos="354"/>
        </w:tabs>
        <w:autoSpaceDN/>
        <w:ind w:left="364" w:hanging="354"/>
        <w:contextualSpacing/>
        <w:jc w:val="both"/>
        <w:rPr>
          <w:rFonts w:ascii="Century Gothic" w:hAnsi="Century Gothic" w:cs="Times New Roman"/>
          <w:bCs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bCs/>
          <w:kern w:val="1"/>
          <w:sz w:val="20"/>
          <w:szCs w:val="20"/>
        </w:rPr>
        <w:tab/>
        <w:t xml:space="preserve">1) żądania oświadczeń i dokumentów w zakresie potwierdzenia spełniania ww. wymogów </w:t>
      </w:r>
      <w:r w:rsidR="005771AC">
        <w:rPr>
          <w:rFonts w:ascii="Century Gothic" w:hAnsi="Century Gothic" w:cs="Times New Roman"/>
          <w:bCs/>
          <w:kern w:val="1"/>
          <w:sz w:val="20"/>
          <w:szCs w:val="20"/>
        </w:rPr>
        <w:br/>
      </w:r>
      <w:r w:rsidRPr="00C03EFD">
        <w:rPr>
          <w:rFonts w:ascii="Century Gothic" w:hAnsi="Century Gothic" w:cs="Times New Roman"/>
          <w:bCs/>
          <w:kern w:val="1"/>
          <w:sz w:val="20"/>
          <w:szCs w:val="20"/>
        </w:rPr>
        <w:t>i dokonywania ich oceny;</w:t>
      </w:r>
    </w:p>
    <w:p w:rsidR="00A00F40" w:rsidRPr="00C03EFD" w:rsidRDefault="00A00F40" w:rsidP="00A00F40">
      <w:pPr>
        <w:tabs>
          <w:tab w:val="left" w:pos="354"/>
        </w:tabs>
        <w:autoSpaceDN/>
        <w:ind w:left="364" w:hanging="354"/>
        <w:contextualSpacing/>
        <w:jc w:val="both"/>
        <w:rPr>
          <w:rFonts w:ascii="Century Gothic" w:hAnsi="Century Gothic" w:cs="Times New Roman"/>
          <w:bCs/>
          <w:kern w:val="1"/>
          <w:sz w:val="20"/>
          <w:szCs w:val="20"/>
          <w:lang w:eastAsia="pl-PL"/>
        </w:rPr>
      </w:pPr>
      <w:r w:rsidRPr="00C03EFD">
        <w:rPr>
          <w:rFonts w:ascii="Century Gothic" w:hAnsi="Century Gothic" w:cs="Times New Roman"/>
          <w:bCs/>
          <w:kern w:val="1"/>
          <w:sz w:val="20"/>
          <w:szCs w:val="20"/>
        </w:rPr>
        <w:tab/>
        <w:t>2) żądania wyjaśnień w przypadku wątpliwości w zakresie potwierdzenia spełniania ww. wymogów;</w:t>
      </w:r>
    </w:p>
    <w:p w:rsidR="00A00F40" w:rsidRPr="00C03EFD" w:rsidRDefault="00A00F40" w:rsidP="00A00F40">
      <w:pPr>
        <w:tabs>
          <w:tab w:val="left" w:pos="354"/>
        </w:tabs>
        <w:autoSpaceDN/>
        <w:ind w:left="364" w:hanging="354"/>
        <w:contextualSpacing/>
        <w:jc w:val="both"/>
        <w:rPr>
          <w:rFonts w:ascii="Century Gothic" w:hAnsi="Century Gothic" w:cs="Times New Roman"/>
          <w:bCs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bCs/>
          <w:kern w:val="1"/>
          <w:sz w:val="20"/>
          <w:szCs w:val="20"/>
          <w:lang w:eastAsia="pl-PL"/>
        </w:rPr>
        <w:tab/>
        <w:t>3) przeprowadzenia kontroli na miejscu wykonywania przedmiotu umowy.</w:t>
      </w:r>
    </w:p>
    <w:p w:rsidR="00A00F40" w:rsidRPr="00C03EFD" w:rsidRDefault="00A00F40" w:rsidP="00A47351">
      <w:pPr>
        <w:numPr>
          <w:ilvl w:val="0"/>
          <w:numId w:val="203"/>
        </w:numPr>
        <w:tabs>
          <w:tab w:val="left" w:pos="354"/>
        </w:tabs>
        <w:autoSpaceDN/>
        <w:ind w:left="364" w:hanging="354"/>
        <w:contextualSpacing/>
        <w:jc w:val="both"/>
        <w:rPr>
          <w:rFonts w:ascii="Century Gothic" w:hAnsi="Century Gothic" w:cs="Times New Roman"/>
          <w:bCs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bCs/>
          <w:kern w:val="1"/>
          <w:sz w:val="20"/>
          <w:szCs w:val="20"/>
        </w:rPr>
        <w:t xml:space="preserve">W trakcie realizacji przedmiotu umowy, na każde wezwanie Zamawiającego w wyznaczonym </w:t>
      </w:r>
      <w:r w:rsidR="005771AC">
        <w:rPr>
          <w:rFonts w:ascii="Century Gothic" w:hAnsi="Century Gothic" w:cs="Times New Roman"/>
          <w:bCs/>
          <w:kern w:val="1"/>
          <w:sz w:val="20"/>
          <w:szCs w:val="20"/>
        </w:rPr>
        <w:br/>
      </w:r>
      <w:r w:rsidRPr="00C03EFD">
        <w:rPr>
          <w:rFonts w:ascii="Century Gothic" w:hAnsi="Century Gothic" w:cs="Times New Roman"/>
          <w:bCs/>
          <w:kern w:val="1"/>
          <w:sz w:val="20"/>
          <w:szCs w:val="20"/>
        </w:rPr>
        <w:t xml:space="preserve">w tym wezwaniu terminie, Wykonawca przedłoży Zamawiającemu wskazane poniżej dowody </w:t>
      </w:r>
      <w:r w:rsidR="005771AC">
        <w:rPr>
          <w:rFonts w:ascii="Century Gothic" w:hAnsi="Century Gothic" w:cs="Times New Roman"/>
          <w:bCs/>
          <w:kern w:val="1"/>
          <w:sz w:val="20"/>
          <w:szCs w:val="20"/>
        </w:rPr>
        <w:br/>
      </w:r>
      <w:r w:rsidRPr="00C03EFD">
        <w:rPr>
          <w:rFonts w:ascii="Century Gothic" w:hAnsi="Century Gothic" w:cs="Times New Roman"/>
          <w:bCs/>
          <w:kern w:val="1"/>
          <w:sz w:val="20"/>
          <w:szCs w:val="20"/>
        </w:rPr>
        <w:t>w celu potwierdzenia spełniania wymogu zatrudnienia na podstawie umowy o pracę przez Wykonawcę lub Podwykonawcę osób wykonujących wskazane w ust. 3 czynności:</w:t>
      </w:r>
    </w:p>
    <w:p w:rsidR="00A00F40" w:rsidRPr="00C03EFD" w:rsidRDefault="00A00F40" w:rsidP="00A00F40">
      <w:pPr>
        <w:tabs>
          <w:tab w:val="left" w:pos="354"/>
        </w:tabs>
        <w:autoSpaceDN/>
        <w:ind w:left="364" w:hanging="354"/>
        <w:contextualSpacing/>
        <w:jc w:val="both"/>
        <w:rPr>
          <w:rFonts w:ascii="Century Gothic" w:hAnsi="Century Gothic" w:cs="Times New Roman"/>
          <w:bCs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bCs/>
          <w:kern w:val="1"/>
          <w:sz w:val="20"/>
          <w:szCs w:val="20"/>
        </w:rPr>
        <w:tab/>
        <w:t xml:space="preserve">1) </w:t>
      </w:r>
      <w:r w:rsidRPr="00C03EFD">
        <w:rPr>
          <w:rFonts w:ascii="Century Gothic" w:hAnsi="Century Gothic" w:cs="Times New Roman"/>
          <w:b/>
          <w:bCs/>
          <w:kern w:val="1"/>
          <w:sz w:val="20"/>
          <w:szCs w:val="20"/>
        </w:rPr>
        <w:t>oświadczenie Wykonawcy lub Podwykonawcy</w:t>
      </w:r>
      <w:r w:rsidRPr="00C03EFD">
        <w:rPr>
          <w:rFonts w:ascii="Century Gothic" w:hAnsi="Century Gothic" w:cs="Times New Roman"/>
          <w:bCs/>
          <w:kern w:val="1"/>
          <w:sz w:val="20"/>
          <w:szCs w:val="20"/>
        </w:rPr>
        <w:t xml:space="preserve">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A00F40" w:rsidRPr="00C03EFD" w:rsidRDefault="00A00F40" w:rsidP="00A00F40">
      <w:pPr>
        <w:tabs>
          <w:tab w:val="left" w:pos="354"/>
        </w:tabs>
        <w:autoSpaceDN/>
        <w:ind w:left="364" w:hanging="354"/>
        <w:contextualSpacing/>
        <w:jc w:val="both"/>
        <w:rPr>
          <w:rFonts w:ascii="Century Gothic" w:hAnsi="Century Gothic" w:cs="Times New Roman"/>
          <w:bCs/>
          <w:kern w:val="1"/>
          <w:sz w:val="20"/>
          <w:szCs w:val="20"/>
          <w:lang w:eastAsia="pl-PL"/>
        </w:rPr>
      </w:pPr>
      <w:r w:rsidRPr="00C03EFD">
        <w:rPr>
          <w:rFonts w:ascii="Century Gothic" w:hAnsi="Century Gothic" w:cs="Times New Roman"/>
          <w:bCs/>
          <w:kern w:val="1"/>
          <w:sz w:val="20"/>
          <w:szCs w:val="20"/>
        </w:rPr>
        <w:tab/>
        <w:t xml:space="preserve">2) </w:t>
      </w:r>
      <w:r w:rsidRPr="00C03EFD">
        <w:rPr>
          <w:rFonts w:ascii="Century Gothic" w:hAnsi="Century Gothic" w:cs="Times New Roman"/>
          <w:b/>
          <w:bCs/>
          <w:kern w:val="1"/>
          <w:sz w:val="20"/>
          <w:szCs w:val="20"/>
        </w:rPr>
        <w:t>zaświadczenia właściwego oddziału ZUS,</w:t>
      </w:r>
      <w:r w:rsidRPr="00C03EFD">
        <w:rPr>
          <w:rFonts w:ascii="Century Gothic" w:hAnsi="Century Gothic" w:cs="Times New Roman"/>
          <w:bCs/>
          <w:kern w:val="1"/>
          <w:sz w:val="20"/>
          <w:szCs w:val="20"/>
        </w:rPr>
        <w:t xml:space="preserve"> potwierdzającego opłacenie przez Wykonawcę lub Podwykonawcę składek na ubezpieczenia społeczne i zdrowotne z tytułu zatrudnienia na podstawie umowy o pracę za ostatni okres rozliczeniowy;</w:t>
      </w:r>
    </w:p>
    <w:p w:rsidR="00A00F40" w:rsidRPr="00C03EFD" w:rsidRDefault="00A00F40" w:rsidP="00A00F40">
      <w:pPr>
        <w:tabs>
          <w:tab w:val="left" w:pos="354"/>
        </w:tabs>
        <w:autoSpaceDN/>
        <w:ind w:left="364" w:hanging="354"/>
        <w:contextualSpacing/>
        <w:jc w:val="both"/>
        <w:rPr>
          <w:rFonts w:ascii="Century Gothic" w:hAnsi="Century Gothic" w:cs="Times New Roman"/>
          <w:kern w:val="1"/>
          <w:sz w:val="20"/>
          <w:szCs w:val="20"/>
          <w:lang w:eastAsia="pl-PL"/>
        </w:rPr>
      </w:pPr>
      <w:r w:rsidRPr="00C03EFD">
        <w:rPr>
          <w:rFonts w:ascii="Century Gothic" w:hAnsi="Century Gothic" w:cs="Times New Roman"/>
          <w:bCs/>
          <w:kern w:val="1"/>
          <w:sz w:val="20"/>
          <w:szCs w:val="20"/>
          <w:lang w:eastAsia="pl-PL"/>
        </w:rPr>
        <w:tab/>
        <w:t xml:space="preserve">3) poświadczoną za zgodność z oryginałem przez Wykonawcę lub Podwykonawcę </w:t>
      </w:r>
      <w:r w:rsidRPr="00C03EFD">
        <w:rPr>
          <w:rFonts w:ascii="Century Gothic" w:hAnsi="Century Gothic" w:cs="Times New Roman"/>
          <w:b/>
          <w:bCs/>
          <w:kern w:val="1"/>
          <w:sz w:val="20"/>
          <w:szCs w:val="20"/>
          <w:lang w:eastAsia="pl-PL"/>
        </w:rPr>
        <w:t xml:space="preserve">kopię dowodu potwierdzającego zgłoszenie pracownika przez pracodawcę do ubezpieczeń, </w:t>
      </w:r>
      <w:r w:rsidRPr="00C03EFD">
        <w:rPr>
          <w:rFonts w:ascii="Century Gothic" w:hAnsi="Century Gothic" w:cs="Times New Roman"/>
          <w:kern w:val="1"/>
          <w:sz w:val="20"/>
          <w:szCs w:val="20"/>
          <w:lang w:eastAsia="pl-PL"/>
        </w:rPr>
        <w:t>zanonimizowaną w sposób zapewniający ochronę danych osobowych pracowników, zgodnie z przepisami ustawy z dnia 10 maja 2018 r. o ochronie danych osobowych.</w:t>
      </w:r>
    </w:p>
    <w:p w:rsidR="00A00F40" w:rsidRPr="00C03EFD" w:rsidRDefault="00A00F40" w:rsidP="00A47351">
      <w:pPr>
        <w:numPr>
          <w:ilvl w:val="0"/>
          <w:numId w:val="203"/>
        </w:numPr>
        <w:tabs>
          <w:tab w:val="left" w:pos="354"/>
        </w:tabs>
        <w:autoSpaceDN/>
        <w:ind w:left="364" w:hanging="354"/>
        <w:contextualSpacing/>
        <w:jc w:val="both"/>
        <w:rPr>
          <w:rFonts w:ascii="Century Gothic" w:hAnsi="Century Gothic" w:cs="Times New Roman"/>
          <w:kern w:val="1"/>
          <w:sz w:val="20"/>
          <w:szCs w:val="20"/>
          <w:lang w:eastAsia="pl-PL"/>
        </w:rPr>
      </w:pPr>
      <w:r w:rsidRPr="00C03EFD">
        <w:rPr>
          <w:rFonts w:ascii="Century Gothic" w:hAnsi="Century Gothic" w:cs="Times New Roman"/>
          <w:kern w:val="1"/>
          <w:sz w:val="20"/>
          <w:szCs w:val="20"/>
          <w:lang w:eastAsia="pl-PL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 lub Podwykonawcę wymogu zatrudnienia na podstawie umowy o pracę osób wykonujących wskazane w ust. 3 czynności, co skutkować będzie naliczeniem kary umownej, o której mowa w § 6 ust. 1 pkt 4.</w:t>
      </w:r>
    </w:p>
    <w:p w:rsidR="00A00F40" w:rsidRPr="00C03EFD" w:rsidRDefault="00A00F40" w:rsidP="00A47351">
      <w:pPr>
        <w:numPr>
          <w:ilvl w:val="0"/>
          <w:numId w:val="203"/>
        </w:numPr>
        <w:tabs>
          <w:tab w:val="left" w:pos="354"/>
        </w:tabs>
        <w:autoSpaceDN/>
        <w:ind w:left="364" w:hanging="354"/>
        <w:contextualSpacing/>
        <w:jc w:val="both"/>
        <w:rPr>
          <w:rFonts w:ascii="Century Gothic" w:hAnsi="Century Gothic" w:cs="Times New Roman"/>
          <w:bCs/>
          <w:kern w:val="1"/>
          <w:sz w:val="20"/>
          <w:szCs w:val="20"/>
          <w:lang w:eastAsia="pl-PL"/>
        </w:rPr>
      </w:pPr>
      <w:r w:rsidRPr="00C03EFD">
        <w:rPr>
          <w:rFonts w:ascii="Century Gothic" w:hAnsi="Century Gothic" w:cs="Times New Roman"/>
          <w:kern w:val="1"/>
          <w:sz w:val="20"/>
          <w:szCs w:val="20"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A00F40" w:rsidRPr="00C03EFD" w:rsidRDefault="00A00F40" w:rsidP="00A47351">
      <w:pPr>
        <w:numPr>
          <w:ilvl w:val="0"/>
          <w:numId w:val="203"/>
        </w:numPr>
        <w:tabs>
          <w:tab w:val="left" w:pos="354"/>
        </w:tabs>
        <w:autoSpaceDN/>
        <w:ind w:left="364" w:hanging="354"/>
        <w:contextualSpacing/>
        <w:jc w:val="both"/>
        <w:rPr>
          <w:rFonts w:ascii="Century Gothic" w:hAnsi="Century Gothic" w:cs="Times New Roman"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bCs/>
          <w:kern w:val="1"/>
          <w:sz w:val="20"/>
          <w:szCs w:val="20"/>
          <w:lang w:eastAsia="pl-PL"/>
        </w:rPr>
        <w:t xml:space="preserve">Zamawiający dopuszcza zmianę osoby/osób wskazanych w Załączniku nr 2 do umowy, przy czym zamiana osób/osoby, dopuszczalna będzie pod warunkiem wykazania przez Wykonawcę, </w:t>
      </w:r>
      <w:r w:rsidRPr="00C03EFD">
        <w:rPr>
          <w:rFonts w:ascii="Century Gothic" w:hAnsi="Century Gothic" w:cs="Times New Roman"/>
          <w:bCs/>
          <w:iCs/>
          <w:kern w:val="1"/>
          <w:sz w:val="20"/>
          <w:szCs w:val="20"/>
          <w:lang w:eastAsia="pl-PL"/>
        </w:rPr>
        <w:t xml:space="preserve">że </w:t>
      </w:r>
      <w:r w:rsidRPr="00C03EFD">
        <w:rPr>
          <w:rFonts w:ascii="Century Gothic" w:hAnsi="Century Gothic" w:cs="Times New Roman"/>
          <w:bCs/>
          <w:iCs/>
          <w:kern w:val="1"/>
          <w:sz w:val="20"/>
          <w:szCs w:val="20"/>
          <w:lang w:eastAsia="pl-PL"/>
        </w:rPr>
        <w:lastRenderedPageBreak/>
        <w:t xml:space="preserve">proponowana przez niego osoba/y posiada </w:t>
      </w:r>
      <w:r w:rsidRPr="00C03EFD">
        <w:rPr>
          <w:rFonts w:ascii="Century Gothic" w:hAnsi="Century Gothic" w:cs="Times New Roman"/>
          <w:bCs/>
          <w:kern w:val="1"/>
          <w:sz w:val="20"/>
          <w:szCs w:val="20"/>
          <w:lang w:eastAsia="pl-PL"/>
        </w:rPr>
        <w:t xml:space="preserve">doświadczenie zawodowe w obsłudze stajennej koni równe lub wyższe osobie </w:t>
      </w:r>
      <w:r w:rsidRPr="00C03EFD">
        <w:rPr>
          <w:rFonts w:ascii="Century Gothic" w:hAnsi="Century Gothic" w:cs="Times New Roman"/>
          <w:bCs/>
          <w:iCs/>
          <w:kern w:val="1"/>
          <w:sz w:val="20"/>
          <w:szCs w:val="20"/>
          <w:lang w:eastAsia="pl-PL"/>
        </w:rPr>
        <w:t>której ta zmiana dotyczy</w:t>
      </w:r>
      <w:r w:rsidRPr="00C03EFD">
        <w:rPr>
          <w:rFonts w:ascii="Century Gothic" w:hAnsi="Century Gothic" w:cs="Times New Roman"/>
          <w:bCs/>
          <w:kern w:val="1"/>
          <w:sz w:val="20"/>
          <w:szCs w:val="20"/>
          <w:lang w:eastAsia="pl-PL"/>
        </w:rPr>
        <w:t xml:space="preserve">. Dokonując zmiany osób zatrudnionych na umowę o pracę Wykonawca zobowiązany jest zastąpić te osoby innymi osobami zatrudnionymi na umowę o pracę. </w:t>
      </w:r>
    </w:p>
    <w:p w:rsidR="00A00F40" w:rsidRPr="00C03EFD" w:rsidRDefault="00A00F40" w:rsidP="00A00F40">
      <w:pPr>
        <w:tabs>
          <w:tab w:val="left" w:pos="354"/>
        </w:tabs>
        <w:autoSpaceDN/>
        <w:contextualSpacing/>
        <w:jc w:val="both"/>
        <w:rPr>
          <w:rFonts w:ascii="Century Gothic" w:hAnsi="Century Gothic" w:cs="Times New Roman"/>
          <w:kern w:val="1"/>
          <w:sz w:val="20"/>
          <w:szCs w:val="20"/>
        </w:rPr>
      </w:pPr>
    </w:p>
    <w:p w:rsidR="00A00F40" w:rsidRPr="00C03EFD" w:rsidRDefault="00A00F40" w:rsidP="00A00F40">
      <w:pPr>
        <w:tabs>
          <w:tab w:val="left" w:pos="354"/>
        </w:tabs>
        <w:autoSpaceDN/>
        <w:contextualSpacing/>
        <w:jc w:val="center"/>
        <w:rPr>
          <w:rFonts w:ascii="Century Gothic" w:hAnsi="Century Gothic" w:cs="Times New Roman"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b/>
          <w:bCs/>
          <w:kern w:val="1"/>
          <w:sz w:val="20"/>
          <w:szCs w:val="20"/>
        </w:rPr>
        <w:t>§ 3</w:t>
      </w:r>
    </w:p>
    <w:p w:rsidR="00A00F40" w:rsidRPr="00C03EFD" w:rsidRDefault="00A00F40" w:rsidP="00A47351">
      <w:pPr>
        <w:numPr>
          <w:ilvl w:val="0"/>
          <w:numId w:val="204"/>
        </w:numPr>
        <w:tabs>
          <w:tab w:val="left" w:pos="426"/>
        </w:tabs>
        <w:autoSpaceDN/>
        <w:ind w:left="364" w:hanging="354"/>
        <w:contextualSpacing/>
        <w:jc w:val="both"/>
        <w:rPr>
          <w:rFonts w:ascii="Century Gothic" w:hAnsi="Century Gothic" w:cs="Times New Roman"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kern w:val="1"/>
          <w:sz w:val="20"/>
          <w:szCs w:val="20"/>
        </w:rPr>
        <w:t xml:space="preserve">Zamawiający zastrzega sobie prawo do kontroli nad wykonywaną usługą.  </w:t>
      </w:r>
    </w:p>
    <w:p w:rsidR="00A00F40" w:rsidRPr="00C03EFD" w:rsidRDefault="00A00F40" w:rsidP="00A47351">
      <w:pPr>
        <w:numPr>
          <w:ilvl w:val="0"/>
          <w:numId w:val="204"/>
        </w:numPr>
        <w:tabs>
          <w:tab w:val="left" w:pos="426"/>
        </w:tabs>
        <w:autoSpaceDN/>
        <w:ind w:left="364" w:hanging="354"/>
        <w:contextualSpacing/>
        <w:jc w:val="both"/>
        <w:rPr>
          <w:rFonts w:ascii="Century Gothic" w:hAnsi="Century Gothic" w:cs="Times New Roman"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kern w:val="1"/>
          <w:sz w:val="20"/>
          <w:szCs w:val="20"/>
        </w:rPr>
        <w:t>W razie stwierdzenia, w trakcie realizacji umowy, że terminy karmienia oraz ilości podawanych koniom produktów żywnościowych odbiega od wymagań określonych w Załączniku nr 1 do umowy, Zamawiający zgłosi pisemną reklamację (dopuszczalna droga faksowa lub e-mail),</w:t>
      </w:r>
      <w:r w:rsidRPr="00C03EFD">
        <w:rPr>
          <w:rFonts w:ascii="Century Gothic" w:hAnsi="Century Gothic" w:cs="Times New Roman"/>
          <w:color w:val="FF3366"/>
          <w:kern w:val="1"/>
          <w:sz w:val="20"/>
          <w:szCs w:val="20"/>
        </w:rPr>
        <w:t xml:space="preserve"> </w:t>
      </w:r>
      <w:r w:rsidR="005771AC">
        <w:rPr>
          <w:rFonts w:ascii="Century Gothic" w:hAnsi="Century Gothic" w:cs="Times New Roman"/>
          <w:color w:val="FF3366"/>
          <w:kern w:val="1"/>
          <w:sz w:val="20"/>
          <w:szCs w:val="20"/>
        </w:rPr>
        <w:br/>
      </w:r>
      <w:r w:rsidRPr="00C03EFD">
        <w:rPr>
          <w:rFonts w:ascii="Century Gothic" w:hAnsi="Century Gothic" w:cs="Times New Roman"/>
          <w:kern w:val="1"/>
          <w:sz w:val="20"/>
          <w:szCs w:val="20"/>
        </w:rPr>
        <w:t>a Wykonawca zobowiązany będzie do podawania</w:t>
      </w:r>
      <w:r w:rsidR="005771AC">
        <w:rPr>
          <w:rFonts w:ascii="Century Gothic" w:hAnsi="Century Gothic" w:cs="Times New Roman"/>
          <w:kern w:val="1"/>
          <w:sz w:val="20"/>
          <w:szCs w:val="20"/>
        </w:rPr>
        <w:t xml:space="preserve"> koniom produktów żywnościowych</w:t>
      </w:r>
      <w:r w:rsidRPr="00C03EFD">
        <w:rPr>
          <w:rFonts w:ascii="Century Gothic" w:hAnsi="Century Gothic" w:cs="Times New Roman"/>
          <w:kern w:val="1"/>
          <w:sz w:val="20"/>
          <w:szCs w:val="20"/>
        </w:rPr>
        <w:t xml:space="preserve"> - w ilościach zgodnych z Załącznikiem nr 1 do umowy.    </w:t>
      </w:r>
    </w:p>
    <w:p w:rsidR="00A00F40" w:rsidRPr="00C03EFD" w:rsidRDefault="00A00F40" w:rsidP="00A47351">
      <w:pPr>
        <w:numPr>
          <w:ilvl w:val="0"/>
          <w:numId w:val="204"/>
        </w:numPr>
        <w:tabs>
          <w:tab w:val="left" w:pos="426"/>
        </w:tabs>
        <w:autoSpaceDN/>
        <w:ind w:left="364" w:hanging="354"/>
        <w:contextualSpacing/>
        <w:jc w:val="both"/>
        <w:rPr>
          <w:rFonts w:ascii="Century Gothic" w:hAnsi="Century Gothic" w:cs="Times New Roman"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kern w:val="1"/>
          <w:sz w:val="20"/>
          <w:szCs w:val="20"/>
        </w:rPr>
        <w:t xml:space="preserve">W razie stwierdzenia, w trakcie realizacji umowy, że usługa świadczona przez osobę/y zatrudnioną/e przez Wykonawcę na podstawie umowy o pracę jest wykonywana niezgodnie </w:t>
      </w:r>
      <w:r w:rsidR="005771AC">
        <w:rPr>
          <w:rFonts w:ascii="Century Gothic" w:hAnsi="Century Gothic" w:cs="Times New Roman"/>
          <w:kern w:val="1"/>
          <w:sz w:val="20"/>
          <w:szCs w:val="20"/>
        </w:rPr>
        <w:br/>
      </w:r>
      <w:r w:rsidRPr="00C03EFD">
        <w:rPr>
          <w:rFonts w:ascii="Century Gothic" w:hAnsi="Century Gothic" w:cs="Times New Roman"/>
          <w:kern w:val="1"/>
          <w:sz w:val="20"/>
          <w:szCs w:val="20"/>
        </w:rPr>
        <w:t xml:space="preserve">z niniejszą umową lub Załącznikiem nr 1 do umowy, Zamawiający, zastrzega sobie prawo do żądania zmiany tej/tych osoby/osób, w terminie </w:t>
      </w:r>
      <w:r w:rsidRPr="00C03EFD">
        <w:rPr>
          <w:rFonts w:ascii="Century Gothic" w:hAnsi="Century Gothic" w:cs="Times New Roman"/>
          <w:b/>
          <w:bCs/>
          <w:kern w:val="1"/>
          <w:sz w:val="20"/>
          <w:szCs w:val="20"/>
        </w:rPr>
        <w:t xml:space="preserve">7 dni roboczych, </w:t>
      </w:r>
      <w:r w:rsidRPr="00C03EFD">
        <w:rPr>
          <w:rFonts w:ascii="Century Gothic" w:hAnsi="Century Gothic" w:cs="Times New Roman"/>
          <w:kern w:val="1"/>
          <w:sz w:val="20"/>
          <w:szCs w:val="20"/>
        </w:rPr>
        <w:t xml:space="preserve">od wystąpienia okoliczności uzasadniających to żądanie. Zapis § 2 ust. 4 stosuje się odpowiednio.   </w:t>
      </w:r>
    </w:p>
    <w:p w:rsidR="00A00F40" w:rsidRPr="00C03EFD" w:rsidRDefault="00A00F40" w:rsidP="00A00F40">
      <w:pPr>
        <w:tabs>
          <w:tab w:val="left" w:pos="426"/>
        </w:tabs>
        <w:autoSpaceDN/>
        <w:ind w:left="364" w:hanging="354"/>
        <w:contextualSpacing/>
        <w:jc w:val="both"/>
        <w:rPr>
          <w:rFonts w:ascii="Century Gothic" w:hAnsi="Century Gothic" w:cs="Times New Roman"/>
          <w:kern w:val="1"/>
          <w:sz w:val="20"/>
          <w:szCs w:val="20"/>
        </w:rPr>
      </w:pPr>
    </w:p>
    <w:p w:rsidR="00A00F40" w:rsidRPr="00C03EFD" w:rsidRDefault="00A00F40" w:rsidP="00A00F40">
      <w:pPr>
        <w:autoSpaceDN/>
        <w:contextualSpacing/>
        <w:jc w:val="center"/>
        <w:rPr>
          <w:rFonts w:ascii="Century Gothic" w:hAnsi="Century Gothic" w:cs="Times New Roman"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b/>
          <w:bCs/>
          <w:kern w:val="1"/>
          <w:sz w:val="20"/>
          <w:szCs w:val="20"/>
        </w:rPr>
        <w:t>§ 4</w:t>
      </w:r>
    </w:p>
    <w:p w:rsidR="00A00F40" w:rsidRPr="00C03EFD" w:rsidRDefault="00A00F40" w:rsidP="00A47351">
      <w:pPr>
        <w:numPr>
          <w:ilvl w:val="0"/>
          <w:numId w:val="208"/>
        </w:numPr>
        <w:tabs>
          <w:tab w:val="left" w:pos="426"/>
        </w:tabs>
        <w:autoSpaceDN/>
        <w:ind w:left="354" w:hanging="354"/>
        <w:contextualSpacing/>
        <w:jc w:val="both"/>
        <w:rPr>
          <w:rFonts w:ascii="Century Gothic" w:hAnsi="Century Gothic" w:cs="Times New Roman"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kern w:val="1"/>
          <w:sz w:val="20"/>
          <w:szCs w:val="20"/>
        </w:rPr>
        <w:t xml:space="preserve">Strony ustalają, że rozliczenie za wykonane w danym miesiącu usługi nastąpi na podstawie faktury przekazanej przez Wykonawcę w terminie </w:t>
      </w:r>
      <w:r w:rsidRPr="00C03EFD">
        <w:rPr>
          <w:rFonts w:ascii="Century Gothic" w:hAnsi="Century Gothic" w:cs="Times New Roman"/>
          <w:b/>
          <w:kern w:val="1"/>
          <w:sz w:val="20"/>
          <w:szCs w:val="20"/>
        </w:rPr>
        <w:t>do 5 dni roboczych</w:t>
      </w:r>
      <w:r w:rsidRPr="00C03EFD">
        <w:rPr>
          <w:rFonts w:ascii="Century Gothic" w:hAnsi="Century Gothic" w:cs="Times New Roman"/>
          <w:kern w:val="1"/>
          <w:sz w:val="20"/>
          <w:szCs w:val="20"/>
        </w:rPr>
        <w:t xml:space="preserve"> po upływie miesiąca, w którym świadczona była usługa, z uwzględnieniem ust. 2</w:t>
      </w:r>
    </w:p>
    <w:p w:rsidR="00A00F40" w:rsidRPr="00C03EFD" w:rsidRDefault="00A00F40" w:rsidP="00A47351">
      <w:pPr>
        <w:numPr>
          <w:ilvl w:val="0"/>
          <w:numId w:val="208"/>
        </w:numPr>
        <w:tabs>
          <w:tab w:val="left" w:pos="426"/>
        </w:tabs>
        <w:autoSpaceDN/>
        <w:ind w:left="354" w:hanging="354"/>
        <w:contextualSpacing/>
        <w:jc w:val="both"/>
        <w:rPr>
          <w:rFonts w:ascii="Century Gothic" w:hAnsi="Century Gothic" w:cs="Times New Roman"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kern w:val="1"/>
          <w:sz w:val="20"/>
          <w:szCs w:val="20"/>
        </w:rPr>
        <w:t>Wykonawca zobowiązany jest do sporządzenia wykazu zawierającego daty i ilość obsługiwanych w danym miesiącu koni oraz ceny jednostkowej usługi. Wykaz po akceptacji przez Zamawiającego stanowić będzie podstawę do wystawienia przez Wykonawcę faktury.</w:t>
      </w:r>
    </w:p>
    <w:p w:rsidR="00A00F40" w:rsidRPr="00C03EFD" w:rsidRDefault="00A00F40" w:rsidP="00A00F40">
      <w:pPr>
        <w:autoSpaceDN/>
        <w:contextualSpacing/>
        <w:jc w:val="center"/>
        <w:rPr>
          <w:rFonts w:ascii="Century Gothic" w:hAnsi="Century Gothic" w:cs="Times New Roman"/>
          <w:b/>
          <w:bCs/>
          <w:kern w:val="1"/>
          <w:sz w:val="20"/>
          <w:szCs w:val="20"/>
        </w:rPr>
      </w:pPr>
    </w:p>
    <w:p w:rsidR="00A00F40" w:rsidRPr="00C03EFD" w:rsidRDefault="00A00F40" w:rsidP="00A00F40">
      <w:pPr>
        <w:autoSpaceDN/>
        <w:contextualSpacing/>
        <w:jc w:val="center"/>
        <w:rPr>
          <w:rFonts w:ascii="Century Gothic" w:hAnsi="Century Gothic" w:cs="Times New Roman"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b/>
          <w:bCs/>
          <w:kern w:val="1"/>
          <w:sz w:val="20"/>
          <w:szCs w:val="20"/>
        </w:rPr>
        <w:t>§ 5</w:t>
      </w:r>
    </w:p>
    <w:p w:rsidR="00A00F40" w:rsidRPr="00C03EFD" w:rsidRDefault="00A00F40" w:rsidP="005771AC">
      <w:pPr>
        <w:widowControl w:val="0"/>
        <w:numPr>
          <w:ilvl w:val="0"/>
          <w:numId w:val="212"/>
        </w:numPr>
        <w:tabs>
          <w:tab w:val="left" w:pos="363"/>
          <w:tab w:val="left" w:pos="396"/>
        </w:tabs>
        <w:autoSpaceDE/>
        <w:autoSpaceDN/>
        <w:ind w:left="567" w:hanging="567"/>
        <w:contextualSpacing/>
        <w:jc w:val="both"/>
        <w:rPr>
          <w:rFonts w:ascii="Century Gothic" w:hAnsi="Century Gothic" w:cs="Times New Roman"/>
          <w:color w:val="auto"/>
          <w:sz w:val="20"/>
          <w:szCs w:val="20"/>
          <w:lang w:eastAsia="pl-PL"/>
        </w:rPr>
      </w:pPr>
      <w:r w:rsidRPr="00C03EFD">
        <w:rPr>
          <w:rFonts w:ascii="Century Gothic" w:hAnsi="Century Gothic" w:cs="Times New Roman"/>
          <w:color w:val="auto"/>
          <w:kern w:val="1"/>
          <w:sz w:val="20"/>
          <w:szCs w:val="20"/>
        </w:rPr>
        <w:t xml:space="preserve">Osobami odpowiedzialnymi za realizację umowy, w tym czynności o których mowa </w:t>
      </w:r>
      <w:r w:rsidRPr="00C03EFD">
        <w:rPr>
          <w:rFonts w:ascii="Century Gothic" w:hAnsi="Century Gothic" w:cs="Times New Roman"/>
          <w:kern w:val="1"/>
          <w:sz w:val="20"/>
          <w:szCs w:val="20"/>
        </w:rPr>
        <w:t xml:space="preserve">w § 3 ust. 1 </w:t>
      </w:r>
      <w:r w:rsidRPr="00C03EFD">
        <w:rPr>
          <w:rFonts w:ascii="Century Gothic" w:hAnsi="Century Gothic" w:cs="Times New Roman"/>
          <w:color w:val="auto"/>
          <w:kern w:val="1"/>
          <w:sz w:val="20"/>
          <w:szCs w:val="20"/>
        </w:rPr>
        <w:t xml:space="preserve">ze strony Zamawiającego są </w:t>
      </w:r>
      <w:r w:rsidRPr="00C03EFD">
        <w:rPr>
          <w:rFonts w:ascii="Century Gothic" w:hAnsi="Century Gothic" w:cs="Times New Roman"/>
          <w:color w:val="auto"/>
          <w:sz w:val="20"/>
          <w:szCs w:val="20"/>
          <w:lang w:eastAsia="pl-PL"/>
        </w:rPr>
        <w:t>pracownicy Wydziału Wywiadowczo – Patrolowego  KSP:</w:t>
      </w:r>
    </w:p>
    <w:p w:rsidR="00A00F40" w:rsidRPr="00C03EFD" w:rsidRDefault="00A00F40" w:rsidP="00A00F40">
      <w:pPr>
        <w:tabs>
          <w:tab w:val="left" w:pos="363"/>
        </w:tabs>
        <w:autoSpaceDN/>
        <w:ind w:left="360"/>
        <w:contextualSpacing/>
        <w:rPr>
          <w:rFonts w:ascii="Century Gothic" w:hAnsi="Century Gothic" w:cs="Times New Roman"/>
          <w:kern w:val="1"/>
          <w:sz w:val="20"/>
          <w:szCs w:val="20"/>
          <w:lang w:eastAsia="pl-PL"/>
        </w:rPr>
      </w:pPr>
      <w:r w:rsidRPr="00C03EFD">
        <w:rPr>
          <w:rFonts w:ascii="Century Gothic" w:hAnsi="Century Gothic" w:cs="Times New Roman"/>
          <w:kern w:val="1"/>
          <w:sz w:val="20"/>
          <w:szCs w:val="20"/>
          <w:lang w:eastAsia="pl-PL"/>
        </w:rPr>
        <w:t>- Krzysztof Utnik, tel. 509 971 328,</w:t>
      </w:r>
    </w:p>
    <w:p w:rsidR="00A00F40" w:rsidRPr="00C03EFD" w:rsidRDefault="00A00F40" w:rsidP="00A00F40">
      <w:pPr>
        <w:tabs>
          <w:tab w:val="left" w:pos="363"/>
        </w:tabs>
        <w:autoSpaceDN/>
        <w:ind w:left="360"/>
        <w:contextualSpacing/>
        <w:rPr>
          <w:rFonts w:ascii="Century Gothic" w:hAnsi="Century Gothic" w:cs="Times New Roman"/>
          <w:kern w:val="1"/>
          <w:sz w:val="20"/>
          <w:szCs w:val="20"/>
          <w:lang w:eastAsia="pl-PL"/>
        </w:rPr>
      </w:pPr>
      <w:r w:rsidRPr="00C03EFD">
        <w:rPr>
          <w:rFonts w:ascii="Century Gothic" w:hAnsi="Century Gothic" w:cs="Times New Roman"/>
          <w:kern w:val="1"/>
          <w:sz w:val="20"/>
          <w:szCs w:val="20"/>
          <w:lang w:eastAsia="pl-PL"/>
        </w:rPr>
        <w:t xml:space="preserve">- Anna </w:t>
      </w:r>
      <w:proofErr w:type="spellStart"/>
      <w:r w:rsidRPr="00C03EFD">
        <w:rPr>
          <w:rFonts w:ascii="Century Gothic" w:hAnsi="Century Gothic" w:cs="Times New Roman"/>
          <w:kern w:val="1"/>
          <w:sz w:val="20"/>
          <w:szCs w:val="20"/>
          <w:lang w:eastAsia="pl-PL"/>
        </w:rPr>
        <w:t>Poślińska</w:t>
      </w:r>
      <w:proofErr w:type="spellEnd"/>
      <w:r w:rsidRPr="00C03EFD">
        <w:rPr>
          <w:rFonts w:ascii="Century Gothic" w:hAnsi="Century Gothic" w:cs="Times New Roman"/>
          <w:kern w:val="1"/>
          <w:sz w:val="20"/>
          <w:szCs w:val="20"/>
          <w:lang w:eastAsia="pl-PL"/>
        </w:rPr>
        <w:t>, tel. 501 285 641.</w:t>
      </w:r>
    </w:p>
    <w:p w:rsidR="00A00F40" w:rsidRPr="00C03EFD" w:rsidRDefault="00A00F40" w:rsidP="00A47351">
      <w:pPr>
        <w:numPr>
          <w:ilvl w:val="3"/>
          <w:numId w:val="205"/>
        </w:numPr>
        <w:tabs>
          <w:tab w:val="left" w:pos="-2160"/>
          <w:tab w:val="left" w:pos="396"/>
        </w:tabs>
        <w:autoSpaceDE/>
        <w:autoSpaceDN/>
        <w:ind w:left="426" w:hanging="426"/>
        <w:contextualSpacing/>
        <w:jc w:val="both"/>
        <w:rPr>
          <w:rFonts w:ascii="Century Gothic" w:hAnsi="Century Gothic" w:cs="Times New Roman"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kern w:val="1"/>
          <w:sz w:val="20"/>
          <w:szCs w:val="20"/>
        </w:rPr>
        <w:t xml:space="preserve">Osobą odpowiedzialną za realizację umowy ze strony Wykonawcy jest: …………………….. </w:t>
      </w:r>
      <w:r w:rsidRPr="00C03EFD">
        <w:rPr>
          <w:rFonts w:ascii="Century Gothic" w:hAnsi="Century Gothic" w:cs="Times New Roman"/>
          <w:kern w:val="1"/>
          <w:sz w:val="20"/>
          <w:szCs w:val="20"/>
        </w:rPr>
        <w:br/>
        <w:t xml:space="preserve">tel. …………………………. e-mail: …………….... </w:t>
      </w:r>
      <w:r w:rsidRPr="00C03EFD">
        <w:rPr>
          <w:rFonts w:ascii="Century Gothic" w:hAnsi="Century Gothic" w:cs="Times New Roman"/>
          <w:i/>
          <w:kern w:val="1"/>
          <w:sz w:val="20"/>
          <w:szCs w:val="20"/>
        </w:rPr>
        <w:t>(zgodnie z ofertą Wykonawcy).</w:t>
      </w:r>
    </w:p>
    <w:p w:rsidR="00A00F40" w:rsidRPr="00C03EFD" w:rsidRDefault="00A00F40" w:rsidP="00A47351">
      <w:pPr>
        <w:numPr>
          <w:ilvl w:val="3"/>
          <w:numId w:val="205"/>
        </w:numPr>
        <w:tabs>
          <w:tab w:val="left" w:pos="-2160"/>
          <w:tab w:val="left" w:pos="396"/>
        </w:tabs>
        <w:autoSpaceDE/>
        <w:autoSpaceDN/>
        <w:ind w:left="375"/>
        <w:contextualSpacing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kern w:val="1"/>
          <w:sz w:val="20"/>
          <w:szCs w:val="20"/>
        </w:rPr>
        <w:t>Zmiana osób wskazanych w ust. 1 i 2 nie wymaga podpisania aneksu do niniejszej umowy.</w:t>
      </w:r>
    </w:p>
    <w:p w:rsidR="00A00F40" w:rsidRPr="00C03EFD" w:rsidRDefault="00A00F40" w:rsidP="00A00F40">
      <w:pPr>
        <w:numPr>
          <w:ilvl w:val="0"/>
          <w:numId w:val="64"/>
        </w:numPr>
        <w:tabs>
          <w:tab w:val="left" w:pos="-2160"/>
          <w:tab w:val="left" w:pos="396"/>
        </w:tabs>
        <w:autoSpaceDE/>
        <w:autoSpaceDN/>
        <w:contextualSpacing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A00F40" w:rsidRPr="00C03EFD" w:rsidRDefault="00A00F40" w:rsidP="00A00F40">
      <w:pPr>
        <w:numPr>
          <w:ilvl w:val="0"/>
          <w:numId w:val="64"/>
        </w:numPr>
        <w:autoSpaceDE/>
        <w:autoSpaceDN/>
        <w:jc w:val="center"/>
        <w:rPr>
          <w:rFonts w:ascii="Century Gothic" w:hAnsi="Century Gothic" w:cs="Times New Roman"/>
          <w:iCs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b/>
          <w:bCs/>
          <w:kern w:val="1"/>
          <w:sz w:val="20"/>
          <w:szCs w:val="20"/>
        </w:rPr>
        <w:t>§ 6</w:t>
      </w:r>
    </w:p>
    <w:p w:rsidR="00A00F40" w:rsidRPr="00C03EFD" w:rsidRDefault="00A00F40" w:rsidP="00A47351">
      <w:pPr>
        <w:numPr>
          <w:ilvl w:val="0"/>
          <w:numId w:val="206"/>
        </w:numPr>
        <w:tabs>
          <w:tab w:val="left" w:pos="354"/>
        </w:tabs>
        <w:autoSpaceDE/>
        <w:autoSpaceDN/>
        <w:ind w:left="426" w:hanging="426"/>
        <w:jc w:val="both"/>
        <w:rPr>
          <w:rFonts w:ascii="Century Gothic" w:hAnsi="Century Gothic" w:cs="Times New Roman"/>
          <w:iCs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iCs/>
          <w:kern w:val="1"/>
          <w:sz w:val="20"/>
          <w:szCs w:val="20"/>
        </w:rPr>
        <w:t>W przypadku niewykonania lub nienależytego wykonania umowy Zamawiający zastrzega sobie prawo do naliczenia i obciążenia Wykonawcy karami w następujących wysokościach:</w:t>
      </w:r>
    </w:p>
    <w:p w:rsidR="00A00F40" w:rsidRPr="00C03EFD" w:rsidRDefault="00A00F40" w:rsidP="00A00F40">
      <w:pPr>
        <w:tabs>
          <w:tab w:val="left" w:pos="354"/>
        </w:tabs>
        <w:autoSpaceDE/>
        <w:autoSpaceDN/>
        <w:ind w:left="851" w:hanging="284"/>
        <w:jc w:val="both"/>
        <w:rPr>
          <w:rFonts w:ascii="Century Gothic" w:hAnsi="Century Gothic" w:cs="Times New Roman"/>
          <w:iCs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iCs/>
          <w:kern w:val="1"/>
          <w:sz w:val="20"/>
          <w:szCs w:val="20"/>
        </w:rPr>
        <w:t>1) 5% wartości, o której mowa w § 1 ust. 3, w przypadku, gdy Zamawiający rozwiąże umowę (wypowie umowę lub od niej odstąpi) z powodu okoliczności, za które odpowiada Wykonawca;</w:t>
      </w:r>
    </w:p>
    <w:p w:rsidR="00A00F40" w:rsidRPr="00C03EFD" w:rsidRDefault="00A00F40" w:rsidP="00A00F40">
      <w:pPr>
        <w:autoSpaceDE/>
        <w:autoSpaceDN/>
        <w:ind w:left="851" w:hanging="284"/>
        <w:jc w:val="both"/>
        <w:rPr>
          <w:rFonts w:ascii="Century Gothic" w:hAnsi="Century Gothic" w:cs="Times New Roman"/>
          <w:iCs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iCs/>
          <w:kern w:val="1"/>
          <w:sz w:val="20"/>
          <w:szCs w:val="20"/>
        </w:rPr>
        <w:t xml:space="preserve">2) </w:t>
      </w:r>
      <w:r w:rsidRPr="00C03EFD">
        <w:rPr>
          <w:rFonts w:ascii="Century Gothic" w:hAnsi="Century Gothic" w:cs="Times New Roman"/>
          <w:bCs/>
          <w:iCs/>
          <w:kern w:val="1"/>
          <w:sz w:val="20"/>
          <w:szCs w:val="20"/>
        </w:rPr>
        <w:t xml:space="preserve">5% wartości, o której mowa w </w:t>
      </w:r>
      <w:r w:rsidRPr="00C03EFD">
        <w:rPr>
          <w:rFonts w:ascii="Century Gothic" w:hAnsi="Century Gothic" w:cs="Times New Roman"/>
          <w:iCs/>
          <w:kern w:val="1"/>
          <w:sz w:val="20"/>
          <w:szCs w:val="20"/>
        </w:rPr>
        <w:t>§ 1 ust. 3, w przypadku wypowiedzenia umowy przez Wykonawcę na jakiejkolwiek podstawie, z przyczyn nie leżących po stronie Zamawiającego;</w:t>
      </w:r>
    </w:p>
    <w:p w:rsidR="00A00F40" w:rsidRPr="00C03EFD" w:rsidRDefault="00A00F40" w:rsidP="00A00F40">
      <w:pPr>
        <w:autoSpaceDE/>
        <w:autoSpaceDN/>
        <w:ind w:left="851" w:hanging="284"/>
        <w:jc w:val="both"/>
        <w:rPr>
          <w:rFonts w:ascii="Century Gothic" w:hAnsi="Century Gothic" w:cs="Times New Roman"/>
          <w:iCs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iCs/>
          <w:kern w:val="1"/>
          <w:sz w:val="20"/>
          <w:szCs w:val="20"/>
        </w:rPr>
        <w:t>3) 0,5% wartości, o której mowa w § 1 ust. 3, za każdy stwierdzony fakt niewywiązywania się przez Wykonawcę z obowiązków, o których mowa w niniejszej umowie lub Załączniku nr 1 do umowy, a w szczególności wskazanych w pkt 9 Załącznika nr 1 do umowy;</w:t>
      </w:r>
    </w:p>
    <w:p w:rsidR="00A00F40" w:rsidRPr="00C03EFD" w:rsidRDefault="00A00F40" w:rsidP="00A00F40">
      <w:pPr>
        <w:autoSpaceDE/>
        <w:autoSpaceDN/>
        <w:ind w:left="851" w:hanging="284"/>
        <w:jc w:val="both"/>
        <w:rPr>
          <w:rFonts w:ascii="Century Gothic" w:hAnsi="Century Gothic" w:cs="Times New Roman"/>
          <w:iCs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iCs/>
          <w:kern w:val="1"/>
          <w:sz w:val="20"/>
          <w:szCs w:val="20"/>
        </w:rPr>
        <w:t xml:space="preserve">4) </w:t>
      </w:r>
      <w:r w:rsidRPr="00C03EFD">
        <w:rPr>
          <w:rFonts w:ascii="Century Gothic" w:hAnsi="Century Gothic" w:cs="Times New Roman"/>
          <w:iCs/>
          <w:kern w:val="1"/>
          <w:sz w:val="20"/>
          <w:szCs w:val="20"/>
          <w:lang w:eastAsia="ar-SA"/>
        </w:rPr>
        <w:t xml:space="preserve">za niedopełnienie wymogu zatrudniania pracowników na podstawie umowy o pracę, Wykonawca zapłaci Zamawiającemu kary umowne w wysokości 60,00 zł za każdy dzień </w:t>
      </w:r>
      <w:r w:rsidR="006679C1">
        <w:rPr>
          <w:rFonts w:ascii="Century Gothic" w:hAnsi="Century Gothic" w:cs="Times New Roman"/>
          <w:iCs/>
          <w:kern w:val="1"/>
          <w:sz w:val="20"/>
          <w:szCs w:val="20"/>
          <w:lang w:eastAsia="ar-SA"/>
        </w:rPr>
        <w:br/>
      </w:r>
      <w:r w:rsidRPr="00C03EFD">
        <w:rPr>
          <w:rFonts w:ascii="Century Gothic" w:hAnsi="Century Gothic" w:cs="Times New Roman"/>
          <w:iCs/>
          <w:kern w:val="1"/>
          <w:sz w:val="20"/>
          <w:szCs w:val="20"/>
          <w:lang w:eastAsia="ar-SA"/>
        </w:rPr>
        <w:t>w okresie realizacji umowy, w których nie dopełniono przedmiotowego wymogu – za każdą osobę wykonującą czynności, o których mowa w § 2 ust. 3.</w:t>
      </w:r>
    </w:p>
    <w:p w:rsidR="00A00F40" w:rsidRPr="00C03EFD" w:rsidRDefault="00A00F40" w:rsidP="00A47351">
      <w:pPr>
        <w:numPr>
          <w:ilvl w:val="0"/>
          <w:numId w:val="206"/>
        </w:numPr>
        <w:tabs>
          <w:tab w:val="left" w:pos="354"/>
        </w:tabs>
        <w:autoSpaceDE/>
        <w:autoSpaceDN/>
        <w:ind w:left="364"/>
        <w:jc w:val="both"/>
        <w:rPr>
          <w:rFonts w:ascii="Century Gothic" w:hAnsi="Century Gothic" w:cs="Times New Roman"/>
          <w:iCs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iCs/>
          <w:kern w:val="1"/>
          <w:sz w:val="20"/>
          <w:szCs w:val="20"/>
        </w:rPr>
        <w:t>Zapłata kary wskazanej w ust. 1 pkt 3-4 nie zwalnia Wykonawcy z obowiązku wykonania przedmiotu umowy.</w:t>
      </w:r>
    </w:p>
    <w:p w:rsidR="00A00F40" w:rsidRPr="00C03EFD" w:rsidRDefault="00A00F40" w:rsidP="00A47351">
      <w:pPr>
        <w:numPr>
          <w:ilvl w:val="0"/>
          <w:numId w:val="206"/>
        </w:numPr>
        <w:tabs>
          <w:tab w:val="left" w:pos="354"/>
        </w:tabs>
        <w:autoSpaceDE/>
        <w:autoSpaceDN/>
        <w:ind w:left="364"/>
        <w:jc w:val="both"/>
        <w:rPr>
          <w:rFonts w:ascii="Century Gothic" w:hAnsi="Century Gothic" w:cs="Times New Roman"/>
          <w:iCs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iCs/>
          <w:kern w:val="1"/>
          <w:sz w:val="20"/>
          <w:szCs w:val="20"/>
        </w:rPr>
        <w:t xml:space="preserve">Wykonawca nie będzie obciążany karami, jeżeli do niewykonania lub nienależytego wykonania umowy doszło z powodu okoliczności, za które ponosi odpowiedzialność Zamawiający lub </w:t>
      </w:r>
      <w:r w:rsidR="005771AC">
        <w:rPr>
          <w:rFonts w:ascii="Century Gothic" w:hAnsi="Century Gothic" w:cs="Times New Roman"/>
          <w:iCs/>
          <w:kern w:val="1"/>
          <w:sz w:val="20"/>
          <w:szCs w:val="20"/>
        </w:rPr>
        <w:br/>
      </w:r>
      <w:r w:rsidRPr="00C03EFD">
        <w:rPr>
          <w:rFonts w:ascii="Century Gothic" w:hAnsi="Century Gothic" w:cs="Times New Roman"/>
          <w:iCs/>
          <w:kern w:val="1"/>
          <w:sz w:val="20"/>
          <w:szCs w:val="20"/>
        </w:rPr>
        <w:t>z powodu działania tzw. siły wyższej.</w:t>
      </w:r>
    </w:p>
    <w:p w:rsidR="00A00F40" w:rsidRPr="00C03EFD" w:rsidRDefault="00A00F40" w:rsidP="00A47351">
      <w:pPr>
        <w:numPr>
          <w:ilvl w:val="0"/>
          <w:numId w:val="206"/>
        </w:numPr>
        <w:tabs>
          <w:tab w:val="left" w:pos="354"/>
        </w:tabs>
        <w:autoSpaceDE/>
        <w:autoSpaceDN/>
        <w:ind w:left="364"/>
        <w:jc w:val="both"/>
        <w:rPr>
          <w:rFonts w:ascii="Century Gothic" w:hAnsi="Century Gothic" w:cs="Times New Roman"/>
          <w:iCs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iCs/>
          <w:kern w:val="1"/>
          <w:sz w:val="20"/>
          <w:szCs w:val="20"/>
        </w:rPr>
        <w:t>Kary mają charakter gwarancyjny i  mogą być naliczone z każdego tytułu odrębnie.</w:t>
      </w:r>
    </w:p>
    <w:p w:rsidR="00A00F40" w:rsidRPr="00C03EFD" w:rsidRDefault="00A00F40" w:rsidP="00A47351">
      <w:pPr>
        <w:numPr>
          <w:ilvl w:val="0"/>
          <w:numId w:val="206"/>
        </w:numPr>
        <w:tabs>
          <w:tab w:val="left" w:pos="354"/>
        </w:tabs>
        <w:autoSpaceDE/>
        <w:autoSpaceDN/>
        <w:ind w:left="364"/>
        <w:jc w:val="both"/>
        <w:rPr>
          <w:rFonts w:ascii="Century Gothic" w:hAnsi="Century Gothic" w:cs="Times New Roman"/>
          <w:iCs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iCs/>
          <w:kern w:val="1"/>
          <w:sz w:val="20"/>
          <w:szCs w:val="20"/>
        </w:rPr>
        <w:t>Zamawiający zastrzega sobie prawo dochodzenia odszkodowania uzupełniającego, jeżeli szkoda przewyższy wysokość kar.</w:t>
      </w:r>
    </w:p>
    <w:p w:rsidR="00A00F40" w:rsidRPr="00C03EFD" w:rsidRDefault="00A00F40" w:rsidP="00A47351">
      <w:pPr>
        <w:numPr>
          <w:ilvl w:val="0"/>
          <w:numId w:val="206"/>
        </w:numPr>
        <w:tabs>
          <w:tab w:val="left" w:pos="354"/>
        </w:tabs>
        <w:autoSpaceDE/>
        <w:autoSpaceDN/>
        <w:ind w:left="364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iCs/>
          <w:kern w:val="1"/>
          <w:sz w:val="20"/>
          <w:szCs w:val="20"/>
        </w:rPr>
        <w:t>Zamawiający zastrzega sobie prawo do potrącania kar z wynagrodzenia (z faktur) wystawianych przez Wykonawcę bez konieczności odrębnego wzywania Wykonawcy do ich zapłaty.</w:t>
      </w:r>
    </w:p>
    <w:p w:rsidR="00A00F40" w:rsidRPr="00C03EFD" w:rsidRDefault="00A00F40" w:rsidP="00A00F40">
      <w:pPr>
        <w:numPr>
          <w:ilvl w:val="0"/>
          <w:numId w:val="64"/>
        </w:numPr>
        <w:tabs>
          <w:tab w:val="left" w:pos="354"/>
        </w:tabs>
        <w:autoSpaceDE/>
        <w:autoSpaceDN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A00F40" w:rsidRPr="00C03EFD" w:rsidRDefault="00A00F40" w:rsidP="00A00F40">
      <w:pPr>
        <w:numPr>
          <w:ilvl w:val="0"/>
          <w:numId w:val="64"/>
        </w:numPr>
        <w:tabs>
          <w:tab w:val="left" w:pos="354"/>
        </w:tabs>
        <w:autoSpaceDE/>
        <w:autoSpaceDN/>
        <w:jc w:val="center"/>
        <w:rPr>
          <w:rFonts w:ascii="Century Gothic" w:hAnsi="Century Gothic" w:cs="Times New Roman"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b/>
          <w:bCs/>
          <w:kern w:val="1"/>
          <w:sz w:val="20"/>
          <w:szCs w:val="20"/>
        </w:rPr>
        <w:lastRenderedPageBreak/>
        <w:t>§ 7</w:t>
      </w:r>
    </w:p>
    <w:p w:rsidR="00A00F40" w:rsidRPr="00C03EFD" w:rsidRDefault="00A00F40" w:rsidP="00A47351">
      <w:pPr>
        <w:numPr>
          <w:ilvl w:val="0"/>
          <w:numId w:val="207"/>
        </w:numPr>
        <w:tabs>
          <w:tab w:val="left" w:pos="354"/>
        </w:tabs>
        <w:autoSpaceDE/>
        <w:autoSpaceDN/>
        <w:ind w:left="364"/>
        <w:jc w:val="both"/>
        <w:rPr>
          <w:rFonts w:ascii="Century Gothic" w:hAnsi="Century Gothic" w:cs="Times New Roman"/>
          <w:kern w:val="1"/>
          <w:sz w:val="20"/>
          <w:szCs w:val="20"/>
        </w:rPr>
      </w:pPr>
      <w:bookmarkStart w:id="1" w:name="main-form%252525252525252525252525252525"/>
      <w:bookmarkEnd w:id="1"/>
      <w:r w:rsidRPr="00C03EFD">
        <w:rPr>
          <w:rFonts w:ascii="Century Gothic" w:hAnsi="Century Gothic" w:cs="Times New Roman"/>
          <w:kern w:val="1"/>
          <w:sz w:val="20"/>
          <w:szCs w:val="20"/>
        </w:rPr>
        <w:t>Strony dopuszczają zmianę w umowie:</w:t>
      </w:r>
    </w:p>
    <w:p w:rsidR="00A00F40" w:rsidRPr="00C03EFD" w:rsidRDefault="00A00F40" w:rsidP="00A00F40">
      <w:pPr>
        <w:tabs>
          <w:tab w:val="left" w:pos="360"/>
          <w:tab w:val="left" w:pos="720"/>
        </w:tabs>
        <w:suppressAutoHyphens w:val="0"/>
        <w:autoSpaceDE/>
        <w:ind w:left="360"/>
        <w:jc w:val="both"/>
        <w:textAlignment w:val="auto"/>
        <w:rPr>
          <w:rFonts w:ascii="Century Gothic" w:hAnsi="Century Gothic" w:cs="Times New Roman"/>
          <w:kern w:val="0"/>
          <w:sz w:val="20"/>
          <w:szCs w:val="20"/>
          <w:lang w:eastAsia="en-US"/>
        </w:rPr>
      </w:pPr>
      <w:r w:rsidRPr="00C03EFD">
        <w:rPr>
          <w:rFonts w:ascii="Century Gothic" w:hAnsi="Century Gothic" w:cs="Times New Roman"/>
          <w:kern w:val="0"/>
          <w:sz w:val="20"/>
          <w:szCs w:val="20"/>
          <w:lang w:eastAsia="en-US"/>
        </w:rPr>
        <w:t>a)  ilości koni objętych usługami (maksymalnie do 22),</w:t>
      </w:r>
    </w:p>
    <w:p w:rsidR="00A00F40" w:rsidRPr="00C03EFD" w:rsidRDefault="00A00F40" w:rsidP="00A00F40">
      <w:pPr>
        <w:tabs>
          <w:tab w:val="left" w:pos="360"/>
          <w:tab w:val="left" w:pos="720"/>
        </w:tabs>
        <w:suppressAutoHyphens w:val="0"/>
        <w:autoSpaceDE/>
        <w:ind w:left="360" w:hanging="76"/>
        <w:jc w:val="both"/>
        <w:textAlignment w:val="auto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 w:cs="Times New Roman"/>
          <w:kern w:val="0"/>
          <w:sz w:val="20"/>
          <w:szCs w:val="20"/>
          <w:lang w:eastAsia="en-US"/>
        </w:rPr>
        <w:t xml:space="preserve"> b) lokalizacji obiektu, w którym będą wykonywane usługi, </w:t>
      </w:r>
    </w:p>
    <w:p w:rsidR="00A00F40" w:rsidRPr="00C03EFD" w:rsidRDefault="00A00F40" w:rsidP="00A00F40">
      <w:pPr>
        <w:suppressAutoHyphens w:val="0"/>
        <w:spacing w:line="250" w:lineRule="exact"/>
        <w:ind w:left="709" w:right="20" w:hanging="425"/>
        <w:jc w:val="both"/>
        <w:textAlignment w:val="auto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c) </w:t>
      </w:r>
      <w:r w:rsidRPr="00C03EFD">
        <w:rPr>
          <w:rFonts w:ascii="Century Gothic" w:eastAsia="Arial Unicode MS" w:hAnsi="Century Gothic" w:cs="Times New Roman"/>
          <w:color w:val="auto"/>
          <w:kern w:val="0"/>
          <w:sz w:val="20"/>
          <w:szCs w:val="20"/>
        </w:rPr>
        <w:t>stawki podatku VAT w przypadku ustawowej zmiany stawki podatku VAT, która na dzień składania ofert wynosi …….% (</w:t>
      </w:r>
      <w:r w:rsidRPr="00C03EFD">
        <w:rPr>
          <w:rFonts w:ascii="Century Gothic" w:eastAsia="Arial Unicode MS" w:hAnsi="Century Gothic" w:cs="Times New Roman"/>
          <w:i/>
          <w:color w:val="auto"/>
          <w:kern w:val="0"/>
          <w:sz w:val="20"/>
          <w:szCs w:val="20"/>
        </w:rPr>
        <w:t>zgodnie z oferta Wykonawcy</w:t>
      </w:r>
      <w:r w:rsidRPr="00C03EFD">
        <w:rPr>
          <w:rFonts w:ascii="Century Gothic" w:eastAsia="Arial Unicode MS" w:hAnsi="Century Gothic" w:cs="Times New Roman"/>
          <w:color w:val="auto"/>
          <w:kern w:val="0"/>
          <w:sz w:val="20"/>
          <w:szCs w:val="20"/>
        </w:rPr>
        <w:t>),</w:t>
      </w:r>
    </w:p>
    <w:p w:rsidR="00A00F40" w:rsidRPr="00C03EFD" w:rsidRDefault="00A00F40" w:rsidP="00A00F40">
      <w:pPr>
        <w:tabs>
          <w:tab w:val="left" w:pos="1515"/>
        </w:tabs>
        <w:suppressAutoHyphens w:val="0"/>
        <w:autoSpaceDE/>
        <w:spacing w:line="250" w:lineRule="exact"/>
        <w:ind w:right="20" w:firstLine="426"/>
        <w:jc w:val="both"/>
        <w:textAlignment w:val="auto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d) ceny jednostkowej netto </w:t>
      </w:r>
      <w:r w:rsidRPr="00C03EFD">
        <w:rPr>
          <w:rFonts w:ascii="Century Gothic" w:hAnsi="Century Gothic" w:cs="Times New Roman"/>
          <w:kern w:val="0"/>
          <w:sz w:val="20"/>
          <w:szCs w:val="20"/>
          <w:lang w:eastAsia="en-US"/>
        </w:rPr>
        <w:t>wskazanej w § 1 ust. 4 pkt 1)  umowy w przypadku zmiany:</w:t>
      </w:r>
    </w:p>
    <w:p w:rsidR="00A00F40" w:rsidRPr="00C03EFD" w:rsidRDefault="00A00F40" w:rsidP="00A00F40">
      <w:pPr>
        <w:tabs>
          <w:tab w:val="left" w:pos="1515"/>
        </w:tabs>
        <w:suppressAutoHyphens w:val="0"/>
        <w:autoSpaceDE/>
        <w:spacing w:line="250" w:lineRule="exact"/>
        <w:ind w:left="851" w:right="20" w:hanging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 w:cs="Times New Roman"/>
          <w:kern w:val="0"/>
          <w:sz w:val="20"/>
          <w:szCs w:val="20"/>
          <w:lang w:eastAsia="en-US"/>
        </w:rPr>
        <w:t xml:space="preserve">d1) </w:t>
      </w:r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wysokości minimalnego wynagrodzenia za pracę ustalonego na podstawie </w:t>
      </w:r>
      <w:hyperlink r:id="rId7" w:history="1">
        <w:r w:rsidRPr="00C03EFD">
          <w:rPr>
            <w:rFonts w:ascii="Century Gothic" w:hAnsi="Century Gothic" w:cs="Times New Roman"/>
            <w:color w:val="auto"/>
            <w:kern w:val="0"/>
            <w:sz w:val="20"/>
            <w:szCs w:val="20"/>
            <w:lang w:eastAsia="en-US"/>
          </w:rPr>
          <w:t>art. 2 ust. 3-5</w:t>
        </w:r>
      </w:hyperlink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 ustawy z dnia 10 października 2002 r. o minimalnym wynagrodzeniu za pracę,</w:t>
      </w:r>
    </w:p>
    <w:p w:rsidR="00A00F40" w:rsidRPr="00C03EFD" w:rsidRDefault="00A00F40" w:rsidP="00A00F40">
      <w:pPr>
        <w:tabs>
          <w:tab w:val="left" w:pos="1515"/>
        </w:tabs>
        <w:suppressAutoHyphens w:val="0"/>
        <w:autoSpaceDE/>
        <w:spacing w:line="250" w:lineRule="exact"/>
        <w:ind w:left="851" w:right="20" w:hanging="284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d2) zasad podlegania ubezpieczeniom społecznym lub ubezpieczeniu zdrowotnemu lub wysokości stawki składki na ubezpieczenia społeczne lub zdrowotne </w:t>
      </w:r>
    </w:p>
    <w:p w:rsidR="00A00F40" w:rsidRPr="00C03EFD" w:rsidRDefault="00A00F40" w:rsidP="00A00F40">
      <w:pPr>
        <w:tabs>
          <w:tab w:val="left" w:pos="567"/>
        </w:tabs>
        <w:suppressAutoHyphens w:val="0"/>
        <w:autoSpaceDE/>
        <w:spacing w:line="250" w:lineRule="exact"/>
        <w:ind w:right="20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- jeżeli zmiany te będą miały wpływ na koszty wykonania przedmiotu  umowy przez Wykonawcę </w:t>
      </w:r>
      <w:r w:rsidR="005771AC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br/>
      </w:r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i Wykonawca udowodni ten fakt Zamawiającemu. </w:t>
      </w:r>
    </w:p>
    <w:p w:rsidR="00A00F40" w:rsidRPr="00C03EFD" w:rsidRDefault="00A00F40" w:rsidP="00A47351">
      <w:pPr>
        <w:widowControl w:val="0"/>
        <w:numPr>
          <w:ilvl w:val="0"/>
          <w:numId w:val="207"/>
        </w:numPr>
        <w:suppressAutoHyphens w:val="0"/>
        <w:autoSpaceDE/>
        <w:spacing w:line="250" w:lineRule="exact"/>
        <w:ind w:left="284" w:right="20" w:hanging="284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Wypowiedzenie lub odstąpienie od umowy powinno nastąpić w formie pisemnej ze wskazaniem okoliczności uzasadniających tę czynność.</w:t>
      </w:r>
    </w:p>
    <w:p w:rsidR="00A00F40" w:rsidRPr="00C03EFD" w:rsidRDefault="00A00F40" w:rsidP="00A47351">
      <w:pPr>
        <w:widowControl w:val="0"/>
        <w:numPr>
          <w:ilvl w:val="0"/>
          <w:numId w:val="207"/>
        </w:numPr>
        <w:suppressAutoHyphens w:val="0"/>
        <w:autoSpaceDE/>
        <w:spacing w:line="250" w:lineRule="exact"/>
        <w:ind w:left="284" w:right="20" w:hanging="284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Wszelkie zmiany umowy będą  wprowadzane w formie pisemnej pod rygorem nieważności.</w:t>
      </w:r>
    </w:p>
    <w:p w:rsidR="00A00F40" w:rsidRPr="00C03EFD" w:rsidRDefault="00A00F40" w:rsidP="00A47351">
      <w:pPr>
        <w:widowControl w:val="0"/>
        <w:numPr>
          <w:ilvl w:val="0"/>
          <w:numId w:val="207"/>
        </w:numPr>
        <w:suppressAutoHyphens w:val="0"/>
        <w:autoSpaceDE/>
        <w:spacing w:line="250" w:lineRule="exact"/>
        <w:ind w:left="284" w:right="20" w:hanging="284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C03EFD">
        <w:rPr>
          <w:rFonts w:ascii="Century Gothic" w:hAnsi="Century Gothic" w:cs="Times New Roman"/>
          <w:bCs/>
          <w:color w:val="auto"/>
          <w:sz w:val="20"/>
          <w:szCs w:val="20"/>
        </w:rPr>
        <w:t xml:space="preserve">W razie zaistnienia istotnej zmiany okoliczności powodującej, że wykonanie umowy nie leży </w:t>
      </w:r>
      <w:r w:rsidRPr="00C03EFD">
        <w:rPr>
          <w:rFonts w:ascii="Century Gothic" w:hAnsi="Century Gothic" w:cs="Times New Roman"/>
          <w:bCs/>
          <w:color w:val="auto"/>
          <w:sz w:val="20"/>
          <w:szCs w:val="20"/>
        </w:rPr>
        <w:br/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</w:t>
      </w:r>
      <w:r w:rsidRPr="00C03EFD">
        <w:rPr>
          <w:rFonts w:ascii="Century Gothic" w:hAnsi="Century Gothic" w:cs="Times New Roman"/>
          <w:color w:val="auto"/>
          <w:sz w:val="20"/>
          <w:szCs w:val="20"/>
        </w:rPr>
        <w:t>.</w:t>
      </w:r>
    </w:p>
    <w:p w:rsidR="00A00F40" w:rsidRPr="00C03EFD" w:rsidRDefault="00A00F40" w:rsidP="00A47351">
      <w:pPr>
        <w:widowControl w:val="0"/>
        <w:numPr>
          <w:ilvl w:val="0"/>
          <w:numId w:val="207"/>
        </w:numPr>
        <w:suppressAutoHyphens w:val="0"/>
        <w:autoSpaceDE/>
        <w:spacing w:line="250" w:lineRule="exact"/>
        <w:ind w:left="284" w:right="20" w:hanging="284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C03EFD">
        <w:rPr>
          <w:rFonts w:ascii="Century Gothic" w:hAnsi="Century Gothic" w:cs="Times New Roman"/>
          <w:color w:val="auto"/>
          <w:kern w:val="1"/>
          <w:sz w:val="20"/>
          <w:szCs w:val="20"/>
        </w:rPr>
        <w:t xml:space="preserve">Zamawiający zastrzega sobie prawo do wypowiedzenia umowy bez zachowania okresu wypowiedzenia z jednoczesnym naliczeniem kary, o której mowa w § 6 ust. 1 pkt 1, </w:t>
      </w:r>
      <w:r w:rsidR="005771AC">
        <w:rPr>
          <w:rFonts w:ascii="Century Gothic" w:hAnsi="Century Gothic" w:cs="Times New Roman"/>
          <w:color w:val="auto"/>
          <w:kern w:val="1"/>
          <w:sz w:val="20"/>
          <w:szCs w:val="20"/>
        </w:rPr>
        <w:br/>
      </w:r>
      <w:r w:rsidRPr="00C03EFD">
        <w:rPr>
          <w:rFonts w:ascii="Century Gothic" w:hAnsi="Century Gothic" w:cs="Times New Roman"/>
          <w:color w:val="auto"/>
          <w:kern w:val="1"/>
          <w:sz w:val="20"/>
          <w:szCs w:val="20"/>
        </w:rPr>
        <w:t>w następujących przypadkach:</w:t>
      </w:r>
    </w:p>
    <w:p w:rsidR="00A00F40" w:rsidRPr="00C03EFD" w:rsidRDefault="00A00F40" w:rsidP="00A00F40">
      <w:pPr>
        <w:numPr>
          <w:ilvl w:val="0"/>
          <w:numId w:val="64"/>
        </w:numPr>
        <w:tabs>
          <w:tab w:val="left" w:pos="354"/>
        </w:tabs>
        <w:autoSpaceDE/>
        <w:autoSpaceDN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kern w:val="1"/>
          <w:sz w:val="20"/>
          <w:szCs w:val="20"/>
        </w:rPr>
        <w:tab/>
        <w:t>1) dwukrotnego naliczenia kary, o której mowa w § 6 ust. 1 pkt 3;</w:t>
      </w:r>
    </w:p>
    <w:p w:rsidR="00A00F40" w:rsidRPr="00C03EFD" w:rsidRDefault="00A00F40" w:rsidP="00A00F40">
      <w:pPr>
        <w:numPr>
          <w:ilvl w:val="0"/>
          <w:numId w:val="64"/>
        </w:numPr>
        <w:tabs>
          <w:tab w:val="left" w:pos="354"/>
        </w:tabs>
        <w:autoSpaceDE/>
        <w:autoSpaceDN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color w:val="auto"/>
          <w:kern w:val="1"/>
          <w:sz w:val="20"/>
          <w:szCs w:val="20"/>
        </w:rPr>
        <w:tab/>
        <w:t>2) nieterminowej realizacji usług;</w:t>
      </w:r>
    </w:p>
    <w:p w:rsidR="00A00F40" w:rsidRPr="00C03EFD" w:rsidRDefault="00A00F40" w:rsidP="00A00F40">
      <w:pPr>
        <w:numPr>
          <w:ilvl w:val="0"/>
          <w:numId w:val="64"/>
        </w:numPr>
        <w:tabs>
          <w:tab w:val="left" w:pos="354"/>
        </w:tabs>
        <w:autoSpaceDE/>
        <w:autoSpaceDN/>
        <w:jc w:val="both"/>
        <w:rPr>
          <w:rFonts w:ascii="Century Gothic" w:hAnsi="Century Gothic" w:cs="Times New Roman"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color w:val="auto"/>
          <w:kern w:val="1"/>
          <w:sz w:val="20"/>
          <w:szCs w:val="20"/>
        </w:rPr>
        <w:tab/>
        <w:t>3) odmowy wykonania którejkolwiek z usług;</w:t>
      </w:r>
    </w:p>
    <w:p w:rsidR="00A00F40" w:rsidRPr="00C03EFD" w:rsidRDefault="00A00F40" w:rsidP="00A00F40">
      <w:pPr>
        <w:numPr>
          <w:ilvl w:val="0"/>
          <w:numId w:val="64"/>
        </w:numPr>
        <w:tabs>
          <w:tab w:val="left" w:pos="354"/>
        </w:tabs>
        <w:autoSpaceDE/>
        <w:autoSpaceDN/>
        <w:jc w:val="both"/>
        <w:rPr>
          <w:rFonts w:ascii="Century Gothic" w:hAnsi="Century Gothic" w:cs="Times New Roman"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kern w:val="1"/>
          <w:sz w:val="20"/>
          <w:szCs w:val="20"/>
        </w:rPr>
        <w:tab/>
        <w:t>4) innych istotnych naruszeń postanowień umowy.</w:t>
      </w:r>
    </w:p>
    <w:p w:rsidR="00A00F40" w:rsidRPr="00C03EFD" w:rsidRDefault="00A00F40" w:rsidP="00A00F40">
      <w:pPr>
        <w:numPr>
          <w:ilvl w:val="0"/>
          <w:numId w:val="37"/>
        </w:numPr>
        <w:tabs>
          <w:tab w:val="left" w:pos="300"/>
          <w:tab w:val="left" w:pos="426"/>
        </w:tabs>
        <w:autoSpaceDN/>
        <w:spacing w:line="100" w:lineRule="atLeast"/>
        <w:contextualSpacing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A00F40" w:rsidRPr="00C03EFD" w:rsidRDefault="00A00F40" w:rsidP="00A00F40">
      <w:pPr>
        <w:autoSpaceDN/>
        <w:contextualSpacing/>
        <w:jc w:val="center"/>
        <w:rPr>
          <w:rFonts w:ascii="Century Gothic" w:hAnsi="Century Gothic" w:cs="Times New Roman"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b/>
          <w:bCs/>
          <w:kern w:val="1"/>
          <w:sz w:val="20"/>
          <w:szCs w:val="20"/>
        </w:rPr>
        <w:t>§ 8</w:t>
      </w:r>
    </w:p>
    <w:p w:rsidR="003A6BF5" w:rsidRDefault="00A00F40" w:rsidP="00A00F40">
      <w:pPr>
        <w:spacing w:after="100"/>
        <w:jc w:val="both"/>
        <w:rPr>
          <w:rFonts w:ascii="Century Gothic" w:hAnsi="Century Gothic" w:cs="Times New Roman"/>
          <w:kern w:val="0"/>
          <w:sz w:val="20"/>
          <w:szCs w:val="20"/>
          <w:lang w:eastAsia="en-US"/>
        </w:rPr>
      </w:pPr>
      <w:r w:rsidRPr="00C03EFD">
        <w:rPr>
          <w:rFonts w:ascii="Century Gothic" w:hAnsi="Century Gothic" w:cs="Times New Roman"/>
          <w:kern w:val="0"/>
          <w:sz w:val="20"/>
          <w:szCs w:val="20"/>
          <w:lang w:eastAsia="en-US"/>
        </w:rPr>
        <w:t>Umowa niniejsza</w:t>
      </w:r>
      <w:r w:rsidR="00B67505">
        <w:rPr>
          <w:rFonts w:ascii="Century Gothic" w:hAnsi="Century Gothic" w:cs="Times New Roman"/>
          <w:kern w:val="0"/>
          <w:sz w:val="20"/>
          <w:szCs w:val="20"/>
          <w:lang w:eastAsia="en-US"/>
        </w:rPr>
        <w:t xml:space="preserve"> obowiązuje od dnia jej zawarcia przez okres 24 miesięcy</w:t>
      </w:r>
      <w:r w:rsidRPr="00C03EFD">
        <w:rPr>
          <w:rFonts w:ascii="Century Gothic" w:hAnsi="Century Gothic" w:cs="Times New Roman"/>
          <w:kern w:val="0"/>
          <w:sz w:val="20"/>
          <w:szCs w:val="20"/>
          <w:lang w:eastAsia="en-US"/>
        </w:rPr>
        <w:t>, jednakże nie dłużej niż do osiągnięcia kwoty………</w:t>
      </w:r>
      <w:r w:rsidR="0039094D">
        <w:rPr>
          <w:rFonts w:ascii="Century Gothic" w:hAnsi="Century Gothic" w:cs="Times New Roman"/>
          <w:kern w:val="0"/>
          <w:sz w:val="20"/>
          <w:szCs w:val="20"/>
          <w:lang w:eastAsia="en-US"/>
        </w:rPr>
        <w:t>……</w:t>
      </w:r>
      <w:r w:rsidR="00DF3215">
        <w:rPr>
          <w:rFonts w:ascii="Century Gothic" w:hAnsi="Century Gothic" w:cs="Times New Roman"/>
          <w:kern w:val="0"/>
          <w:sz w:val="20"/>
          <w:szCs w:val="20"/>
          <w:lang w:eastAsia="en-US"/>
        </w:rPr>
        <w:t>, o której mowa w § 1 ust. 3</w:t>
      </w:r>
      <w:r w:rsidR="003A6BF5">
        <w:rPr>
          <w:rFonts w:ascii="Century Gothic" w:hAnsi="Century Gothic" w:cs="Times New Roman"/>
          <w:kern w:val="0"/>
          <w:sz w:val="20"/>
          <w:szCs w:val="20"/>
          <w:lang w:eastAsia="en-US"/>
        </w:rPr>
        <w:t xml:space="preserve"> (kwota</w:t>
      </w:r>
      <w:r w:rsidR="003A6BF5" w:rsidRPr="00427C0E">
        <w:rPr>
          <w:rFonts w:ascii="Century Gothic" w:hAnsi="Century Gothic" w:cs="Times New Roman"/>
          <w:kern w:val="0"/>
          <w:sz w:val="20"/>
          <w:szCs w:val="20"/>
          <w:lang w:eastAsia="en-US"/>
        </w:rPr>
        <w:t xml:space="preserve"> jaką Zamawiający zamierza przez</w:t>
      </w:r>
      <w:r w:rsidR="003A6BF5">
        <w:rPr>
          <w:rFonts w:ascii="Century Gothic" w:hAnsi="Century Gothic" w:cs="Times New Roman"/>
          <w:kern w:val="0"/>
          <w:sz w:val="20"/>
          <w:szCs w:val="20"/>
          <w:lang w:eastAsia="en-US"/>
        </w:rPr>
        <w:t>naczyć na realizacje zamówienia).</w:t>
      </w:r>
    </w:p>
    <w:p w:rsidR="00A00F40" w:rsidRPr="00C03EFD" w:rsidRDefault="00A00F40" w:rsidP="00A00F40">
      <w:pPr>
        <w:tabs>
          <w:tab w:val="left" w:pos="300"/>
          <w:tab w:val="left" w:pos="426"/>
        </w:tabs>
        <w:autoSpaceDN/>
        <w:spacing w:line="100" w:lineRule="atLeast"/>
        <w:contextualSpacing/>
        <w:jc w:val="both"/>
        <w:rPr>
          <w:rFonts w:ascii="Century Gothic" w:hAnsi="Century Gothic" w:cs="Times New Roman"/>
          <w:b/>
          <w:bCs/>
          <w:kern w:val="1"/>
          <w:sz w:val="20"/>
          <w:szCs w:val="20"/>
        </w:rPr>
      </w:pPr>
    </w:p>
    <w:p w:rsidR="00A00F40" w:rsidRPr="00C03EFD" w:rsidRDefault="00A00F40" w:rsidP="00A00F40">
      <w:pPr>
        <w:autoSpaceDN/>
        <w:contextualSpacing/>
        <w:jc w:val="center"/>
        <w:rPr>
          <w:rFonts w:ascii="Century Gothic" w:hAnsi="Century Gothic" w:cs="Times New Roman"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b/>
          <w:bCs/>
          <w:kern w:val="1"/>
          <w:sz w:val="20"/>
          <w:szCs w:val="20"/>
        </w:rPr>
        <w:t>§ 9</w:t>
      </w:r>
    </w:p>
    <w:p w:rsidR="00A00F40" w:rsidRPr="00C03EFD" w:rsidRDefault="00A00F40" w:rsidP="00A47351">
      <w:pPr>
        <w:widowControl w:val="0"/>
        <w:numPr>
          <w:ilvl w:val="0"/>
          <w:numId w:val="211"/>
        </w:numPr>
        <w:tabs>
          <w:tab w:val="left" w:pos="284"/>
        </w:tabs>
        <w:autoSpaceDE/>
        <w:ind w:left="284" w:hanging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 w:cs="Times New Roman"/>
          <w:sz w:val="20"/>
          <w:szCs w:val="20"/>
        </w:rPr>
        <w:t xml:space="preserve">Zamawiający wykona przedmiot umowy sam lub z wykorzystaniem Podwykonawcy </w:t>
      </w:r>
      <w:r w:rsidRPr="00C03EFD">
        <w:rPr>
          <w:rFonts w:ascii="Century Gothic" w:hAnsi="Century Gothic" w:cs="Times New Roman"/>
          <w:i/>
          <w:sz w:val="20"/>
          <w:szCs w:val="20"/>
        </w:rPr>
        <w:t>(nazwa Podwykonawcy/Podwykonawców wskazanych w ofercie</w:t>
      </w:r>
      <w:r w:rsidRPr="00C03EFD">
        <w:rPr>
          <w:rFonts w:ascii="Century Gothic" w:hAnsi="Century Gothic" w:cs="Times New Roman"/>
          <w:sz w:val="20"/>
          <w:szCs w:val="20"/>
        </w:rPr>
        <w:t>) ….……………………</w:t>
      </w:r>
      <w:r w:rsidRPr="00C03EFD">
        <w:rPr>
          <w:rFonts w:ascii="Century Gothic" w:hAnsi="Century Gothic" w:cs="Times New Roman"/>
          <w:bCs/>
          <w:sz w:val="20"/>
          <w:szCs w:val="20"/>
        </w:rPr>
        <w:t>który wykonywać będzie część zamówienia obejmującą……………………</w:t>
      </w:r>
      <w:r w:rsidRPr="00C03EFD">
        <w:rPr>
          <w:rFonts w:ascii="Century Gothic" w:hAnsi="Century Gothic" w:cs="Times New Roman"/>
          <w:bCs/>
          <w:i/>
          <w:sz w:val="20"/>
          <w:szCs w:val="20"/>
        </w:rPr>
        <w:t>.</w:t>
      </w:r>
      <w:r w:rsidRPr="00C03EFD">
        <w:rPr>
          <w:rFonts w:ascii="Century Gothic" w:hAnsi="Century Gothic" w:cs="Times New Roman"/>
          <w:i/>
          <w:sz w:val="20"/>
          <w:szCs w:val="20"/>
        </w:rPr>
        <w:t>(zgodnie z oferta Wykonawcy).</w:t>
      </w:r>
    </w:p>
    <w:p w:rsidR="00A00F40" w:rsidRPr="00C03EFD" w:rsidRDefault="00A00F40" w:rsidP="00A47351">
      <w:pPr>
        <w:widowControl w:val="0"/>
        <w:numPr>
          <w:ilvl w:val="0"/>
          <w:numId w:val="211"/>
        </w:numPr>
        <w:tabs>
          <w:tab w:val="left" w:pos="284"/>
        </w:tabs>
        <w:autoSpaceDE/>
        <w:ind w:left="284" w:hanging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 w:cs="Times New Roman"/>
          <w:kern w:val="0"/>
          <w:sz w:val="20"/>
          <w:szCs w:val="20"/>
          <w:lang w:eastAsia="en-US"/>
        </w:rPr>
        <w:t>Zamawiający w trakcie obowiązywania umowy  dopuszcza, na pisemny wniosek Wykonawcy zmianę Podwykonawcy wskazanego w ust. 1 lub wprowadzenie nowego Podwykonawcy. Wprowadzenie takiej zmiany wymaga zawarcia przez Strony aneksu do umowy.</w:t>
      </w:r>
    </w:p>
    <w:p w:rsidR="00A00F40" w:rsidRPr="00C03EFD" w:rsidRDefault="00A00F40" w:rsidP="00A47351">
      <w:pPr>
        <w:widowControl w:val="0"/>
        <w:numPr>
          <w:ilvl w:val="0"/>
          <w:numId w:val="211"/>
        </w:numPr>
        <w:autoSpaceDE/>
        <w:ind w:left="284" w:hanging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 w:cs="Times New Roman"/>
          <w:kern w:val="0"/>
          <w:sz w:val="20"/>
          <w:szCs w:val="20"/>
          <w:lang w:eastAsia="pl-PL"/>
        </w:rPr>
        <w:t>Jeżeli zmiana albo rezygnacja z Podwykonawcy dotyczy podmiotu, na którego zasoby Wykonawca powoływał się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A00F40" w:rsidRPr="00C03EFD" w:rsidRDefault="00A00F40" w:rsidP="00A47351">
      <w:pPr>
        <w:widowControl w:val="0"/>
        <w:numPr>
          <w:ilvl w:val="0"/>
          <w:numId w:val="211"/>
        </w:numPr>
        <w:autoSpaceDE/>
        <w:ind w:left="284" w:hanging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 w:cs="Times New Roman"/>
          <w:kern w:val="0"/>
          <w:sz w:val="20"/>
          <w:szCs w:val="20"/>
          <w:lang w:eastAsia="pl-PL"/>
        </w:rPr>
        <w:t xml:space="preserve">Jeżeli powierzenie Podwykonawcy wykonania części zamówienia na usługi następuje w trakcie jego realizacji, wykonawca na żądanie Zamawiającego przedstawia  oświadczenia lub dokumenty potwierdzające brak podstaw wykluczenia wobec tego Podwykonawcy. </w:t>
      </w:r>
    </w:p>
    <w:p w:rsidR="00A00F40" w:rsidRPr="00C03EFD" w:rsidRDefault="00A00F40" w:rsidP="00A47351">
      <w:pPr>
        <w:widowControl w:val="0"/>
        <w:numPr>
          <w:ilvl w:val="0"/>
          <w:numId w:val="211"/>
        </w:numPr>
        <w:autoSpaceDE/>
        <w:ind w:left="284" w:hanging="284"/>
        <w:jc w:val="both"/>
        <w:textAlignment w:val="auto"/>
        <w:rPr>
          <w:rFonts w:ascii="Century Gothic" w:hAnsi="Century Gothic" w:cs="Times New Roman"/>
          <w:sz w:val="20"/>
          <w:szCs w:val="20"/>
        </w:rPr>
      </w:pPr>
      <w:r w:rsidRPr="00C03EFD">
        <w:rPr>
          <w:rFonts w:ascii="Century Gothic" w:hAnsi="Century Gothic" w:cs="Times New Roman"/>
          <w:sz w:val="20"/>
          <w:szCs w:val="20"/>
        </w:rPr>
        <w:t>W sytuacji, o której mowa w ust. 2, Wykonawca na żądanie Zamawiającego zo</w:t>
      </w:r>
      <w:r w:rsidR="003545B5">
        <w:rPr>
          <w:rFonts w:ascii="Century Gothic" w:hAnsi="Century Gothic" w:cs="Times New Roman"/>
          <w:sz w:val="20"/>
          <w:szCs w:val="20"/>
        </w:rPr>
        <w:t>bowiązany jest wraz z wnioskiem</w:t>
      </w:r>
      <w:r w:rsidRPr="00C03EFD">
        <w:rPr>
          <w:rFonts w:ascii="Century Gothic" w:hAnsi="Century Gothic" w:cs="Times New Roman"/>
          <w:sz w:val="20"/>
          <w:szCs w:val="20"/>
        </w:rPr>
        <w:t xml:space="preserve">, o którym mowa w ust. 2 przedstawić umowę regulującą współpracę </w:t>
      </w:r>
      <w:r w:rsidR="008167BE">
        <w:rPr>
          <w:rFonts w:ascii="Century Gothic" w:hAnsi="Century Gothic" w:cs="Times New Roman"/>
          <w:sz w:val="20"/>
          <w:szCs w:val="20"/>
        </w:rPr>
        <w:br/>
      </w:r>
      <w:r w:rsidRPr="00C03EFD">
        <w:rPr>
          <w:rFonts w:ascii="Century Gothic" w:hAnsi="Century Gothic" w:cs="Times New Roman"/>
          <w:sz w:val="20"/>
          <w:szCs w:val="20"/>
        </w:rPr>
        <w:t>z Podwykonawcą.</w:t>
      </w:r>
    </w:p>
    <w:p w:rsidR="00A00F40" w:rsidRPr="00C03EFD" w:rsidRDefault="00A00F40" w:rsidP="00A47351">
      <w:pPr>
        <w:widowControl w:val="0"/>
        <w:numPr>
          <w:ilvl w:val="0"/>
          <w:numId w:val="211"/>
        </w:numPr>
        <w:autoSpaceDE/>
        <w:ind w:left="284" w:hanging="284"/>
        <w:jc w:val="both"/>
        <w:textAlignment w:val="auto"/>
        <w:rPr>
          <w:rFonts w:ascii="Century Gothic" w:hAnsi="Century Gothic" w:cs="Times New Roman"/>
          <w:sz w:val="20"/>
          <w:szCs w:val="20"/>
        </w:rPr>
      </w:pPr>
      <w:r w:rsidRPr="00C03EFD">
        <w:rPr>
          <w:rFonts w:ascii="Century Gothic" w:hAnsi="Century Gothic" w:cs="Times New Roman"/>
          <w:sz w:val="20"/>
          <w:szCs w:val="20"/>
        </w:rPr>
        <w:t>Zamawiający nie dopuszcza zawierania umów Podwykonawców z dalszymi Podwykonawcami.</w:t>
      </w:r>
    </w:p>
    <w:p w:rsidR="00A00F40" w:rsidRPr="00C03EFD" w:rsidRDefault="00A00F40" w:rsidP="00A47351">
      <w:pPr>
        <w:widowControl w:val="0"/>
        <w:numPr>
          <w:ilvl w:val="0"/>
          <w:numId w:val="211"/>
        </w:numPr>
        <w:autoSpaceDE/>
        <w:ind w:left="284" w:hanging="284"/>
        <w:jc w:val="both"/>
        <w:textAlignment w:val="auto"/>
        <w:rPr>
          <w:rFonts w:ascii="Century Gothic" w:hAnsi="Century Gothic" w:cs="Times New Roman"/>
          <w:sz w:val="20"/>
          <w:szCs w:val="20"/>
        </w:rPr>
      </w:pPr>
      <w:r w:rsidRPr="00C03EFD">
        <w:rPr>
          <w:rFonts w:ascii="Century Gothic" w:hAnsi="Century Gothic" w:cs="Times New Roman"/>
          <w:sz w:val="20"/>
          <w:szCs w:val="20"/>
        </w:rPr>
        <w:t>Wykonawca ponosi  pełną odpowiedzialność  za  jakość i  terminowość usług  realizowanych przez Podwykonawców.</w:t>
      </w:r>
    </w:p>
    <w:p w:rsidR="00A00F40" w:rsidRPr="00C03EFD" w:rsidRDefault="00A00F40" w:rsidP="00A47351">
      <w:pPr>
        <w:widowControl w:val="0"/>
        <w:numPr>
          <w:ilvl w:val="0"/>
          <w:numId w:val="211"/>
        </w:numPr>
        <w:autoSpaceDE/>
        <w:ind w:left="284" w:hanging="284"/>
        <w:jc w:val="both"/>
        <w:textAlignment w:val="auto"/>
        <w:rPr>
          <w:rFonts w:ascii="Century Gothic" w:hAnsi="Century Gothic" w:cs="Times New Roman"/>
          <w:sz w:val="20"/>
          <w:szCs w:val="20"/>
        </w:rPr>
      </w:pPr>
      <w:r w:rsidRPr="00C03EFD">
        <w:rPr>
          <w:rFonts w:ascii="Century Gothic" w:hAnsi="Century Gothic" w:cs="Times New Roman"/>
          <w:sz w:val="20"/>
          <w:szCs w:val="20"/>
        </w:rPr>
        <w:t xml:space="preserve">Wykonawca jest  odpowiedzialny za działania i zaniechania Podwykonawców jak za działania </w:t>
      </w:r>
      <w:r w:rsidR="008167BE">
        <w:rPr>
          <w:rFonts w:ascii="Century Gothic" w:hAnsi="Century Gothic" w:cs="Times New Roman"/>
          <w:sz w:val="20"/>
          <w:szCs w:val="20"/>
        </w:rPr>
        <w:br/>
      </w:r>
      <w:r w:rsidRPr="00C03EFD">
        <w:rPr>
          <w:rFonts w:ascii="Century Gothic" w:hAnsi="Century Gothic" w:cs="Times New Roman"/>
          <w:sz w:val="20"/>
          <w:szCs w:val="20"/>
        </w:rPr>
        <w:t xml:space="preserve">i  zaniechania  własne.  </w:t>
      </w:r>
    </w:p>
    <w:p w:rsidR="00A00F40" w:rsidRDefault="00A00F40" w:rsidP="0039094D">
      <w:pPr>
        <w:autoSpaceDE/>
        <w:autoSpaceDN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39094D" w:rsidRDefault="0039094D" w:rsidP="0039094D">
      <w:pPr>
        <w:autoSpaceDE/>
        <w:autoSpaceDN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39094D" w:rsidRDefault="0039094D" w:rsidP="0039094D">
      <w:pPr>
        <w:autoSpaceDE/>
        <w:autoSpaceDN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39094D" w:rsidRPr="00C03EFD" w:rsidRDefault="0039094D" w:rsidP="0039094D">
      <w:pPr>
        <w:autoSpaceDE/>
        <w:autoSpaceDN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A00F40" w:rsidRPr="00C03EFD" w:rsidRDefault="00A00F40" w:rsidP="0039094D">
      <w:pPr>
        <w:autoSpaceDN/>
        <w:jc w:val="center"/>
        <w:rPr>
          <w:rFonts w:ascii="Century Gothic" w:hAnsi="Century Gothic" w:cs="Times New Roman"/>
          <w:kern w:val="1"/>
          <w:sz w:val="20"/>
          <w:szCs w:val="20"/>
        </w:rPr>
      </w:pPr>
      <w:r w:rsidRPr="00C03EFD">
        <w:rPr>
          <w:rFonts w:ascii="Century Gothic" w:eastAsia="Arial Unicode MS" w:hAnsi="Century Gothic" w:cs="Times New Roman"/>
          <w:b/>
          <w:bCs/>
          <w:kern w:val="1"/>
          <w:sz w:val="20"/>
          <w:szCs w:val="20"/>
          <w:lang w:eastAsia="pl-PL"/>
        </w:rPr>
        <w:lastRenderedPageBreak/>
        <w:t>§ 10</w:t>
      </w:r>
    </w:p>
    <w:p w:rsidR="00A00F40" w:rsidRPr="00C03EFD" w:rsidRDefault="00A00F40" w:rsidP="00A47351">
      <w:pPr>
        <w:numPr>
          <w:ilvl w:val="1"/>
          <w:numId w:val="209"/>
        </w:numPr>
        <w:tabs>
          <w:tab w:val="left" w:pos="360"/>
        </w:tabs>
        <w:suppressAutoHyphens w:val="0"/>
        <w:autoSpaceDE/>
        <w:autoSpaceDN/>
        <w:ind w:left="426" w:hanging="426"/>
        <w:jc w:val="both"/>
        <w:textAlignment w:val="auto"/>
        <w:rPr>
          <w:rFonts w:ascii="Century Gothic" w:hAnsi="Century Gothic" w:cs="Times New Roman"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kern w:val="1"/>
          <w:sz w:val="20"/>
          <w:szCs w:val="20"/>
        </w:rPr>
        <w:t>Ewentualne kwestie sporne wynikłe w trakcie realizacji niniejszej umowy Strony rozstrzygać będą polubownie.</w:t>
      </w:r>
    </w:p>
    <w:p w:rsidR="00A00F40" w:rsidRPr="00C03EFD" w:rsidRDefault="00A00F40" w:rsidP="00A47351">
      <w:pPr>
        <w:numPr>
          <w:ilvl w:val="0"/>
          <w:numId w:val="209"/>
        </w:numPr>
        <w:autoSpaceDE/>
        <w:autoSpaceDN/>
        <w:jc w:val="both"/>
        <w:textAlignment w:val="auto"/>
        <w:rPr>
          <w:rFonts w:ascii="Century Gothic" w:hAnsi="Century Gothic" w:cs="Times New Roman"/>
          <w:color w:val="00000A"/>
          <w:sz w:val="20"/>
          <w:szCs w:val="20"/>
          <w:lang w:eastAsia="en-US"/>
        </w:rPr>
      </w:pPr>
      <w:r w:rsidRPr="00C03EFD">
        <w:rPr>
          <w:rFonts w:ascii="Century Gothic" w:hAnsi="Century Gothic" w:cs="Times New Roman"/>
          <w:color w:val="00000A"/>
          <w:sz w:val="20"/>
          <w:szCs w:val="20"/>
          <w:lang w:eastAsia="en-US"/>
        </w:rPr>
        <w:t>W przypadku nie dojścia do porozumienia spory wynikłe w trakcie realizacji niniejszej umowy rozstrzygane będą przez Sąd właściwy miejscowo dla siedziby Zamawiającego.</w:t>
      </w:r>
    </w:p>
    <w:p w:rsidR="00A00F40" w:rsidRPr="00C03EFD" w:rsidRDefault="00A00F40" w:rsidP="00A47351">
      <w:pPr>
        <w:numPr>
          <w:ilvl w:val="0"/>
          <w:numId w:val="209"/>
        </w:numPr>
        <w:autoSpaceDE/>
        <w:autoSpaceDN/>
        <w:jc w:val="both"/>
        <w:textAlignment w:val="auto"/>
        <w:rPr>
          <w:rFonts w:ascii="Century Gothic" w:hAnsi="Century Gothic" w:cs="Times New Roman"/>
          <w:color w:val="00000A"/>
          <w:sz w:val="20"/>
          <w:szCs w:val="20"/>
          <w:lang w:eastAsia="en-US"/>
        </w:rPr>
      </w:pPr>
      <w:r w:rsidRPr="00C03EFD">
        <w:rPr>
          <w:rFonts w:ascii="Century Gothic" w:hAnsi="Century Gothic" w:cs="Times New Roman"/>
          <w:color w:val="00000A"/>
          <w:sz w:val="20"/>
          <w:szCs w:val="20"/>
          <w:lang w:eastAsia="en-US"/>
        </w:rPr>
        <w:t xml:space="preserve">W sprawach nieuregulowanych niniejszą umową stosuje się przepisy ustawy z dnia </w:t>
      </w:r>
      <w:r w:rsidRPr="00C03EFD">
        <w:rPr>
          <w:rFonts w:ascii="Century Gothic" w:hAnsi="Century Gothic" w:cs="Times New Roman"/>
          <w:color w:val="00000A"/>
          <w:sz w:val="20"/>
          <w:szCs w:val="20"/>
          <w:lang w:eastAsia="en-US"/>
        </w:rPr>
        <w:br/>
        <w:t xml:space="preserve">29 stycznia 2004 roku Prawo zamówień publicznych (Dz. U. z 2019 r., poz. 1843) oraz ustawy </w:t>
      </w:r>
      <w:r w:rsidRPr="00C03EFD">
        <w:rPr>
          <w:rFonts w:ascii="Century Gothic" w:hAnsi="Century Gothic" w:cs="Times New Roman"/>
          <w:color w:val="00000A"/>
          <w:sz w:val="20"/>
          <w:szCs w:val="20"/>
          <w:lang w:eastAsia="en-US"/>
        </w:rPr>
        <w:br/>
        <w:t>z dnia 23 kwietnia 1964 roku Kodeks cywilny (Dz. U. z 2019 r., poz. 1145, tj.).</w:t>
      </w:r>
    </w:p>
    <w:p w:rsidR="00A00F40" w:rsidRPr="00C03EFD" w:rsidRDefault="00A00F40" w:rsidP="00A00F40">
      <w:pPr>
        <w:tabs>
          <w:tab w:val="left" w:pos="360"/>
        </w:tabs>
        <w:suppressAutoHyphens w:val="0"/>
        <w:autoSpaceDE/>
        <w:autoSpaceDN/>
        <w:ind w:left="360"/>
        <w:jc w:val="both"/>
        <w:textAlignment w:val="auto"/>
        <w:rPr>
          <w:rFonts w:ascii="Century Gothic" w:hAnsi="Century Gothic" w:cs="Times New Roman"/>
          <w:kern w:val="1"/>
          <w:sz w:val="20"/>
          <w:szCs w:val="20"/>
        </w:rPr>
      </w:pPr>
    </w:p>
    <w:p w:rsidR="00A00F40" w:rsidRPr="00C03EFD" w:rsidRDefault="00A00F40" w:rsidP="00A00F40">
      <w:pPr>
        <w:tabs>
          <w:tab w:val="left" w:pos="360"/>
        </w:tabs>
        <w:suppressAutoHyphens w:val="0"/>
        <w:autoSpaceDE/>
        <w:autoSpaceDN/>
        <w:ind w:left="720"/>
        <w:jc w:val="both"/>
        <w:textAlignment w:val="auto"/>
        <w:rPr>
          <w:rFonts w:ascii="Century Gothic" w:hAnsi="Century Gothic" w:cs="Times New Roman"/>
          <w:kern w:val="1"/>
          <w:sz w:val="20"/>
          <w:szCs w:val="20"/>
        </w:rPr>
      </w:pPr>
    </w:p>
    <w:p w:rsidR="00A00F40" w:rsidRPr="00C03EFD" w:rsidRDefault="00A00F40" w:rsidP="0039094D">
      <w:pPr>
        <w:autoSpaceDN/>
        <w:jc w:val="center"/>
        <w:rPr>
          <w:rFonts w:ascii="Century Gothic" w:eastAsia="Arial Unicode MS" w:hAnsi="Century Gothic" w:cs="Times New Roman"/>
          <w:kern w:val="1"/>
          <w:sz w:val="20"/>
          <w:szCs w:val="20"/>
          <w:lang w:eastAsia="pl-PL"/>
        </w:rPr>
      </w:pPr>
      <w:r w:rsidRPr="00C03EFD">
        <w:rPr>
          <w:rFonts w:ascii="Century Gothic" w:hAnsi="Century Gothic" w:cs="Times New Roman"/>
          <w:b/>
          <w:bCs/>
          <w:kern w:val="1"/>
          <w:sz w:val="20"/>
          <w:szCs w:val="20"/>
        </w:rPr>
        <w:t>§ 11</w:t>
      </w:r>
    </w:p>
    <w:p w:rsidR="00A00F40" w:rsidRPr="00C03EFD" w:rsidRDefault="00A00F40" w:rsidP="00A00F40">
      <w:pPr>
        <w:autoSpaceDN/>
        <w:jc w:val="both"/>
        <w:rPr>
          <w:rFonts w:ascii="Century Gothic" w:hAnsi="Century Gothic" w:cs="Times New Roman"/>
          <w:kern w:val="1"/>
          <w:sz w:val="20"/>
          <w:szCs w:val="20"/>
        </w:rPr>
      </w:pPr>
      <w:r w:rsidRPr="00C03EFD">
        <w:rPr>
          <w:rFonts w:ascii="Century Gothic" w:eastAsia="Arial Unicode MS" w:hAnsi="Century Gothic" w:cs="Times New Roman"/>
          <w:kern w:val="1"/>
          <w:sz w:val="20"/>
          <w:szCs w:val="20"/>
          <w:lang w:eastAsia="pl-PL"/>
        </w:rPr>
        <w:t>Umowa sporządzona została w dwóch jednobrzmiących egzemplarzach, po jednym egzemplarzu dla każdej ze Stron.</w:t>
      </w:r>
    </w:p>
    <w:p w:rsidR="00A00F40" w:rsidRPr="00C03EFD" w:rsidRDefault="00A00F40" w:rsidP="00A00F40">
      <w:pPr>
        <w:autoSpaceDN/>
        <w:contextualSpacing/>
        <w:rPr>
          <w:rFonts w:ascii="Century Gothic" w:hAnsi="Century Gothic" w:cs="Times New Roman"/>
          <w:kern w:val="1"/>
          <w:sz w:val="20"/>
          <w:szCs w:val="20"/>
        </w:rPr>
      </w:pPr>
    </w:p>
    <w:p w:rsidR="00A00F40" w:rsidRPr="00C03EFD" w:rsidRDefault="00A00F40" w:rsidP="00A00F40">
      <w:pPr>
        <w:rPr>
          <w:rFonts w:ascii="Century Gothic" w:hAnsi="Century Gothic"/>
          <w:i/>
          <w:iCs/>
          <w:sz w:val="16"/>
          <w:szCs w:val="16"/>
        </w:rPr>
      </w:pPr>
      <w:r w:rsidRPr="00C03EFD">
        <w:rPr>
          <w:rFonts w:ascii="Century Gothic" w:hAnsi="Century Gothic"/>
          <w:b/>
          <w:i/>
          <w:iCs/>
          <w:sz w:val="16"/>
          <w:szCs w:val="16"/>
          <w:u w:val="single"/>
        </w:rPr>
        <w:t>Załączniki do umowy</w:t>
      </w:r>
      <w:r w:rsidRPr="00C03EFD">
        <w:rPr>
          <w:rFonts w:ascii="Century Gothic" w:hAnsi="Century Gothic"/>
          <w:i/>
          <w:iCs/>
          <w:sz w:val="16"/>
          <w:szCs w:val="16"/>
        </w:rPr>
        <w:t>:</w:t>
      </w:r>
    </w:p>
    <w:p w:rsidR="00A00F40" w:rsidRPr="00C03EFD" w:rsidRDefault="00A00F40" w:rsidP="00A00F40">
      <w:pPr>
        <w:jc w:val="both"/>
        <w:rPr>
          <w:rFonts w:ascii="Century Gothic" w:hAnsi="Century Gothic"/>
          <w:i/>
          <w:iCs/>
          <w:sz w:val="16"/>
          <w:szCs w:val="16"/>
        </w:rPr>
      </w:pPr>
      <w:r w:rsidRPr="00C03EFD">
        <w:rPr>
          <w:rFonts w:ascii="Century Gothic" w:hAnsi="Century Gothic"/>
          <w:i/>
          <w:iCs/>
          <w:sz w:val="16"/>
          <w:szCs w:val="16"/>
        </w:rPr>
        <w:t>1. Szczegółowy opis przedmiotu zamówienia.</w:t>
      </w:r>
    </w:p>
    <w:p w:rsidR="00A00F40" w:rsidRPr="00C03EFD" w:rsidRDefault="00A00F40" w:rsidP="00A00F40">
      <w:pPr>
        <w:autoSpaceDN/>
        <w:rPr>
          <w:rFonts w:ascii="Century Gothic" w:hAnsi="Century Gothic" w:cs="Times New Roman"/>
          <w:i/>
          <w:kern w:val="1"/>
          <w:sz w:val="16"/>
          <w:szCs w:val="16"/>
        </w:rPr>
      </w:pPr>
      <w:r w:rsidRPr="00C03EFD">
        <w:rPr>
          <w:rFonts w:ascii="Century Gothic" w:hAnsi="Century Gothic" w:cs="Times New Roman"/>
          <w:i/>
          <w:kern w:val="1"/>
          <w:sz w:val="16"/>
          <w:szCs w:val="16"/>
        </w:rPr>
        <w:t>2. Formularz Cenowy.</w:t>
      </w:r>
    </w:p>
    <w:p w:rsidR="00A00F40" w:rsidRPr="00C03EFD" w:rsidRDefault="00A00F40" w:rsidP="00A00F40">
      <w:pPr>
        <w:autoSpaceDN/>
        <w:rPr>
          <w:rFonts w:ascii="Century Gothic" w:hAnsi="Century Gothic" w:cs="Times New Roman"/>
          <w:i/>
          <w:kern w:val="1"/>
          <w:sz w:val="16"/>
          <w:szCs w:val="16"/>
        </w:rPr>
      </w:pPr>
      <w:r w:rsidRPr="00C03EFD">
        <w:rPr>
          <w:rFonts w:ascii="Century Gothic" w:hAnsi="Century Gothic" w:cs="Times New Roman"/>
          <w:i/>
          <w:kern w:val="1"/>
          <w:sz w:val="16"/>
          <w:szCs w:val="16"/>
        </w:rPr>
        <w:t>3. Wykaz osób, które będą uczestniczyć w wykonywaniu zamówienia.</w:t>
      </w:r>
    </w:p>
    <w:p w:rsidR="00A00F40" w:rsidRPr="00C03EFD" w:rsidRDefault="00A00F40" w:rsidP="00A00F40">
      <w:pPr>
        <w:autoSpaceDN/>
        <w:rPr>
          <w:rFonts w:ascii="Century Gothic" w:hAnsi="Century Gothic" w:cs="Times New Roman"/>
          <w:i/>
          <w:kern w:val="1"/>
          <w:sz w:val="16"/>
          <w:szCs w:val="16"/>
        </w:rPr>
      </w:pPr>
      <w:r w:rsidRPr="00C03EFD">
        <w:rPr>
          <w:rFonts w:ascii="Century Gothic" w:hAnsi="Century Gothic" w:cs="Times New Roman"/>
          <w:i/>
          <w:kern w:val="1"/>
          <w:sz w:val="16"/>
          <w:szCs w:val="16"/>
        </w:rPr>
        <w:t>3. Klauzula informacyjna o przetwarzaniu danych osobowych na podstawie przepisów prawa.</w:t>
      </w:r>
    </w:p>
    <w:p w:rsidR="00A00F40" w:rsidRPr="00C03EFD" w:rsidRDefault="00A00F40" w:rsidP="00A00F40">
      <w:pPr>
        <w:tabs>
          <w:tab w:val="left" w:pos="284"/>
          <w:tab w:val="left" w:pos="1080"/>
        </w:tabs>
        <w:autoSpaceDN/>
        <w:ind w:left="363" w:hanging="360"/>
        <w:contextualSpacing/>
        <w:jc w:val="both"/>
        <w:rPr>
          <w:rFonts w:ascii="Century Gothic" w:hAnsi="Century Gothic" w:cs="Times New Roman"/>
          <w:kern w:val="1"/>
          <w:sz w:val="20"/>
          <w:szCs w:val="20"/>
        </w:rPr>
      </w:pPr>
    </w:p>
    <w:p w:rsidR="00A00F40" w:rsidRPr="00C03EFD" w:rsidRDefault="00A00F40" w:rsidP="00A00F40">
      <w:pPr>
        <w:tabs>
          <w:tab w:val="left" w:pos="284"/>
          <w:tab w:val="left" w:pos="1080"/>
        </w:tabs>
        <w:autoSpaceDN/>
        <w:ind w:left="363" w:hanging="360"/>
        <w:contextualSpacing/>
        <w:jc w:val="both"/>
        <w:rPr>
          <w:rFonts w:ascii="Century Gothic" w:hAnsi="Century Gothic" w:cs="Times New Roman"/>
          <w:kern w:val="1"/>
          <w:sz w:val="20"/>
          <w:szCs w:val="20"/>
        </w:rPr>
      </w:pPr>
    </w:p>
    <w:p w:rsidR="00A00F40" w:rsidRPr="00C03EFD" w:rsidRDefault="00A00F40" w:rsidP="00A00F40">
      <w:pPr>
        <w:tabs>
          <w:tab w:val="left" w:pos="284"/>
          <w:tab w:val="left" w:pos="1080"/>
        </w:tabs>
        <w:autoSpaceDN/>
        <w:ind w:left="363" w:hanging="360"/>
        <w:contextualSpacing/>
        <w:jc w:val="both"/>
        <w:rPr>
          <w:rFonts w:ascii="Century Gothic" w:hAnsi="Century Gothic" w:cs="Times New Roman"/>
          <w:kern w:val="1"/>
          <w:sz w:val="20"/>
          <w:szCs w:val="20"/>
        </w:rPr>
      </w:pPr>
    </w:p>
    <w:p w:rsidR="00A00F40" w:rsidRPr="00C03EFD" w:rsidRDefault="00A00F40" w:rsidP="00A00F40">
      <w:pPr>
        <w:tabs>
          <w:tab w:val="left" w:pos="284"/>
          <w:tab w:val="left" w:pos="1080"/>
        </w:tabs>
        <w:autoSpaceDN/>
        <w:ind w:left="363" w:hanging="360"/>
        <w:contextualSpacing/>
        <w:jc w:val="both"/>
        <w:rPr>
          <w:rFonts w:ascii="Century Gothic" w:hAnsi="Century Gothic" w:cs="Times New Roman"/>
          <w:kern w:val="1"/>
          <w:sz w:val="20"/>
          <w:szCs w:val="20"/>
        </w:rPr>
      </w:pPr>
    </w:p>
    <w:p w:rsidR="00A00F40" w:rsidRPr="00C03EFD" w:rsidRDefault="00A00F40" w:rsidP="00A00F40">
      <w:pPr>
        <w:tabs>
          <w:tab w:val="left" w:pos="709"/>
          <w:tab w:val="left" w:pos="3448"/>
        </w:tabs>
        <w:ind w:left="426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C03EFD">
        <w:rPr>
          <w:rFonts w:ascii="Century Gothic" w:hAnsi="Century Gothic" w:cs="Times New Roman"/>
          <w:sz w:val="20"/>
          <w:szCs w:val="20"/>
        </w:rPr>
        <w:tab/>
        <w:t xml:space="preserve">      </w:t>
      </w:r>
      <w:r w:rsidRPr="00C03EFD">
        <w:rPr>
          <w:rFonts w:ascii="Century Gothic" w:hAnsi="Century Gothic" w:cs="Times New Roman"/>
          <w:b/>
          <w:bCs/>
          <w:sz w:val="20"/>
          <w:szCs w:val="20"/>
        </w:rPr>
        <w:t>ZAMAWIAJĄCY</w:t>
      </w:r>
      <w:r w:rsidRPr="00C03EFD">
        <w:rPr>
          <w:rFonts w:ascii="Century Gothic" w:hAnsi="Century Gothic" w:cs="Times New Roman"/>
          <w:b/>
          <w:bCs/>
          <w:sz w:val="20"/>
          <w:szCs w:val="20"/>
        </w:rPr>
        <w:tab/>
      </w:r>
      <w:r w:rsidRPr="00C03EFD">
        <w:rPr>
          <w:rFonts w:ascii="Century Gothic" w:hAnsi="Century Gothic" w:cs="Times New Roman"/>
          <w:b/>
          <w:bCs/>
          <w:sz w:val="20"/>
          <w:szCs w:val="20"/>
        </w:rPr>
        <w:tab/>
      </w:r>
      <w:r w:rsidRPr="00C03EFD">
        <w:rPr>
          <w:rFonts w:ascii="Century Gothic" w:hAnsi="Century Gothic" w:cs="Times New Roman"/>
          <w:b/>
          <w:bCs/>
          <w:sz w:val="20"/>
          <w:szCs w:val="20"/>
        </w:rPr>
        <w:tab/>
      </w:r>
      <w:r w:rsidRPr="00C03EFD">
        <w:rPr>
          <w:rFonts w:ascii="Century Gothic" w:hAnsi="Century Gothic" w:cs="Times New Roman"/>
          <w:b/>
          <w:bCs/>
          <w:sz w:val="20"/>
          <w:szCs w:val="20"/>
        </w:rPr>
        <w:tab/>
      </w:r>
      <w:r w:rsidRPr="00C03EFD">
        <w:rPr>
          <w:rFonts w:ascii="Century Gothic" w:hAnsi="Century Gothic" w:cs="Times New Roman"/>
          <w:b/>
          <w:bCs/>
          <w:sz w:val="20"/>
          <w:szCs w:val="20"/>
        </w:rPr>
        <w:tab/>
      </w:r>
      <w:r w:rsidRPr="00C03EFD">
        <w:rPr>
          <w:rFonts w:ascii="Century Gothic" w:hAnsi="Century Gothic" w:cs="Times New Roman"/>
          <w:b/>
          <w:bCs/>
          <w:sz w:val="20"/>
          <w:szCs w:val="20"/>
        </w:rPr>
        <w:tab/>
        <w:t>WYKONAWCA</w:t>
      </w:r>
    </w:p>
    <w:p w:rsidR="00A00F40" w:rsidRPr="00C03EFD" w:rsidRDefault="00A00F40" w:rsidP="00A00F40">
      <w:pPr>
        <w:tabs>
          <w:tab w:val="left" w:pos="426"/>
        </w:tabs>
        <w:ind w:left="425" w:hanging="425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:rsidR="00A00F40" w:rsidRPr="00C03EFD" w:rsidRDefault="00A00F40" w:rsidP="00A00F40">
      <w:pPr>
        <w:tabs>
          <w:tab w:val="left" w:pos="426"/>
        </w:tabs>
        <w:ind w:left="425" w:hanging="425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:rsidR="00A00F40" w:rsidRPr="00C03EFD" w:rsidRDefault="00A00F40" w:rsidP="00A00F40">
      <w:pPr>
        <w:tabs>
          <w:tab w:val="left" w:pos="426"/>
        </w:tabs>
        <w:ind w:left="425" w:hanging="425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:rsidR="00A00F40" w:rsidRPr="00C03EFD" w:rsidRDefault="00A00F40" w:rsidP="00A00F40">
      <w:pPr>
        <w:tabs>
          <w:tab w:val="left" w:pos="426"/>
        </w:tabs>
        <w:ind w:left="425" w:hanging="425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:rsidR="00A00F40" w:rsidRPr="00C03EFD" w:rsidRDefault="00A00F40" w:rsidP="00A00F40">
      <w:pPr>
        <w:tabs>
          <w:tab w:val="left" w:pos="709"/>
        </w:tabs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 w:cs="Times New Roman"/>
          <w:sz w:val="20"/>
          <w:szCs w:val="20"/>
        </w:rPr>
        <w:t xml:space="preserve">            …………………………….                                                        ………………………………..</w:t>
      </w:r>
    </w:p>
    <w:p w:rsidR="00A00F40" w:rsidRPr="00C03EFD" w:rsidRDefault="00A00F40" w:rsidP="00AB19A0">
      <w:pPr>
        <w:suppressAutoHyphens w:val="0"/>
        <w:autoSpaceDE/>
        <w:spacing w:after="200" w:line="276" w:lineRule="auto"/>
        <w:textAlignment w:val="auto"/>
        <w:rPr>
          <w:rFonts w:ascii="Century Gothic" w:hAnsi="Century Gothic" w:cs="Times New Roman"/>
          <w:b/>
          <w:bCs/>
          <w:color w:val="auto"/>
          <w:kern w:val="0"/>
          <w:sz w:val="22"/>
          <w:szCs w:val="22"/>
          <w:lang w:eastAsia="pl-PL"/>
        </w:rPr>
      </w:pPr>
    </w:p>
    <w:p w:rsidR="00A00F40" w:rsidRPr="00C03EFD" w:rsidRDefault="00A00F40">
      <w:pPr>
        <w:suppressAutoHyphens w:val="0"/>
        <w:autoSpaceDE/>
        <w:spacing w:after="200" w:line="276" w:lineRule="auto"/>
        <w:ind w:left="6480"/>
        <w:textAlignment w:val="auto"/>
        <w:rPr>
          <w:rFonts w:ascii="Century Gothic" w:hAnsi="Century Gothic" w:cs="Times New Roman"/>
          <w:b/>
          <w:bCs/>
          <w:color w:val="auto"/>
          <w:kern w:val="0"/>
          <w:sz w:val="22"/>
          <w:szCs w:val="22"/>
          <w:lang w:eastAsia="pl-PL"/>
        </w:rPr>
      </w:pPr>
    </w:p>
    <w:p w:rsidR="00AB19A0" w:rsidRPr="00C03EFD" w:rsidRDefault="00AB19A0" w:rsidP="00AB19A0">
      <w:pPr>
        <w:pStyle w:val="Tekstpodstawowy"/>
        <w:spacing w:after="0"/>
        <w:ind w:hanging="426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C03EFD">
        <w:rPr>
          <w:rFonts w:ascii="Century Gothic" w:hAnsi="Century Gothic" w:cs="Times New Roman"/>
          <w:b/>
          <w:sz w:val="20"/>
          <w:szCs w:val="20"/>
        </w:rPr>
        <w:t>XX.</w:t>
      </w:r>
      <w:r w:rsidRPr="00C03EFD">
        <w:rPr>
          <w:rFonts w:ascii="Century Gothic" w:hAnsi="Century Gothic" w:cs="Times New Roman"/>
          <w:b/>
          <w:sz w:val="20"/>
          <w:szCs w:val="20"/>
          <w:u w:val="single"/>
        </w:rPr>
        <w:t xml:space="preserve"> KLAUZULA INFORMACYJNA Z ART. 13 RODO:</w:t>
      </w:r>
    </w:p>
    <w:p w:rsidR="00AB19A0" w:rsidRPr="00C03EFD" w:rsidRDefault="00AB19A0" w:rsidP="00AB19A0">
      <w:pPr>
        <w:jc w:val="both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AB19A0" w:rsidRPr="00C03EFD" w:rsidRDefault="00AB19A0" w:rsidP="00AB19A0">
      <w:pPr>
        <w:jc w:val="both"/>
        <w:rPr>
          <w:rFonts w:ascii="Century Gothic" w:hAnsi="Century Gothic" w:cs="Times New Roman"/>
          <w:sz w:val="20"/>
          <w:szCs w:val="20"/>
          <w:lang w:eastAsia="pl-PL"/>
        </w:rPr>
      </w:pPr>
      <w:r w:rsidRPr="00C03EFD">
        <w:rPr>
          <w:rFonts w:ascii="Century Gothic" w:hAnsi="Century Gothic" w:cs="Times New Roman"/>
          <w:sz w:val="20"/>
          <w:szCs w:val="20"/>
          <w:lang w:eastAsia="pl-PL"/>
        </w:rPr>
        <w:t xml:space="preserve">Zgodnie z art. 13 ust. 1 i 2 </w:t>
      </w:r>
      <w:r w:rsidRPr="00C03EFD">
        <w:rPr>
          <w:rFonts w:ascii="Century Gothic" w:hAnsi="Century Gothic" w:cs="Times New Roman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</w:t>
      </w:r>
      <w:r w:rsidR="008167BE">
        <w:rPr>
          <w:rFonts w:ascii="Century Gothic" w:hAnsi="Century Gothic" w:cs="Times New Roman"/>
          <w:sz w:val="20"/>
          <w:szCs w:val="20"/>
        </w:rPr>
        <w:br/>
      </w:r>
      <w:r w:rsidRPr="00C03EFD">
        <w:rPr>
          <w:rFonts w:ascii="Century Gothic" w:hAnsi="Century Gothic" w:cs="Times New Roman"/>
          <w:sz w:val="20"/>
          <w:szCs w:val="20"/>
        </w:rPr>
        <w:t xml:space="preserve">i w sprawie swobodnego przepływu takich danych oraz uchylenia dyrektywy 95/46/WE (ogólne rozporządzenie o ochronie danych) (tj. Dz. Urz. UE L 119 z 04.05.2016 r., str. 1), zwanym </w:t>
      </w:r>
      <w:r w:rsidRPr="00C03EFD">
        <w:rPr>
          <w:rFonts w:ascii="Century Gothic" w:hAnsi="Century Gothic" w:cs="Times New Roman"/>
          <w:sz w:val="20"/>
          <w:szCs w:val="20"/>
          <w:lang w:eastAsia="pl-PL"/>
        </w:rPr>
        <w:t xml:space="preserve">dalej „RODO”, Zamawiający informuje, że: </w:t>
      </w:r>
    </w:p>
    <w:p w:rsidR="00AB19A0" w:rsidRPr="00C03EFD" w:rsidRDefault="00AB19A0" w:rsidP="00A47351">
      <w:pPr>
        <w:numPr>
          <w:ilvl w:val="1"/>
          <w:numId w:val="217"/>
        </w:numPr>
        <w:tabs>
          <w:tab w:val="num" w:pos="567"/>
        </w:tabs>
        <w:autoSpaceDE/>
        <w:autoSpaceDN/>
        <w:ind w:left="567" w:hanging="425"/>
        <w:jc w:val="both"/>
        <w:rPr>
          <w:rFonts w:ascii="Century Gothic" w:hAnsi="Century Gothic" w:cs="Times New Roman"/>
          <w:sz w:val="20"/>
          <w:szCs w:val="20"/>
          <w:lang w:eastAsia="pl-PL"/>
        </w:rPr>
      </w:pPr>
      <w:r w:rsidRPr="00C03EFD">
        <w:rPr>
          <w:rFonts w:ascii="Century Gothic" w:hAnsi="Century Gothic" w:cs="Times New Roman"/>
          <w:sz w:val="20"/>
          <w:szCs w:val="20"/>
          <w:lang w:eastAsia="pl-PL"/>
        </w:rPr>
        <w:t>administratorem Pani/Pana danych osobowych jest Komendant Stołeczny Policji;</w:t>
      </w:r>
    </w:p>
    <w:p w:rsidR="00AB19A0" w:rsidRPr="00C03EFD" w:rsidRDefault="00AB19A0" w:rsidP="00A47351">
      <w:pPr>
        <w:numPr>
          <w:ilvl w:val="1"/>
          <w:numId w:val="217"/>
        </w:numPr>
        <w:tabs>
          <w:tab w:val="num" w:pos="567"/>
        </w:tabs>
        <w:autoSpaceDE/>
        <w:autoSpaceDN/>
        <w:ind w:left="567" w:hanging="425"/>
        <w:jc w:val="both"/>
        <w:rPr>
          <w:rFonts w:ascii="Century Gothic" w:hAnsi="Century Gothic" w:cs="Times New Roman"/>
          <w:sz w:val="20"/>
          <w:szCs w:val="20"/>
          <w:lang w:eastAsia="pl-PL"/>
        </w:rPr>
      </w:pPr>
      <w:r w:rsidRPr="00C03EFD">
        <w:rPr>
          <w:rFonts w:ascii="Century Gothic" w:hAnsi="Century Gothic" w:cs="Times New Roman"/>
          <w:sz w:val="20"/>
          <w:szCs w:val="20"/>
          <w:lang w:eastAsia="pl-PL"/>
        </w:rPr>
        <w:t>nadzór nad prawidłowym przetwarzaniem danych osobowych sprawuje inspektor ochrony danych osobowych:</w:t>
      </w:r>
    </w:p>
    <w:p w:rsidR="00AB19A0" w:rsidRPr="00C03EFD" w:rsidRDefault="00AB19A0" w:rsidP="00AB19A0">
      <w:pPr>
        <w:ind w:left="567" w:hanging="141"/>
        <w:jc w:val="both"/>
        <w:rPr>
          <w:rFonts w:ascii="Century Gothic" w:hAnsi="Century Gothic" w:cs="Times New Roman"/>
          <w:sz w:val="20"/>
          <w:szCs w:val="20"/>
          <w:lang w:eastAsia="pl-PL"/>
        </w:rPr>
      </w:pPr>
      <w:r w:rsidRPr="00C03EFD">
        <w:rPr>
          <w:rFonts w:ascii="Century Gothic" w:hAnsi="Century Gothic" w:cs="Times New Roman"/>
          <w:sz w:val="20"/>
          <w:szCs w:val="20"/>
          <w:lang w:eastAsia="pl-PL"/>
        </w:rPr>
        <w:t xml:space="preserve">  Adres: ul. Nowolipie 2, 00-150 Warszawa;</w:t>
      </w:r>
    </w:p>
    <w:p w:rsidR="00AB19A0" w:rsidRPr="00C03EFD" w:rsidRDefault="00AB19A0" w:rsidP="00AB19A0">
      <w:pPr>
        <w:ind w:left="567"/>
        <w:jc w:val="both"/>
        <w:rPr>
          <w:rFonts w:ascii="Century Gothic" w:hAnsi="Century Gothic" w:cs="Times New Roman"/>
          <w:sz w:val="20"/>
          <w:szCs w:val="20"/>
          <w:lang w:val="de-DE" w:eastAsia="pl-PL"/>
        </w:rPr>
      </w:pPr>
      <w:proofErr w:type="spellStart"/>
      <w:r w:rsidRPr="00C03EFD">
        <w:rPr>
          <w:rFonts w:ascii="Century Gothic" w:hAnsi="Century Gothic" w:cs="Times New Roman"/>
          <w:sz w:val="20"/>
          <w:szCs w:val="20"/>
          <w:lang w:val="de-DE" w:eastAsia="pl-PL"/>
        </w:rPr>
        <w:t>e-mail</w:t>
      </w:r>
      <w:proofErr w:type="spellEnd"/>
      <w:r w:rsidRPr="00C03EFD">
        <w:rPr>
          <w:rFonts w:ascii="Century Gothic" w:hAnsi="Century Gothic" w:cs="Times New Roman"/>
          <w:sz w:val="20"/>
          <w:szCs w:val="20"/>
          <w:lang w:val="de-DE" w:eastAsia="pl-PL"/>
        </w:rPr>
        <w:t>: iod@ksp.policja.gov.pl</w:t>
      </w:r>
    </w:p>
    <w:p w:rsidR="008167BE" w:rsidRPr="008167BE" w:rsidRDefault="00AB19A0" w:rsidP="008167BE">
      <w:pPr>
        <w:numPr>
          <w:ilvl w:val="0"/>
          <w:numId w:val="216"/>
        </w:numPr>
        <w:tabs>
          <w:tab w:val="clear" w:pos="360"/>
          <w:tab w:val="num" w:pos="567"/>
        </w:tabs>
        <w:suppressAutoHyphens w:val="0"/>
        <w:autoSpaceDE/>
        <w:autoSpaceDN/>
        <w:ind w:left="567" w:hanging="425"/>
        <w:jc w:val="both"/>
        <w:textAlignment w:val="auto"/>
        <w:rPr>
          <w:rFonts w:ascii="Century Gothic" w:eastAsia="SimSun" w:hAnsi="Century Gothic" w:cs="Times New Roman"/>
          <w:b/>
          <w:kern w:val="0"/>
          <w:sz w:val="20"/>
          <w:szCs w:val="20"/>
        </w:rPr>
      </w:pPr>
      <w:r w:rsidRPr="00C03EFD">
        <w:rPr>
          <w:rFonts w:ascii="Century Gothic" w:hAnsi="Century Gothic" w:cs="Times New Roman"/>
          <w:sz w:val="20"/>
          <w:szCs w:val="20"/>
          <w:lang w:eastAsia="pl-PL"/>
        </w:rPr>
        <w:t xml:space="preserve">Pani/Pana dane osobowe przetwarzane będą na podstawie art. 6 ust. 1 lit. </w:t>
      </w:r>
      <w:proofErr w:type="spellStart"/>
      <w:r w:rsidR="008167BE">
        <w:rPr>
          <w:rFonts w:ascii="Century Gothic" w:hAnsi="Century Gothic" w:cs="Times New Roman"/>
          <w:sz w:val="20"/>
          <w:szCs w:val="20"/>
          <w:lang w:eastAsia="pl-PL"/>
        </w:rPr>
        <w:t>b,c</w:t>
      </w:r>
      <w:proofErr w:type="spellEnd"/>
      <w:r w:rsidR="008167BE">
        <w:rPr>
          <w:rFonts w:ascii="Century Gothic" w:hAnsi="Century Gothic" w:cs="Times New Roman"/>
          <w:sz w:val="20"/>
          <w:szCs w:val="20"/>
          <w:lang w:eastAsia="pl-PL"/>
        </w:rPr>
        <w:t xml:space="preserve"> i f</w:t>
      </w:r>
      <w:r w:rsidR="008167BE">
        <w:rPr>
          <w:rFonts w:ascii="Century Gothic" w:eastAsia="SimSun" w:hAnsi="Century Gothic" w:cs="Times New Roman"/>
          <w:b/>
          <w:kern w:val="0"/>
          <w:sz w:val="20"/>
          <w:szCs w:val="20"/>
        </w:rPr>
        <w:t xml:space="preserve"> </w:t>
      </w:r>
      <w:r w:rsidRPr="008167BE">
        <w:rPr>
          <w:rFonts w:ascii="Century Gothic" w:hAnsi="Century Gothic" w:cs="Times New Roman"/>
          <w:sz w:val="20"/>
          <w:szCs w:val="20"/>
          <w:lang w:eastAsia="pl-PL"/>
        </w:rPr>
        <w:t xml:space="preserve">RODO </w:t>
      </w:r>
      <w:r w:rsidRPr="008167BE">
        <w:rPr>
          <w:rFonts w:ascii="Century Gothic" w:hAnsi="Century Gothic" w:cs="Times New Roman"/>
          <w:sz w:val="20"/>
          <w:szCs w:val="20"/>
          <w:lang w:eastAsia="pl-PL"/>
        </w:rPr>
        <w:br/>
        <w:t>w celu</w:t>
      </w:r>
      <w:r w:rsidR="008167BE">
        <w:rPr>
          <w:rFonts w:ascii="Century Gothic" w:hAnsi="Century Gothic" w:cs="Times New Roman"/>
          <w:sz w:val="20"/>
          <w:szCs w:val="20"/>
          <w:lang w:eastAsia="pl-PL"/>
        </w:rPr>
        <w:t>:</w:t>
      </w:r>
    </w:p>
    <w:p w:rsidR="008167BE" w:rsidRPr="008167BE" w:rsidRDefault="008167BE" w:rsidP="008167BE">
      <w:pPr>
        <w:pStyle w:val="Akapitzlist"/>
        <w:numPr>
          <w:ilvl w:val="0"/>
          <w:numId w:val="218"/>
        </w:numPr>
        <w:suppressAutoHyphens w:val="0"/>
        <w:autoSpaceDN/>
        <w:ind w:left="993"/>
        <w:jc w:val="both"/>
        <w:textAlignment w:val="auto"/>
        <w:rPr>
          <w:rFonts w:ascii="Century Gothic" w:eastAsia="SimSun" w:hAnsi="Century Gothic"/>
          <w:b/>
          <w:kern w:val="0"/>
          <w:sz w:val="20"/>
          <w:szCs w:val="20"/>
        </w:rPr>
      </w:pPr>
      <w:r>
        <w:rPr>
          <w:rFonts w:ascii="Century Gothic" w:eastAsia="SimSun" w:hAnsi="Century Gothic"/>
          <w:kern w:val="0"/>
          <w:sz w:val="20"/>
          <w:szCs w:val="20"/>
        </w:rPr>
        <w:t>prowadzenia niniejszego postępowania o udzielenie zamówienia publicznego,</w:t>
      </w:r>
    </w:p>
    <w:p w:rsidR="008167BE" w:rsidRPr="008167BE" w:rsidRDefault="008167BE" w:rsidP="008167BE">
      <w:pPr>
        <w:pStyle w:val="Akapitzlist"/>
        <w:numPr>
          <w:ilvl w:val="0"/>
          <w:numId w:val="218"/>
        </w:numPr>
        <w:suppressAutoHyphens w:val="0"/>
        <w:autoSpaceDN/>
        <w:ind w:left="993"/>
        <w:jc w:val="both"/>
        <w:textAlignment w:val="auto"/>
        <w:rPr>
          <w:rFonts w:ascii="Century Gothic" w:eastAsia="SimSun" w:hAnsi="Century Gothic"/>
          <w:b/>
          <w:kern w:val="0"/>
          <w:sz w:val="20"/>
          <w:szCs w:val="20"/>
        </w:rPr>
      </w:pPr>
      <w:r w:rsidRPr="008167BE">
        <w:rPr>
          <w:rFonts w:ascii="Century Gothic" w:eastAsia="Microsoft YaHei" w:hAnsi="Century Gothic" w:cs="Gulim"/>
          <w:color w:val="000000"/>
          <w:kern w:val="1"/>
          <w:sz w:val="20"/>
          <w:szCs w:val="20"/>
        </w:rPr>
        <w:t>w przypadku zawarcia umowy - w celu wypełnienia obowiązków prawnych ciążących na Komendancie Stołecznym Policji, tj. realizacji jej postanowień</w:t>
      </w:r>
      <w:r w:rsidRPr="008167BE">
        <w:rPr>
          <w:rFonts w:ascii="Century Gothic" w:hAnsi="Century Gothic" w:cs="Gulim"/>
          <w:b/>
          <w:color w:val="000000"/>
          <w:kern w:val="1"/>
          <w:sz w:val="20"/>
          <w:szCs w:val="20"/>
        </w:rPr>
        <w:t>;</w:t>
      </w:r>
    </w:p>
    <w:p w:rsidR="00AB19A0" w:rsidRPr="0056519D" w:rsidRDefault="00AB19A0" w:rsidP="0056519D">
      <w:pPr>
        <w:numPr>
          <w:ilvl w:val="0"/>
          <w:numId w:val="216"/>
        </w:numPr>
        <w:tabs>
          <w:tab w:val="clear" w:pos="360"/>
          <w:tab w:val="num" w:pos="567"/>
        </w:tabs>
        <w:suppressAutoHyphens w:val="0"/>
        <w:autoSpaceDE/>
        <w:autoSpaceDN/>
        <w:ind w:left="567" w:hanging="425"/>
        <w:jc w:val="both"/>
        <w:textAlignment w:val="auto"/>
        <w:rPr>
          <w:rFonts w:ascii="Century Gothic" w:eastAsia="SimSun" w:hAnsi="Century Gothic" w:cs="Times New Roman"/>
          <w:kern w:val="0"/>
          <w:sz w:val="20"/>
          <w:szCs w:val="20"/>
        </w:rPr>
      </w:pPr>
      <w:r w:rsidRPr="00C03EFD">
        <w:rPr>
          <w:rFonts w:ascii="Century Gothic" w:hAnsi="Century Gothic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</w:t>
      </w:r>
      <w:r w:rsidR="0056519D">
        <w:rPr>
          <w:rFonts w:ascii="Century Gothic" w:hAnsi="Century Gothic" w:cs="Times New Roman"/>
          <w:sz w:val="20"/>
          <w:szCs w:val="20"/>
          <w:lang w:eastAsia="pl-PL"/>
        </w:rPr>
        <w:t xml:space="preserve">lub umowa zawarta w wybranym wykonawcą </w:t>
      </w:r>
      <w:r w:rsidR="0056519D">
        <w:rPr>
          <w:rFonts w:ascii="Century Gothic" w:hAnsi="Century Gothic" w:cs="Times New Roman"/>
          <w:sz w:val="20"/>
          <w:szCs w:val="20"/>
          <w:lang w:eastAsia="pl-PL"/>
        </w:rPr>
        <w:br/>
        <w:t>i dokumentacja ją dotycząca;</w:t>
      </w:r>
    </w:p>
    <w:p w:rsidR="0056519D" w:rsidRPr="00576FE0" w:rsidRDefault="00AB19A0" w:rsidP="00576FE0">
      <w:pPr>
        <w:numPr>
          <w:ilvl w:val="0"/>
          <w:numId w:val="216"/>
        </w:numPr>
        <w:tabs>
          <w:tab w:val="clear" w:pos="360"/>
          <w:tab w:val="num" w:pos="567"/>
        </w:tabs>
        <w:suppressAutoHyphens w:val="0"/>
        <w:autoSpaceDE/>
        <w:autoSpaceDN/>
        <w:ind w:left="567" w:hanging="425"/>
        <w:jc w:val="both"/>
        <w:textAlignment w:val="auto"/>
        <w:rPr>
          <w:rFonts w:ascii="Century Gothic" w:eastAsia="SimSun" w:hAnsi="Century Gothic" w:cs="Times New Roman"/>
          <w:kern w:val="0"/>
          <w:sz w:val="20"/>
          <w:szCs w:val="20"/>
        </w:rPr>
      </w:pPr>
      <w:r w:rsidRPr="00C03EFD">
        <w:rPr>
          <w:rFonts w:ascii="Century Gothic" w:hAnsi="Century Gothic" w:cs="Times New Roman"/>
          <w:sz w:val="20"/>
          <w:szCs w:val="20"/>
          <w:lang w:eastAsia="pl-PL"/>
        </w:rPr>
        <w:t>Pani/Pana dane osobowe będą przechowywane</w:t>
      </w:r>
      <w:r w:rsidR="0056519D">
        <w:rPr>
          <w:rFonts w:ascii="Century Gothic" w:hAnsi="Century Gothic" w:cs="Times New Roman"/>
          <w:sz w:val="20"/>
          <w:szCs w:val="20"/>
          <w:lang w:eastAsia="pl-PL"/>
        </w:rPr>
        <w:t>:</w:t>
      </w:r>
    </w:p>
    <w:p w:rsidR="00576FE0" w:rsidRPr="00590AC4" w:rsidRDefault="00576FE0" w:rsidP="00576FE0">
      <w:pPr>
        <w:pStyle w:val="Akapitzlist"/>
        <w:widowControl/>
        <w:numPr>
          <w:ilvl w:val="0"/>
          <w:numId w:val="219"/>
        </w:numPr>
        <w:autoSpaceDE w:val="0"/>
        <w:autoSpaceDN/>
        <w:contextualSpacing/>
        <w:jc w:val="both"/>
        <w:rPr>
          <w:rFonts w:ascii="Century Gothic" w:hAnsi="Century Gothic" w:cs="Gulim"/>
          <w:color w:val="000000"/>
          <w:kern w:val="1"/>
          <w:sz w:val="20"/>
          <w:szCs w:val="20"/>
        </w:rPr>
      </w:pPr>
      <w:r w:rsidRPr="00590AC4">
        <w:rPr>
          <w:rFonts w:ascii="Century Gothic" w:eastAsia="Microsoft YaHei" w:hAnsi="Century Gothic" w:cs="Gulim"/>
          <w:color w:val="000000"/>
          <w:kern w:val="1"/>
          <w:sz w:val="20"/>
          <w:szCs w:val="20"/>
        </w:rPr>
        <w:t>do</w:t>
      </w:r>
      <w:r w:rsidRPr="00590AC4">
        <w:rPr>
          <w:rFonts w:ascii="Century Gothic" w:hAnsi="Century Gothic" w:cs="Gulim"/>
          <w:color w:val="000000"/>
          <w:kern w:val="1"/>
          <w:sz w:val="20"/>
          <w:szCs w:val="20"/>
        </w:rPr>
        <w:t xml:space="preserve"> celów przeprowadzenia postępowania o zamówienie zgodnie z Jednolitym Rzeczowym Wykazem Akt Policji, przez okres wynikający z kategorii archiwalnej od dnia zakończenia postępowania o udzielenie zamówienia;</w:t>
      </w:r>
    </w:p>
    <w:p w:rsidR="00576FE0" w:rsidRPr="00590AC4" w:rsidRDefault="00576FE0" w:rsidP="00576FE0">
      <w:pPr>
        <w:pStyle w:val="Akapitzlist"/>
        <w:widowControl/>
        <w:numPr>
          <w:ilvl w:val="0"/>
          <w:numId w:val="219"/>
        </w:numPr>
        <w:autoSpaceDE w:val="0"/>
        <w:autoSpaceDN/>
        <w:contextualSpacing/>
        <w:jc w:val="both"/>
        <w:rPr>
          <w:rFonts w:ascii="Century Gothic" w:eastAsia="SimSun" w:hAnsi="Century Gothic"/>
          <w:color w:val="000000"/>
          <w:sz w:val="20"/>
          <w:szCs w:val="20"/>
        </w:rPr>
      </w:pPr>
      <w:r w:rsidRPr="00590AC4">
        <w:rPr>
          <w:rFonts w:ascii="Century Gothic" w:hAnsi="Century Gothic" w:cs="Gulim"/>
          <w:color w:val="000000"/>
          <w:kern w:val="1"/>
          <w:sz w:val="20"/>
          <w:szCs w:val="20"/>
        </w:rPr>
        <w:t xml:space="preserve">do celów realizacji umowy przez okres jej realizacji, </w:t>
      </w:r>
    </w:p>
    <w:p w:rsidR="00576FE0" w:rsidRPr="00590AC4" w:rsidRDefault="00576FE0" w:rsidP="00576FE0">
      <w:pPr>
        <w:pStyle w:val="Akapitzlist"/>
        <w:widowControl/>
        <w:numPr>
          <w:ilvl w:val="0"/>
          <w:numId w:val="219"/>
        </w:numPr>
        <w:autoSpaceDE w:val="0"/>
        <w:autoSpaceDN/>
        <w:contextualSpacing/>
        <w:jc w:val="both"/>
        <w:rPr>
          <w:rFonts w:ascii="Century Gothic" w:eastAsia="SimSun" w:hAnsi="Century Gothic"/>
          <w:color w:val="000000"/>
          <w:sz w:val="20"/>
          <w:szCs w:val="20"/>
        </w:rPr>
      </w:pPr>
      <w:r w:rsidRPr="00590AC4">
        <w:rPr>
          <w:rFonts w:ascii="Century Gothic" w:eastAsia="SimSun" w:hAnsi="Century Gothic"/>
          <w:color w:val="000000"/>
          <w:sz w:val="20"/>
          <w:szCs w:val="20"/>
        </w:rPr>
        <w:t>po zakończeniu umowy przez okres określony w przepisach  powszechnie obowiązującego prawa, w szczególności:</w:t>
      </w:r>
    </w:p>
    <w:p w:rsidR="00576FE0" w:rsidRPr="00590AC4" w:rsidRDefault="00C45AEB" w:rsidP="00C45AEB">
      <w:pPr>
        <w:suppressAutoHyphens w:val="0"/>
        <w:autoSpaceDE/>
        <w:autoSpaceDN/>
        <w:ind w:left="1647" w:hanging="513"/>
        <w:jc w:val="both"/>
        <w:textAlignment w:val="auto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SimSun" w:hAnsi="Century Gothic"/>
          <w:sz w:val="20"/>
          <w:szCs w:val="20"/>
        </w:rPr>
        <w:t xml:space="preserve">c1)  </w:t>
      </w:r>
      <w:r w:rsidR="00576FE0" w:rsidRPr="00590AC4">
        <w:rPr>
          <w:rFonts w:ascii="Century Gothic" w:eastAsia="SimSun" w:hAnsi="Century Gothic"/>
          <w:sz w:val="20"/>
          <w:szCs w:val="20"/>
        </w:rPr>
        <w:t xml:space="preserve">przez okres przechowywania dokumentacji księgowej i podatkowej wynikający </w:t>
      </w:r>
      <w:r>
        <w:rPr>
          <w:rFonts w:ascii="Century Gothic" w:eastAsia="SimSun" w:hAnsi="Century Gothic"/>
          <w:sz w:val="20"/>
          <w:szCs w:val="20"/>
        </w:rPr>
        <w:br/>
      </w:r>
      <w:r w:rsidR="00576FE0" w:rsidRPr="00590AC4">
        <w:rPr>
          <w:rFonts w:ascii="Century Gothic" w:eastAsia="SimSun" w:hAnsi="Century Gothic"/>
          <w:sz w:val="20"/>
          <w:szCs w:val="20"/>
        </w:rPr>
        <w:t>z przepisów prawa do celów dokonywania rozliczeń,</w:t>
      </w:r>
    </w:p>
    <w:p w:rsidR="00576FE0" w:rsidRPr="00590AC4" w:rsidRDefault="00C45AEB" w:rsidP="00C45AEB">
      <w:pPr>
        <w:suppressAutoHyphens w:val="0"/>
        <w:autoSpaceDE/>
        <w:autoSpaceDN/>
        <w:ind w:left="1647" w:hanging="513"/>
        <w:jc w:val="both"/>
        <w:textAlignment w:val="auto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SimSun" w:hAnsi="Century Gothic"/>
          <w:sz w:val="20"/>
          <w:szCs w:val="20"/>
        </w:rPr>
        <w:lastRenderedPageBreak/>
        <w:t xml:space="preserve">c2)  </w:t>
      </w:r>
      <w:r w:rsidR="00576FE0" w:rsidRPr="00590AC4">
        <w:rPr>
          <w:rFonts w:ascii="Century Gothic" w:eastAsia="SimSun" w:hAnsi="Century Gothic"/>
          <w:sz w:val="20"/>
          <w:szCs w:val="20"/>
        </w:rPr>
        <w:t xml:space="preserve">przez okres przedawnienia roszczeń, wynikający z przepisów prawa regulujących przebieg postępowań z tego tytułu do celów dochodzenia tychże roszczeń, </w:t>
      </w:r>
    </w:p>
    <w:p w:rsidR="00576FE0" w:rsidRPr="00590AC4" w:rsidRDefault="00C45AEB" w:rsidP="00C45AEB">
      <w:pPr>
        <w:suppressAutoHyphens w:val="0"/>
        <w:autoSpaceDE/>
        <w:autoSpaceDN/>
        <w:ind w:left="1647" w:hanging="513"/>
        <w:jc w:val="both"/>
        <w:textAlignment w:val="auto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SimSun" w:hAnsi="Century Gothic"/>
          <w:sz w:val="20"/>
          <w:szCs w:val="20"/>
        </w:rPr>
        <w:t xml:space="preserve">c3)  </w:t>
      </w:r>
      <w:r w:rsidR="00576FE0" w:rsidRPr="00590AC4">
        <w:rPr>
          <w:rFonts w:ascii="Century Gothic" w:eastAsia="SimSun" w:hAnsi="Century Gothic"/>
          <w:sz w:val="20"/>
          <w:szCs w:val="20"/>
        </w:rPr>
        <w:t xml:space="preserve">przez okres wynikający z kategorii archiwalnej ze względu na cele archiwalne </w:t>
      </w:r>
      <w:r>
        <w:rPr>
          <w:rFonts w:ascii="Century Gothic" w:eastAsia="SimSun" w:hAnsi="Century Gothic"/>
          <w:sz w:val="20"/>
          <w:szCs w:val="20"/>
        </w:rPr>
        <w:br/>
      </w:r>
      <w:r w:rsidR="00576FE0" w:rsidRPr="00590AC4">
        <w:rPr>
          <w:rFonts w:ascii="Century Gothic" w:eastAsia="SimSun" w:hAnsi="Century Gothic"/>
          <w:sz w:val="20"/>
          <w:szCs w:val="20"/>
        </w:rPr>
        <w:t xml:space="preserve">w interesie publicznym zgodnie z Jednolitym Rzeczowym Wykazem Akt Policji, </w:t>
      </w:r>
    </w:p>
    <w:p w:rsidR="00576FE0" w:rsidRPr="00590AC4" w:rsidRDefault="00C45AEB" w:rsidP="00C45AEB">
      <w:pPr>
        <w:suppressAutoHyphens w:val="0"/>
        <w:autoSpaceDE/>
        <w:autoSpaceDN/>
        <w:ind w:left="1647" w:hanging="513"/>
        <w:jc w:val="both"/>
        <w:textAlignment w:val="auto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SimSun" w:hAnsi="Century Gothic"/>
          <w:sz w:val="20"/>
          <w:szCs w:val="20"/>
        </w:rPr>
        <w:t xml:space="preserve">c4) </w:t>
      </w:r>
      <w:r w:rsidR="00576FE0" w:rsidRPr="00590AC4">
        <w:rPr>
          <w:rFonts w:ascii="Century Gothic" w:eastAsia="SimSun" w:hAnsi="Century Gothic"/>
          <w:sz w:val="20"/>
          <w:szCs w:val="20"/>
        </w:rPr>
        <w:t>przez okres określony w odrębnych przepisach do celów badań naukowych lub historycznych lub statystycznych;</w:t>
      </w:r>
    </w:p>
    <w:p w:rsidR="00576FE0" w:rsidRPr="00590AC4" w:rsidRDefault="00576FE0" w:rsidP="00576FE0">
      <w:pPr>
        <w:numPr>
          <w:ilvl w:val="1"/>
          <w:numId w:val="222"/>
        </w:numPr>
        <w:tabs>
          <w:tab w:val="clear" w:pos="1440"/>
        </w:tabs>
        <w:ind w:left="567" w:hanging="425"/>
        <w:jc w:val="both"/>
        <w:rPr>
          <w:rFonts w:ascii="Century Gothic" w:hAnsi="Century Gothic" w:cs="Gulim"/>
          <w:kern w:val="1"/>
          <w:sz w:val="20"/>
          <w:szCs w:val="20"/>
        </w:rPr>
      </w:pPr>
      <w:r w:rsidRPr="00590AC4">
        <w:rPr>
          <w:rFonts w:ascii="Century Gothic" w:hAnsi="Century Gothic" w:cs="Gulim"/>
          <w:kern w:val="1"/>
          <w:sz w:val="20"/>
          <w:szCs w:val="20"/>
        </w:rPr>
        <w:t>w przypadku zamówień publicznych oraz umów prowadzonych w ramach projektów realizowanych ze środków pomocowych krajowych i zagranicznych okres przechowywania uwzględniał będzie wymogi dotyczące okresu przechowywania obowiązujące w przepisach prawa właściwych dla środka pomocowego;</w:t>
      </w:r>
    </w:p>
    <w:p w:rsidR="00576FE0" w:rsidRPr="00590AC4" w:rsidRDefault="00576FE0" w:rsidP="00576FE0">
      <w:pPr>
        <w:numPr>
          <w:ilvl w:val="1"/>
          <w:numId w:val="222"/>
        </w:numPr>
        <w:tabs>
          <w:tab w:val="left" w:pos="567"/>
        </w:tabs>
        <w:ind w:left="567" w:hanging="425"/>
        <w:jc w:val="both"/>
        <w:rPr>
          <w:rFonts w:ascii="Century Gothic" w:hAnsi="Century Gothic" w:cs="Gulim"/>
          <w:strike/>
          <w:kern w:val="1"/>
          <w:sz w:val="20"/>
          <w:szCs w:val="20"/>
        </w:rPr>
      </w:pPr>
      <w:r w:rsidRPr="00590AC4">
        <w:rPr>
          <w:rFonts w:ascii="Century Gothic" w:hAnsi="Century Gothic" w:cs="Gulim"/>
          <w:kern w:val="1"/>
          <w:sz w:val="20"/>
          <w:szCs w:val="20"/>
        </w:rPr>
        <w:t xml:space="preserve">podanie przez Panią/Pana danych osobowych jest obowiązkowe, przesłankę przetwarzania danych osobowych stanowi bowiem przepis prawa; </w:t>
      </w:r>
    </w:p>
    <w:p w:rsidR="00576FE0" w:rsidRPr="00590AC4" w:rsidRDefault="00576FE0" w:rsidP="00576FE0">
      <w:pPr>
        <w:numPr>
          <w:ilvl w:val="1"/>
          <w:numId w:val="222"/>
        </w:numPr>
        <w:tabs>
          <w:tab w:val="left" w:pos="567"/>
        </w:tabs>
        <w:ind w:left="567" w:hanging="425"/>
        <w:jc w:val="both"/>
        <w:rPr>
          <w:rFonts w:ascii="Century Gothic" w:hAnsi="Century Gothic" w:cs="Gulim"/>
          <w:kern w:val="1"/>
          <w:sz w:val="20"/>
          <w:szCs w:val="20"/>
        </w:rPr>
      </w:pPr>
      <w:r w:rsidRPr="00590AC4">
        <w:rPr>
          <w:rFonts w:ascii="Century Gothic" w:hAnsi="Century Gothic" w:cs="Gulim"/>
          <w:kern w:val="1"/>
          <w:sz w:val="20"/>
          <w:szCs w:val="20"/>
        </w:rPr>
        <w:t>w odniesieniu do Pani/Pana danych osobowych decyzje nie będą podejmowane w sposób zautomatyzowany, stosowanie do art. 22 RODO;</w:t>
      </w:r>
    </w:p>
    <w:p w:rsidR="00576FE0" w:rsidRPr="00590AC4" w:rsidRDefault="00576FE0" w:rsidP="00576FE0">
      <w:pPr>
        <w:numPr>
          <w:ilvl w:val="1"/>
          <w:numId w:val="222"/>
        </w:numPr>
        <w:tabs>
          <w:tab w:val="left" w:pos="567"/>
        </w:tabs>
        <w:ind w:left="567" w:hanging="425"/>
        <w:jc w:val="both"/>
        <w:rPr>
          <w:rFonts w:ascii="Century Gothic" w:hAnsi="Century Gothic" w:cs="Gulim"/>
          <w:kern w:val="1"/>
          <w:sz w:val="20"/>
          <w:szCs w:val="20"/>
        </w:rPr>
      </w:pPr>
      <w:r w:rsidRPr="00590AC4">
        <w:rPr>
          <w:rFonts w:ascii="Century Gothic" w:hAnsi="Century Gothic" w:cs="Gulim"/>
          <w:kern w:val="1"/>
          <w:sz w:val="20"/>
          <w:szCs w:val="20"/>
        </w:rPr>
        <w:t>posiada Pani/Pan:</w:t>
      </w:r>
    </w:p>
    <w:p w:rsidR="00576FE0" w:rsidRPr="00590AC4" w:rsidRDefault="00576FE0" w:rsidP="00576FE0">
      <w:pPr>
        <w:numPr>
          <w:ilvl w:val="0"/>
          <w:numId w:val="220"/>
        </w:numPr>
        <w:contextualSpacing/>
        <w:jc w:val="both"/>
        <w:rPr>
          <w:rFonts w:ascii="Century Gothic" w:hAnsi="Century Gothic" w:cs="Gulim"/>
          <w:kern w:val="1"/>
          <w:sz w:val="20"/>
          <w:szCs w:val="20"/>
          <w:lang w:bidi="hi-IN"/>
        </w:rPr>
      </w:pPr>
      <w:r w:rsidRPr="00590AC4">
        <w:rPr>
          <w:rFonts w:ascii="Century Gothic" w:hAnsi="Century Gothic" w:cs="Gulim"/>
          <w:kern w:val="1"/>
          <w:sz w:val="20"/>
          <w:szCs w:val="20"/>
          <w:lang w:bidi="hi-IN"/>
        </w:rPr>
        <w:t>na podstawie art. 15 RODO prawo dostępu do danych osobowych Pani/Pana dotyczących;</w:t>
      </w:r>
    </w:p>
    <w:p w:rsidR="00576FE0" w:rsidRPr="00590AC4" w:rsidRDefault="00576FE0" w:rsidP="00576FE0">
      <w:pPr>
        <w:numPr>
          <w:ilvl w:val="0"/>
          <w:numId w:val="220"/>
        </w:numPr>
        <w:contextualSpacing/>
        <w:jc w:val="both"/>
        <w:rPr>
          <w:rFonts w:ascii="Century Gothic" w:hAnsi="Century Gothic" w:cs="Gulim"/>
          <w:kern w:val="1"/>
          <w:sz w:val="20"/>
          <w:szCs w:val="20"/>
          <w:lang w:bidi="hi-IN"/>
        </w:rPr>
      </w:pPr>
      <w:r w:rsidRPr="00590AC4">
        <w:rPr>
          <w:rFonts w:ascii="Century Gothic" w:hAnsi="Century Gothic" w:cs="Gulim"/>
          <w:kern w:val="1"/>
          <w:sz w:val="20"/>
          <w:szCs w:val="20"/>
          <w:lang w:bidi="hi-IN"/>
        </w:rPr>
        <w:t>na podstawie art. 16 RODO prawo do sprostowania Pani/Pana danych osobowych</w:t>
      </w:r>
      <w:r w:rsidRPr="00590AC4">
        <w:rPr>
          <w:rFonts w:ascii="Century Gothic" w:hAnsi="Century Gothic" w:cs="Gulim"/>
          <w:b/>
          <w:kern w:val="1"/>
          <w:sz w:val="20"/>
          <w:szCs w:val="20"/>
          <w:vertAlign w:val="superscript"/>
          <w:lang w:bidi="hi-IN"/>
        </w:rPr>
        <w:t>*</w:t>
      </w:r>
      <w:r w:rsidRPr="00590AC4">
        <w:rPr>
          <w:rFonts w:ascii="Century Gothic" w:hAnsi="Century Gothic" w:cs="Gulim"/>
          <w:kern w:val="1"/>
          <w:sz w:val="20"/>
          <w:szCs w:val="20"/>
          <w:lang w:bidi="hi-IN"/>
        </w:rPr>
        <w:t>;</w:t>
      </w:r>
    </w:p>
    <w:p w:rsidR="00576FE0" w:rsidRPr="00590AC4" w:rsidRDefault="00576FE0" w:rsidP="00576FE0">
      <w:pPr>
        <w:numPr>
          <w:ilvl w:val="0"/>
          <w:numId w:val="220"/>
        </w:numPr>
        <w:contextualSpacing/>
        <w:jc w:val="both"/>
        <w:rPr>
          <w:rFonts w:ascii="Century Gothic" w:hAnsi="Century Gothic" w:cs="Gulim"/>
          <w:kern w:val="1"/>
          <w:sz w:val="20"/>
          <w:szCs w:val="20"/>
          <w:lang w:bidi="hi-IN"/>
        </w:rPr>
      </w:pPr>
      <w:r w:rsidRPr="00590AC4">
        <w:rPr>
          <w:rFonts w:ascii="Century Gothic" w:hAnsi="Century Gothic" w:cs="Gulim"/>
          <w:kern w:val="1"/>
          <w:sz w:val="20"/>
          <w:szCs w:val="20"/>
          <w:lang w:bidi="hi-IN"/>
        </w:rPr>
        <w:t xml:space="preserve">na podstawie art. 18 RODO prawo żądania od administratora ograniczenia przetwarzania danych osobowych z zastrzeżeniem przypadków, o których mowa w art. 18 ust. 2 RODO**; </w:t>
      </w:r>
    </w:p>
    <w:p w:rsidR="00576FE0" w:rsidRPr="00590AC4" w:rsidRDefault="00576FE0" w:rsidP="00576FE0">
      <w:pPr>
        <w:numPr>
          <w:ilvl w:val="0"/>
          <w:numId w:val="220"/>
        </w:numPr>
        <w:contextualSpacing/>
        <w:jc w:val="both"/>
        <w:rPr>
          <w:rFonts w:ascii="Century Gothic" w:eastAsia="Arial" w:hAnsi="Century Gothic" w:cs="Gulim"/>
          <w:kern w:val="1"/>
          <w:sz w:val="20"/>
          <w:szCs w:val="20"/>
          <w:lang w:bidi="hi-IN"/>
        </w:rPr>
      </w:pPr>
      <w:r w:rsidRPr="00590AC4">
        <w:rPr>
          <w:rFonts w:ascii="Century Gothic" w:hAnsi="Century Gothic" w:cs="Gulim"/>
          <w:kern w:val="1"/>
          <w:sz w:val="20"/>
          <w:szCs w:val="20"/>
          <w:lang w:bidi="hi-IN"/>
        </w:rPr>
        <w:t>prawo do wniesienia skargi do Prezesa Urzędu Ochrony Danych Osobowych, gdy uzna Pani/Pan, że przetwarzanie danych osobowych Pani/Pana dotyczących narusza przepisy RODO;</w:t>
      </w:r>
    </w:p>
    <w:p w:rsidR="00576FE0" w:rsidRPr="00590AC4" w:rsidRDefault="00576FE0" w:rsidP="00576FE0">
      <w:pPr>
        <w:numPr>
          <w:ilvl w:val="1"/>
          <w:numId w:val="222"/>
        </w:numPr>
        <w:tabs>
          <w:tab w:val="num" w:pos="426"/>
          <w:tab w:val="left" w:pos="567"/>
        </w:tabs>
        <w:ind w:hanging="1298"/>
        <w:jc w:val="both"/>
        <w:rPr>
          <w:rFonts w:ascii="Century Gothic" w:hAnsi="Century Gothic" w:cs="Gulim"/>
          <w:kern w:val="1"/>
          <w:sz w:val="20"/>
          <w:szCs w:val="20"/>
        </w:rPr>
      </w:pPr>
      <w:r w:rsidRPr="00590AC4">
        <w:rPr>
          <w:rFonts w:ascii="Century Gothic" w:hAnsi="Century Gothic" w:cs="Gulim"/>
          <w:kern w:val="1"/>
          <w:sz w:val="20"/>
          <w:szCs w:val="20"/>
        </w:rPr>
        <w:t>nie przysługuje Pani/Panu:</w:t>
      </w:r>
    </w:p>
    <w:p w:rsidR="00576FE0" w:rsidRPr="00590AC4" w:rsidRDefault="00576FE0" w:rsidP="00576FE0">
      <w:pPr>
        <w:numPr>
          <w:ilvl w:val="0"/>
          <w:numId w:val="221"/>
        </w:numPr>
        <w:contextualSpacing/>
        <w:jc w:val="both"/>
        <w:rPr>
          <w:rFonts w:ascii="Century Gothic" w:hAnsi="Century Gothic" w:cs="Gulim"/>
          <w:kern w:val="1"/>
          <w:sz w:val="20"/>
          <w:szCs w:val="20"/>
          <w:lang w:bidi="hi-IN"/>
        </w:rPr>
      </w:pPr>
      <w:r w:rsidRPr="00590AC4">
        <w:rPr>
          <w:rFonts w:ascii="Century Gothic" w:hAnsi="Century Gothic" w:cs="Gulim"/>
          <w:kern w:val="1"/>
          <w:sz w:val="20"/>
          <w:szCs w:val="20"/>
          <w:lang w:bidi="hi-IN"/>
        </w:rPr>
        <w:t>w związku z art. 17 ust. 3 lit. b, d lub e RODO prawo do usunięcia danych osobowych;</w:t>
      </w:r>
    </w:p>
    <w:p w:rsidR="00576FE0" w:rsidRPr="00590AC4" w:rsidRDefault="00576FE0" w:rsidP="00576FE0">
      <w:pPr>
        <w:numPr>
          <w:ilvl w:val="0"/>
          <w:numId w:val="221"/>
        </w:numPr>
        <w:contextualSpacing/>
        <w:jc w:val="both"/>
        <w:rPr>
          <w:rFonts w:ascii="Century Gothic" w:hAnsi="Century Gothic" w:cs="Gulim"/>
          <w:bCs/>
          <w:kern w:val="1"/>
          <w:sz w:val="20"/>
          <w:szCs w:val="20"/>
          <w:lang w:bidi="hi-IN"/>
        </w:rPr>
      </w:pPr>
      <w:r w:rsidRPr="00590AC4">
        <w:rPr>
          <w:rFonts w:ascii="Century Gothic" w:hAnsi="Century Gothic" w:cs="Gulim"/>
          <w:kern w:val="1"/>
          <w:sz w:val="20"/>
          <w:szCs w:val="20"/>
          <w:lang w:bidi="hi-IN"/>
        </w:rPr>
        <w:t>prawo do przenoszenia danych osobowych, o którym mowa w art. 20 RODO;</w:t>
      </w:r>
    </w:p>
    <w:p w:rsidR="00576FE0" w:rsidRPr="00590AC4" w:rsidRDefault="00576FE0" w:rsidP="00576FE0">
      <w:pPr>
        <w:numPr>
          <w:ilvl w:val="0"/>
          <w:numId w:val="221"/>
        </w:numPr>
        <w:contextualSpacing/>
        <w:jc w:val="both"/>
        <w:rPr>
          <w:rFonts w:ascii="Century Gothic" w:eastAsia="Arial" w:hAnsi="Century Gothic" w:cs="Gulim"/>
          <w:kern w:val="1"/>
          <w:sz w:val="20"/>
          <w:szCs w:val="20"/>
          <w:lang w:bidi="hi-IN"/>
        </w:rPr>
      </w:pPr>
      <w:r w:rsidRPr="00590AC4">
        <w:rPr>
          <w:rFonts w:ascii="Century Gothic" w:hAnsi="Century Gothic" w:cs="Gulim"/>
          <w:bCs/>
          <w:kern w:val="1"/>
          <w:sz w:val="20"/>
          <w:szCs w:val="20"/>
          <w:lang w:bidi="hi-IN"/>
        </w:rPr>
        <w:t xml:space="preserve">na podstawie art. 21 RODO prawo sprzeciwu, wobec przetwarzania danych osobowych, gdyż podstawą prawną przetwarzania Pani/Pana danych osobowych jest art. 6 ust. 1 lit. b, c i f RODO. </w:t>
      </w:r>
    </w:p>
    <w:p w:rsidR="00576FE0" w:rsidRPr="00590AC4" w:rsidRDefault="00576FE0" w:rsidP="00576FE0">
      <w:pPr>
        <w:pBdr>
          <w:bottom w:val="single" w:sz="12" w:space="1" w:color="000000"/>
        </w:pBdr>
        <w:jc w:val="both"/>
        <w:rPr>
          <w:rFonts w:ascii="Century Gothic" w:hAnsi="Century Gothic" w:cs="Gulim"/>
          <w:kern w:val="1"/>
          <w:sz w:val="20"/>
          <w:szCs w:val="20"/>
        </w:rPr>
      </w:pPr>
    </w:p>
    <w:p w:rsidR="00576FE0" w:rsidRPr="00590AC4" w:rsidRDefault="00576FE0" w:rsidP="00576FE0">
      <w:pPr>
        <w:ind w:left="426" w:hanging="426"/>
        <w:jc w:val="both"/>
        <w:rPr>
          <w:rFonts w:ascii="Century Gothic" w:hAnsi="Century Gothic" w:cs="Gulim"/>
          <w:iCs/>
          <w:kern w:val="1"/>
          <w:sz w:val="20"/>
          <w:szCs w:val="20"/>
        </w:rPr>
      </w:pPr>
      <w:r w:rsidRPr="00590AC4">
        <w:rPr>
          <w:rFonts w:ascii="Century Gothic" w:hAnsi="Century Gothic" w:cs="Gulim"/>
          <w:iCs/>
          <w:kern w:val="1"/>
          <w:sz w:val="20"/>
          <w:szCs w:val="20"/>
        </w:rPr>
        <w:t>*Wyjaśnienie: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:rsidR="00576FE0" w:rsidRPr="00590AC4" w:rsidRDefault="00576FE0" w:rsidP="00576FE0">
      <w:pPr>
        <w:ind w:left="426" w:hanging="426"/>
        <w:jc w:val="both"/>
        <w:rPr>
          <w:rFonts w:ascii="Century Gothic" w:hAnsi="Century Gothic"/>
          <w:bCs/>
          <w:strike/>
        </w:rPr>
      </w:pPr>
      <w:r w:rsidRPr="00590AC4">
        <w:rPr>
          <w:rFonts w:ascii="Century Gothic" w:hAnsi="Century Gothic" w:cs="Gulim"/>
          <w:iCs/>
          <w:kern w:val="1"/>
          <w:sz w:val="20"/>
          <w:szCs w:val="20"/>
        </w:rPr>
        <w:t xml:space="preserve">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AB19A0" w:rsidRPr="00C03EFD" w:rsidRDefault="00AB19A0" w:rsidP="00AB19A0">
      <w:pPr>
        <w:spacing w:before="120" w:after="12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A00F40" w:rsidRPr="00C03EFD" w:rsidRDefault="00A00F40">
      <w:pPr>
        <w:suppressAutoHyphens w:val="0"/>
        <w:autoSpaceDE/>
        <w:spacing w:after="200" w:line="276" w:lineRule="auto"/>
        <w:ind w:left="6480"/>
        <w:textAlignment w:val="auto"/>
        <w:rPr>
          <w:rFonts w:ascii="Century Gothic" w:hAnsi="Century Gothic" w:cs="Times New Roman"/>
          <w:b/>
          <w:bCs/>
          <w:color w:val="auto"/>
          <w:kern w:val="0"/>
          <w:sz w:val="22"/>
          <w:szCs w:val="22"/>
          <w:lang w:eastAsia="pl-PL"/>
        </w:rPr>
      </w:pPr>
    </w:p>
    <w:p w:rsidR="00A00F40" w:rsidRPr="00C03EFD" w:rsidRDefault="00A00F40">
      <w:pPr>
        <w:suppressAutoHyphens w:val="0"/>
        <w:autoSpaceDE/>
        <w:spacing w:after="200" w:line="276" w:lineRule="auto"/>
        <w:ind w:left="6480"/>
        <w:textAlignment w:val="auto"/>
        <w:rPr>
          <w:rFonts w:ascii="Century Gothic" w:hAnsi="Century Gothic" w:cs="Times New Roman"/>
          <w:b/>
          <w:bCs/>
          <w:color w:val="auto"/>
          <w:kern w:val="0"/>
          <w:sz w:val="22"/>
          <w:szCs w:val="22"/>
          <w:lang w:eastAsia="pl-PL"/>
        </w:rPr>
      </w:pPr>
    </w:p>
    <w:p w:rsidR="00A00F40" w:rsidRPr="00C03EFD" w:rsidRDefault="00A00F40">
      <w:pPr>
        <w:suppressAutoHyphens w:val="0"/>
        <w:autoSpaceDE/>
        <w:spacing w:after="200" w:line="276" w:lineRule="auto"/>
        <w:ind w:left="6480"/>
        <w:textAlignment w:val="auto"/>
        <w:rPr>
          <w:rFonts w:ascii="Century Gothic" w:hAnsi="Century Gothic" w:cs="Times New Roman"/>
          <w:b/>
          <w:bCs/>
          <w:color w:val="auto"/>
          <w:kern w:val="0"/>
          <w:sz w:val="22"/>
          <w:szCs w:val="22"/>
          <w:lang w:eastAsia="pl-PL"/>
        </w:rPr>
      </w:pPr>
    </w:p>
    <w:p w:rsidR="00A00F40" w:rsidRPr="00C03EFD" w:rsidRDefault="00A00F40">
      <w:pPr>
        <w:suppressAutoHyphens w:val="0"/>
        <w:autoSpaceDE/>
        <w:spacing w:after="200" w:line="276" w:lineRule="auto"/>
        <w:ind w:left="6480"/>
        <w:textAlignment w:val="auto"/>
        <w:rPr>
          <w:rFonts w:ascii="Century Gothic" w:hAnsi="Century Gothic" w:cs="Times New Roman"/>
          <w:b/>
          <w:bCs/>
          <w:color w:val="auto"/>
          <w:kern w:val="0"/>
          <w:sz w:val="22"/>
          <w:szCs w:val="22"/>
          <w:lang w:eastAsia="pl-PL"/>
        </w:rPr>
      </w:pPr>
    </w:p>
    <w:p w:rsidR="00A00F40" w:rsidRPr="00C03EFD" w:rsidRDefault="00A00F40">
      <w:pPr>
        <w:suppressAutoHyphens w:val="0"/>
        <w:autoSpaceDE/>
        <w:spacing w:after="200" w:line="276" w:lineRule="auto"/>
        <w:ind w:left="6480"/>
        <w:textAlignment w:val="auto"/>
        <w:rPr>
          <w:rFonts w:ascii="Century Gothic" w:hAnsi="Century Gothic" w:cs="Times New Roman"/>
          <w:b/>
          <w:bCs/>
          <w:color w:val="auto"/>
          <w:kern w:val="0"/>
          <w:sz w:val="22"/>
          <w:szCs w:val="22"/>
          <w:lang w:eastAsia="pl-PL"/>
        </w:rPr>
      </w:pPr>
    </w:p>
    <w:p w:rsidR="00A00F40" w:rsidRPr="00C03EFD" w:rsidRDefault="00A00F40">
      <w:pPr>
        <w:suppressAutoHyphens w:val="0"/>
        <w:autoSpaceDE/>
        <w:spacing w:after="200" w:line="276" w:lineRule="auto"/>
        <w:ind w:left="6480"/>
        <w:textAlignment w:val="auto"/>
        <w:rPr>
          <w:rFonts w:ascii="Century Gothic" w:hAnsi="Century Gothic" w:cs="Times New Roman"/>
          <w:b/>
          <w:bCs/>
          <w:color w:val="auto"/>
          <w:kern w:val="0"/>
          <w:sz w:val="22"/>
          <w:szCs w:val="22"/>
          <w:lang w:eastAsia="pl-PL"/>
        </w:rPr>
      </w:pPr>
    </w:p>
    <w:p w:rsidR="00A00F40" w:rsidRPr="00C03EFD" w:rsidRDefault="00A00F40">
      <w:pPr>
        <w:suppressAutoHyphens w:val="0"/>
        <w:autoSpaceDE/>
        <w:spacing w:after="200" w:line="276" w:lineRule="auto"/>
        <w:ind w:left="6480"/>
        <w:textAlignment w:val="auto"/>
        <w:rPr>
          <w:rFonts w:ascii="Century Gothic" w:hAnsi="Century Gothic" w:cs="Times New Roman"/>
          <w:b/>
          <w:bCs/>
          <w:color w:val="auto"/>
          <w:kern w:val="0"/>
          <w:sz w:val="22"/>
          <w:szCs w:val="22"/>
          <w:lang w:eastAsia="pl-PL"/>
        </w:rPr>
      </w:pPr>
    </w:p>
    <w:p w:rsidR="00A00F40" w:rsidRPr="00C03EFD" w:rsidRDefault="00A00F40">
      <w:pPr>
        <w:suppressAutoHyphens w:val="0"/>
        <w:autoSpaceDE/>
        <w:spacing w:after="200" w:line="276" w:lineRule="auto"/>
        <w:ind w:left="6480"/>
        <w:textAlignment w:val="auto"/>
        <w:rPr>
          <w:rFonts w:ascii="Century Gothic" w:hAnsi="Century Gothic" w:cs="Times New Roman"/>
          <w:b/>
          <w:bCs/>
          <w:color w:val="auto"/>
          <w:kern w:val="0"/>
          <w:sz w:val="22"/>
          <w:szCs w:val="22"/>
          <w:lang w:eastAsia="pl-PL"/>
        </w:rPr>
      </w:pPr>
    </w:p>
    <w:p w:rsidR="00A00F40" w:rsidRPr="00C03EFD" w:rsidRDefault="00A00F40">
      <w:pPr>
        <w:suppressAutoHyphens w:val="0"/>
        <w:autoSpaceDE/>
        <w:spacing w:after="200" w:line="276" w:lineRule="auto"/>
        <w:ind w:left="6480"/>
        <w:textAlignment w:val="auto"/>
        <w:rPr>
          <w:rFonts w:ascii="Century Gothic" w:hAnsi="Century Gothic" w:cs="Times New Roman"/>
          <w:b/>
          <w:bCs/>
          <w:color w:val="auto"/>
          <w:kern w:val="0"/>
          <w:sz w:val="22"/>
          <w:szCs w:val="22"/>
          <w:lang w:eastAsia="pl-PL"/>
        </w:rPr>
      </w:pPr>
    </w:p>
    <w:p w:rsidR="00576FE0" w:rsidRDefault="00576FE0" w:rsidP="00A7624E">
      <w:pPr>
        <w:suppressAutoHyphens w:val="0"/>
        <w:autoSpaceDE/>
        <w:spacing w:after="200" w:line="276" w:lineRule="auto"/>
        <w:textAlignment w:val="auto"/>
        <w:rPr>
          <w:rFonts w:ascii="Century Gothic" w:hAnsi="Century Gothic" w:cs="Times New Roman"/>
          <w:b/>
          <w:bCs/>
          <w:color w:val="auto"/>
          <w:kern w:val="0"/>
          <w:sz w:val="22"/>
          <w:szCs w:val="22"/>
          <w:lang w:eastAsia="pl-PL"/>
        </w:rPr>
      </w:pPr>
    </w:p>
    <w:p w:rsidR="00576FE0" w:rsidRPr="00C03EFD" w:rsidRDefault="00576FE0" w:rsidP="00A7624E">
      <w:pPr>
        <w:suppressAutoHyphens w:val="0"/>
        <w:autoSpaceDE/>
        <w:spacing w:after="200" w:line="276" w:lineRule="auto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</w:pPr>
    </w:p>
    <w:p w:rsidR="007F1E3D" w:rsidRPr="00C03EFD" w:rsidRDefault="000A1FBD">
      <w:pPr>
        <w:suppressAutoHyphens w:val="0"/>
        <w:autoSpaceDE/>
        <w:spacing w:after="200" w:line="276" w:lineRule="auto"/>
        <w:ind w:left="6480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</w:pPr>
      <w:r w:rsidRPr="00C03EFD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  <w:lastRenderedPageBreak/>
        <w:t>Wzór – Załącznik nr 1 do OZ</w:t>
      </w:r>
    </w:p>
    <w:p w:rsidR="007F1E3D" w:rsidRPr="00C03EFD" w:rsidRDefault="000A1FBD">
      <w:pPr>
        <w:keepNext/>
        <w:suppressAutoHyphens w:val="0"/>
        <w:autoSpaceDE/>
        <w:spacing w:before="240"/>
        <w:jc w:val="center"/>
        <w:textAlignment w:val="auto"/>
        <w:rPr>
          <w:rFonts w:ascii="Century Gothic" w:hAnsi="Century Gothic" w:cs="Times New Roman"/>
          <w:b/>
          <w:bCs/>
          <w:color w:val="auto"/>
          <w:sz w:val="20"/>
          <w:szCs w:val="20"/>
          <w:u w:val="single"/>
          <w:lang w:eastAsia="en-US"/>
        </w:rPr>
      </w:pPr>
      <w:r w:rsidRPr="00C03EFD">
        <w:rPr>
          <w:rFonts w:ascii="Century Gothic" w:hAnsi="Century Gothic" w:cs="Times New Roman"/>
          <w:b/>
          <w:bCs/>
          <w:color w:val="auto"/>
          <w:sz w:val="20"/>
          <w:szCs w:val="20"/>
          <w:u w:val="single"/>
          <w:lang w:eastAsia="en-US"/>
        </w:rPr>
        <w:t xml:space="preserve">OFERTA WYKONAWCY </w:t>
      </w:r>
    </w:p>
    <w:p w:rsidR="007F1E3D" w:rsidRPr="00C03EFD" w:rsidRDefault="000A1FBD">
      <w:pPr>
        <w:suppressAutoHyphens w:val="0"/>
        <w:autoSpaceDE/>
        <w:ind w:left="-357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</w:t>
      </w:r>
    </w:p>
    <w:p w:rsidR="007F1E3D" w:rsidRPr="00C03EFD" w:rsidRDefault="000A1FBD">
      <w:pPr>
        <w:suppressAutoHyphens w:val="0"/>
        <w:autoSpaceDE/>
        <w:ind w:left="-357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Pełna nazwaWykonawcy:_________________________________________________________________*</w:t>
      </w:r>
    </w:p>
    <w:p w:rsidR="007F1E3D" w:rsidRPr="00C03EFD" w:rsidRDefault="000A1FBD">
      <w:pPr>
        <w:suppressAutoHyphens w:val="0"/>
        <w:autoSpaceDE/>
        <w:ind w:left="-357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</w:t>
      </w:r>
    </w:p>
    <w:p w:rsidR="007F1E3D" w:rsidRPr="00C03EFD" w:rsidRDefault="000A1FBD">
      <w:pPr>
        <w:suppressAutoHyphens w:val="0"/>
        <w:autoSpaceDE/>
        <w:ind w:left="-357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Adres:______________________________________________________________________________</w:t>
      </w:r>
      <w:r w:rsidR="00C45AEB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____</w:t>
      </w:r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__*</w:t>
      </w:r>
    </w:p>
    <w:p w:rsidR="007F1E3D" w:rsidRPr="00C03EFD" w:rsidRDefault="000A1FBD">
      <w:pPr>
        <w:suppressAutoHyphens w:val="0"/>
        <w:autoSpaceDE/>
        <w:ind w:left="-357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 </w:t>
      </w:r>
    </w:p>
    <w:p w:rsidR="007F1E3D" w:rsidRPr="00C03EFD" w:rsidRDefault="000A1FBD">
      <w:pPr>
        <w:suppressAutoHyphens w:val="0"/>
        <w:autoSpaceDE/>
        <w:ind w:left="-357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Nr telefonu i faksu, adres mail______________________________________________________________*</w:t>
      </w:r>
    </w:p>
    <w:p w:rsidR="00A32B12" w:rsidRPr="00C03EFD" w:rsidRDefault="000A1FBD" w:rsidP="00A32B12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</w:p>
    <w:p w:rsidR="007F1E3D" w:rsidRPr="00C03EFD" w:rsidRDefault="000A1FBD" w:rsidP="00A32B12">
      <w:pPr>
        <w:suppressAutoHyphens w:val="0"/>
        <w:autoSpaceDE/>
        <w:textAlignment w:val="auto"/>
        <w:rPr>
          <w:rFonts w:ascii="Century Gothic" w:hAnsi="Century Gothic" w:cs="Times New Roman"/>
          <w:kern w:val="0"/>
          <w:sz w:val="20"/>
          <w:szCs w:val="20"/>
          <w:lang w:eastAsia="en-US"/>
        </w:rPr>
      </w:pPr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Przystępując do postępowania o udzielenie zamówienia prowadzonego w trybie przetargu nieograniczonego </w:t>
      </w:r>
      <w:r w:rsidRPr="00C03EFD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  <w:t xml:space="preserve">na </w:t>
      </w:r>
      <w:r w:rsidR="00A32B12" w:rsidRPr="00C03EFD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  <w:t>usługi społeczne</w:t>
      </w:r>
      <w:r w:rsidR="00A32B12" w:rsidRPr="00C03EFD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 xml:space="preserve"> „Całodobowa obsługa stajenna koni </w:t>
      </w:r>
      <w:r w:rsidRPr="00C03EFD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>”</w:t>
      </w:r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Nr postępowania: </w:t>
      </w:r>
      <w:r w:rsidR="00A32B12" w:rsidRPr="00FA1487">
        <w:rPr>
          <w:rFonts w:ascii="Century Gothic" w:hAnsi="Century Gothic" w:cs="Times New Roman"/>
          <w:b/>
          <w:kern w:val="0"/>
          <w:sz w:val="20"/>
          <w:szCs w:val="20"/>
          <w:lang w:eastAsia="en-US"/>
        </w:rPr>
        <w:t xml:space="preserve">WZP – </w:t>
      </w:r>
      <w:r w:rsidR="00C45AEB" w:rsidRPr="00FA1487">
        <w:rPr>
          <w:rFonts w:ascii="Century Gothic" w:hAnsi="Century Gothic" w:cs="Times New Roman"/>
          <w:b/>
          <w:kern w:val="0"/>
          <w:sz w:val="20"/>
          <w:szCs w:val="20"/>
          <w:lang w:eastAsia="en-US"/>
        </w:rPr>
        <w:t>6979/19/365</w:t>
      </w:r>
      <w:r w:rsidR="00A00F40" w:rsidRPr="00FA1487">
        <w:rPr>
          <w:rFonts w:ascii="Century Gothic" w:hAnsi="Century Gothic" w:cs="Times New Roman"/>
          <w:b/>
          <w:kern w:val="0"/>
          <w:sz w:val="20"/>
          <w:szCs w:val="20"/>
          <w:lang w:eastAsia="en-US"/>
        </w:rPr>
        <w:t>/Z</w:t>
      </w:r>
    </w:p>
    <w:p w:rsidR="00A32B12" w:rsidRPr="00C03EFD" w:rsidRDefault="00A32B12" w:rsidP="00A32B12">
      <w:pPr>
        <w:suppressAutoHyphens w:val="0"/>
        <w:autoSpaceDE/>
        <w:textAlignment w:val="auto"/>
        <w:rPr>
          <w:rFonts w:ascii="Century Gothic" w:hAnsi="Century Gothic" w:cs="Times New Roman"/>
          <w:kern w:val="0"/>
          <w:sz w:val="20"/>
          <w:szCs w:val="20"/>
          <w:lang w:eastAsia="en-US"/>
        </w:rPr>
      </w:pPr>
    </w:p>
    <w:p w:rsidR="00A32B12" w:rsidRPr="00C03EFD" w:rsidRDefault="00A32B12" w:rsidP="00A32B12">
      <w:pPr>
        <w:tabs>
          <w:tab w:val="left" w:pos="6435"/>
        </w:tabs>
        <w:autoSpaceDN/>
        <w:ind w:left="180" w:hanging="180"/>
        <w:jc w:val="both"/>
        <w:rPr>
          <w:rFonts w:ascii="Century Gothic" w:hAnsi="Century Gothic" w:cs="Times New Roman"/>
          <w:b/>
          <w:bCs/>
          <w:kern w:val="1"/>
          <w:sz w:val="20"/>
          <w:szCs w:val="20"/>
        </w:rPr>
      </w:pPr>
      <w:r w:rsidRPr="00C03EFD">
        <w:rPr>
          <w:rFonts w:ascii="Century Gothic" w:hAnsi="Century Gothic" w:cs="Times New Roman"/>
          <w:b/>
          <w:bCs/>
          <w:kern w:val="1"/>
          <w:sz w:val="20"/>
          <w:szCs w:val="20"/>
        </w:rPr>
        <w:t xml:space="preserve">I. Oferujemy </w:t>
      </w:r>
      <w:r w:rsidRPr="00C03EFD">
        <w:rPr>
          <w:rFonts w:ascii="Century Gothic" w:hAnsi="Century Gothic" w:cs="Times New Roman"/>
          <w:kern w:val="1"/>
          <w:sz w:val="20"/>
          <w:szCs w:val="20"/>
        </w:rPr>
        <w:t xml:space="preserve">wykonywanie </w:t>
      </w:r>
      <w:r w:rsidRPr="00C03EFD">
        <w:rPr>
          <w:rFonts w:ascii="Century Gothic" w:hAnsi="Century Gothic" w:cs="Times New Roman"/>
          <w:b/>
          <w:bCs/>
          <w:kern w:val="1"/>
          <w:sz w:val="20"/>
          <w:szCs w:val="20"/>
        </w:rPr>
        <w:t>przedmiotu zamówienia:</w:t>
      </w:r>
    </w:p>
    <w:p w:rsidR="00A32B12" w:rsidRPr="00C03EFD" w:rsidRDefault="00A32B12" w:rsidP="00A32B12">
      <w:pPr>
        <w:tabs>
          <w:tab w:val="left" w:pos="6435"/>
        </w:tabs>
        <w:autoSpaceDN/>
        <w:jc w:val="both"/>
        <w:rPr>
          <w:rFonts w:ascii="Century Gothic" w:hAnsi="Century Gothic" w:cs="Times New Roman"/>
          <w:b/>
          <w:bCs/>
          <w:kern w:val="1"/>
          <w:sz w:val="20"/>
          <w:szCs w:val="20"/>
        </w:rPr>
      </w:pPr>
    </w:p>
    <w:tbl>
      <w:tblPr>
        <w:tblW w:w="10515" w:type="dxa"/>
        <w:tblInd w:w="-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2055"/>
        <w:gridCol w:w="2198"/>
        <w:gridCol w:w="1325"/>
        <w:gridCol w:w="1585"/>
        <w:gridCol w:w="1297"/>
        <w:gridCol w:w="1551"/>
      </w:tblGrid>
      <w:tr w:rsidR="00A32B12" w:rsidRPr="00C03EFD" w:rsidTr="003C4E1C">
        <w:trPr>
          <w:trHeight w:val="49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B12" w:rsidRPr="00C03EFD" w:rsidRDefault="00A32B12" w:rsidP="00A32B12">
            <w:pPr>
              <w:autoSpaceDN/>
              <w:spacing w:after="120"/>
              <w:ind w:right="-1"/>
              <w:rPr>
                <w:rFonts w:ascii="Century Gothic" w:hAnsi="Century Gothic" w:cs="Times New Roman"/>
                <w:kern w:val="1"/>
                <w:sz w:val="20"/>
                <w:szCs w:val="20"/>
              </w:rPr>
            </w:pPr>
            <w:r w:rsidRPr="00C03EFD">
              <w:rPr>
                <w:rFonts w:ascii="Century Gothic" w:hAnsi="Century Gothic" w:cs="Times New Roman"/>
                <w:kern w:val="1"/>
                <w:sz w:val="20"/>
                <w:szCs w:val="20"/>
              </w:rPr>
              <w:t>Lp.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B12" w:rsidRPr="00C03EFD" w:rsidRDefault="00A32B12" w:rsidP="006C2079">
            <w:pPr>
              <w:autoSpaceDN/>
              <w:snapToGrid w:val="0"/>
              <w:spacing w:after="120"/>
              <w:ind w:right="-1"/>
              <w:jc w:val="center"/>
              <w:rPr>
                <w:rFonts w:ascii="Century Gothic" w:hAnsi="Century Gothic" w:cs="Times New Roman"/>
                <w:kern w:val="1"/>
                <w:sz w:val="20"/>
                <w:szCs w:val="20"/>
              </w:rPr>
            </w:pPr>
          </w:p>
          <w:p w:rsidR="00A32B12" w:rsidRPr="00C03EFD" w:rsidRDefault="00A32B12" w:rsidP="006C2079">
            <w:pPr>
              <w:autoSpaceDN/>
              <w:spacing w:after="120"/>
              <w:ind w:right="-1"/>
              <w:jc w:val="center"/>
              <w:rPr>
                <w:rFonts w:ascii="Century Gothic" w:hAnsi="Century Gothic" w:cs="Times New Roman"/>
                <w:kern w:val="1"/>
                <w:sz w:val="20"/>
                <w:szCs w:val="20"/>
              </w:rPr>
            </w:pPr>
            <w:r w:rsidRPr="00C03EFD">
              <w:rPr>
                <w:rFonts w:ascii="Century Gothic" w:hAnsi="Century Gothic" w:cs="Times New Roman"/>
                <w:kern w:val="1"/>
                <w:sz w:val="20"/>
                <w:szCs w:val="20"/>
              </w:rPr>
              <w:t>Nazwa usługi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B12" w:rsidRPr="00C03EFD" w:rsidRDefault="00A32B12" w:rsidP="006C2079">
            <w:pPr>
              <w:autoSpaceDN/>
              <w:spacing w:after="120"/>
              <w:ind w:right="-1"/>
              <w:jc w:val="center"/>
              <w:rPr>
                <w:rFonts w:ascii="Century Gothic" w:hAnsi="Century Gothic" w:cs="Times New Roman"/>
                <w:kern w:val="1"/>
                <w:sz w:val="20"/>
                <w:szCs w:val="20"/>
              </w:rPr>
            </w:pPr>
            <w:r w:rsidRPr="00C03EFD">
              <w:rPr>
                <w:rFonts w:ascii="Century Gothic" w:hAnsi="Century Gothic" w:cs="Times New Roman"/>
                <w:kern w:val="1"/>
                <w:sz w:val="20"/>
                <w:szCs w:val="20"/>
              </w:rPr>
              <w:t>Planowa ilości dni świadczenia usługi przyjęta do wyliczenia ceny oferty. Usługa będz</w:t>
            </w:r>
            <w:r w:rsidR="003C4E1C" w:rsidRPr="00C03EFD">
              <w:rPr>
                <w:rFonts w:ascii="Century Gothic" w:hAnsi="Century Gothic" w:cs="Times New Roman"/>
                <w:kern w:val="1"/>
                <w:sz w:val="20"/>
                <w:szCs w:val="20"/>
              </w:rPr>
              <w:t xml:space="preserve">ie świadczona </w:t>
            </w:r>
            <w:r w:rsidR="006C2079">
              <w:rPr>
                <w:rFonts w:ascii="Century Gothic" w:hAnsi="Century Gothic" w:cs="Times New Roman"/>
                <w:kern w:val="1"/>
                <w:sz w:val="20"/>
                <w:szCs w:val="20"/>
              </w:rPr>
              <w:t>przez okres 24 miesięcy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B12" w:rsidRPr="00C03EFD" w:rsidRDefault="003C4E1C" w:rsidP="006C2079">
            <w:pPr>
              <w:autoSpaceDN/>
              <w:snapToGrid w:val="0"/>
              <w:spacing w:after="120"/>
              <w:ind w:right="-1"/>
              <w:jc w:val="center"/>
              <w:rPr>
                <w:rFonts w:ascii="Century Gothic" w:hAnsi="Century Gothic" w:cs="Times New Roman"/>
                <w:kern w:val="1"/>
                <w:sz w:val="20"/>
                <w:szCs w:val="20"/>
              </w:rPr>
            </w:pPr>
            <w:r w:rsidRPr="00C03EFD">
              <w:rPr>
                <w:rFonts w:ascii="Century Gothic" w:hAnsi="Century Gothic" w:cs="Times New Roman"/>
                <w:kern w:val="1"/>
                <w:sz w:val="20"/>
                <w:szCs w:val="20"/>
              </w:rPr>
              <w:t xml:space="preserve">Planowana </w:t>
            </w:r>
            <w:r w:rsidR="00A32B12" w:rsidRPr="00C03EFD">
              <w:rPr>
                <w:rFonts w:ascii="Century Gothic" w:hAnsi="Century Gothic" w:cs="Times New Roman"/>
                <w:kern w:val="1"/>
                <w:sz w:val="20"/>
                <w:szCs w:val="20"/>
              </w:rPr>
              <w:t>Ilość koni objętych usługą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B12" w:rsidRPr="00C03EFD" w:rsidRDefault="00A32B12" w:rsidP="006C2079">
            <w:pPr>
              <w:autoSpaceDN/>
              <w:spacing w:after="120"/>
              <w:ind w:right="-1"/>
              <w:jc w:val="center"/>
              <w:rPr>
                <w:rFonts w:ascii="Century Gothic" w:hAnsi="Century Gothic" w:cs="Times New Roman"/>
                <w:kern w:val="1"/>
                <w:sz w:val="20"/>
                <w:szCs w:val="20"/>
              </w:rPr>
            </w:pPr>
            <w:r w:rsidRPr="00C03EFD">
              <w:rPr>
                <w:rFonts w:ascii="Century Gothic" w:hAnsi="Century Gothic" w:cs="Times New Roman"/>
                <w:kern w:val="1"/>
                <w:sz w:val="20"/>
                <w:szCs w:val="20"/>
              </w:rPr>
              <w:t>Cena jednostkowa netto w PLN  za 1 dzień świadczenia usługi w zakresie 1 konia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B12" w:rsidRPr="00C03EFD" w:rsidRDefault="00A32B12" w:rsidP="006C2079">
            <w:pPr>
              <w:autoSpaceDN/>
              <w:spacing w:after="120"/>
              <w:ind w:right="-1"/>
              <w:jc w:val="center"/>
              <w:rPr>
                <w:rFonts w:ascii="Century Gothic" w:hAnsi="Century Gothic" w:cs="Times New Roman"/>
                <w:kern w:val="1"/>
                <w:sz w:val="20"/>
                <w:szCs w:val="20"/>
              </w:rPr>
            </w:pPr>
            <w:r w:rsidRPr="00C03EFD">
              <w:rPr>
                <w:rFonts w:ascii="Century Gothic" w:hAnsi="Century Gothic" w:cs="Times New Roman"/>
                <w:kern w:val="1"/>
                <w:sz w:val="20"/>
                <w:szCs w:val="20"/>
              </w:rPr>
              <w:t>Stawka podatku VAT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B12" w:rsidRPr="00C03EFD" w:rsidRDefault="00A32B12" w:rsidP="006C2079">
            <w:pPr>
              <w:autoSpaceDN/>
              <w:jc w:val="center"/>
              <w:rPr>
                <w:rFonts w:ascii="Century Gothic" w:hAnsi="Century Gothic" w:cs="Times New Roman"/>
                <w:kern w:val="1"/>
                <w:sz w:val="20"/>
                <w:szCs w:val="20"/>
              </w:rPr>
            </w:pPr>
            <w:r w:rsidRPr="00C03EFD">
              <w:rPr>
                <w:rFonts w:ascii="Century Gothic" w:hAnsi="Century Gothic" w:cs="Times New Roman"/>
                <w:kern w:val="1"/>
                <w:sz w:val="20"/>
                <w:szCs w:val="20"/>
              </w:rPr>
              <w:t>Cena oferty brutto w PLN</w:t>
            </w:r>
          </w:p>
          <w:p w:rsidR="00A32B12" w:rsidRPr="00C03EFD" w:rsidRDefault="00A32B12" w:rsidP="006C2079">
            <w:pPr>
              <w:autoSpaceDN/>
              <w:jc w:val="center"/>
              <w:rPr>
                <w:rFonts w:ascii="Century Gothic" w:hAnsi="Century Gothic" w:cs="Times New Roman"/>
                <w:kern w:val="1"/>
                <w:sz w:val="20"/>
                <w:szCs w:val="20"/>
              </w:rPr>
            </w:pPr>
            <w:r w:rsidRPr="00C03EFD">
              <w:rPr>
                <w:rFonts w:ascii="Century Gothic" w:hAnsi="Century Gothic" w:cs="Times New Roman"/>
                <w:kern w:val="1"/>
                <w:sz w:val="20"/>
                <w:szCs w:val="20"/>
              </w:rPr>
              <w:t>(</w:t>
            </w:r>
            <w:r w:rsidR="006C2079">
              <w:rPr>
                <w:rFonts w:ascii="Century Gothic" w:hAnsi="Century Gothic" w:cs="Times New Roman"/>
                <w:kern w:val="1"/>
                <w:sz w:val="20"/>
                <w:szCs w:val="20"/>
              </w:rPr>
              <w:t xml:space="preserve">kol. </w:t>
            </w:r>
            <w:r w:rsidRPr="00C03EFD">
              <w:rPr>
                <w:rFonts w:ascii="Century Gothic" w:hAnsi="Century Gothic" w:cs="Times New Roman"/>
                <w:kern w:val="1"/>
                <w:sz w:val="20"/>
                <w:szCs w:val="20"/>
              </w:rPr>
              <w:t>3x4x5)</w:t>
            </w:r>
            <w:r w:rsidR="009C32EB" w:rsidRPr="00C03EFD">
              <w:rPr>
                <w:rFonts w:ascii="Century Gothic" w:hAnsi="Century Gothic" w:cs="Times New Roman"/>
                <w:kern w:val="1"/>
                <w:sz w:val="20"/>
                <w:szCs w:val="20"/>
              </w:rPr>
              <w:t xml:space="preserve"> powiększona o stawkę podatku VAT</w:t>
            </w:r>
          </w:p>
        </w:tc>
      </w:tr>
      <w:tr w:rsidR="00A32B12" w:rsidRPr="00C03EFD" w:rsidTr="003C4E1C">
        <w:trPr>
          <w:trHeight w:val="49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2B12" w:rsidRPr="00C03EFD" w:rsidRDefault="00A32B12" w:rsidP="00475C69">
            <w:pPr>
              <w:autoSpaceDN/>
              <w:spacing w:after="120"/>
              <w:ind w:right="-1"/>
              <w:jc w:val="center"/>
              <w:rPr>
                <w:rFonts w:ascii="Century Gothic" w:hAnsi="Century Gothic" w:cs="Times New Roman"/>
                <w:b/>
                <w:kern w:val="1"/>
                <w:sz w:val="20"/>
                <w:szCs w:val="20"/>
              </w:rPr>
            </w:pPr>
            <w:r w:rsidRPr="00C03EFD">
              <w:rPr>
                <w:rFonts w:ascii="Century Gothic" w:hAnsi="Century Gothic" w:cs="Times New Roman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2B12" w:rsidRPr="00C03EFD" w:rsidRDefault="00A32B12" w:rsidP="00475C69">
            <w:pPr>
              <w:autoSpaceDN/>
              <w:spacing w:after="120"/>
              <w:ind w:right="-1"/>
              <w:jc w:val="center"/>
              <w:rPr>
                <w:rFonts w:ascii="Century Gothic" w:hAnsi="Century Gothic" w:cs="Times New Roman"/>
                <w:b/>
                <w:kern w:val="1"/>
                <w:sz w:val="20"/>
                <w:szCs w:val="20"/>
              </w:rPr>
            </w:pPr>
            <w:r w:rsidRPr="00C03EFD">
              <w:rPr>
                <w:rFonts w:ascii="Century Gothic" w:hAnsi="Century Gothic" w:cs="Times New Roman"/>
                <w:b/>
                <w:kern w:val="1"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2B12" w:rsidRPr="00C03EFD" w:rsidRDefault="00A32B12" w:rsidP="00475C69">
            <w:pPr>
              <w:autoSpaceDN/>
              <w:spacing w:after="120"/>
              <w:ind w:right="-1"/>
              <w:jc w:val="center"/>
              <w:rPr>
                <w:rFonts w:ascii="Century Gothic" w:hAnsi="Century Gothic" w:cs="Times New Roman"/>
                <w:b/>
                <w:kern w:val="1"/>
                <w:sz w:val="20"/>
                <w:szCs w:val="20"/>
              </w:rPr>
            </w:pPr>
            <w:r w:rsidRPr="00C03EFD">
              <w:rPr>
                <w:rFonts w:ascii="Century Gothic" w:hAnsi="Century Gothic" w:cs="Times New Roman"/>
                <w:b/>
                <w:kern w:val="1"/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2B12" w:rsidRPr="00C03EFD" w:rsidRDefault="00A32B12" w:rsidP="00475C69">
            <w:pPr>
              <w:autoSpaceDN/>
              <w:spacing w:after="120"/>
              <w:ind w:right="-1"/>
              <w:jc w:val="center"/>
              <w:rPr>
                <w:rFonts w:ascii="Century Gothic" w:hAnsi="Century Gothic" w:cs="Times New Roman"/>
                <w:b/>
                <w:kern w:val="1"/>
                <w:sz w:val="20"/>
                <w:szCs w:val="20"/>
              </w:rPr>
            </w:pPr>
            <w:r w:rsidRPr="00C03EFD">
              <w:rPr>
                <w:rFonts w:ascii="Century Gothic" w:hAnsi="Century Gothic" w:cs="Times New Roman"/>
                <w:b/>
                <w:kern w:val="1"/>
                <w:sz w:val="20"/>
                <w:szCs w:val="20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2B12" w:rsidRPr="00C03EFD" w:rsidRDefault="00A32B12" w:rsidP="00475C69">
            <w:pPr>
              <w:autoSpaceDN/>
              <w:spacing w:after="120"/>
              <w:ind w:right="-1"/>
              <w:jc w:val="center"/>
              <w:rPr>
                <w:rFonts w:ascii="Century Gothic" w:hAnsi="Century Gothic" w:cs="Times New Roman"/>
                <w:b/>
                <w:kern w:val="1"/>
                <w:sz w:val="20"/>
                <w:szCs w:val="20"/>
              </w:rPr>
            </w:pPr>
            <w:r w:rsidRPr="00C03EFD">
              <w:rPr>
                <w:rFonts w:ascii="Century Gothic" w:hAnsi="Century Gothic" w:cs="Times New Roman"/>
                <w:b/>
                <w:kern w:val="1"/>
                <w:sz w:val="20"/>
                <w:szCs w:val="20"/>
              </w:rPr>
              <w:t>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2B12" w:rsidRPr="00C03EFD" w:rsidRDefault="00A32B12" w:rsidP="00475C69">
            <w:pPr>
              <w:autoSpaceDN/>
              <w:spacing w:after="120"/>
              <w:ind w:right="-1"/>
              <w:jc w:val="center"/>
              <w:rPr>
                <w:rFonts w:ascii="Century Gothic" w:hAnsi="Century Gothic" w:cs="Times New Roman"/>
                <w:b/>
                <w:kern w:val="1"/>
                <w:sz w:val="20"/>
                <w:szCs w:val="20"/>
              </w:rPr>
            </w:pPr>
            <w:r w:rsidRPr="00C03EFD">
              <w:rPr>
                <w:rFonts w:ascii="Century Gothic" w:hAnsi="Century Gothic" w:cs="Times New Roman"/>
                <w:b/>
                <w:kern w:val="1"/>
                <w:sz w:val="20"/>
                <w:szCs w:val="20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B12" w:rsidRPr="00C03EFD" w:rsidRDefault="00A32B12" w:rsidP="00475C69">
            <w:pPr>
              <w:autoSpaceDN/>
              <w:spacing w:after="120"/>
              <w:ind w:right="-1"/>
              <w:jc w:val="center"/>
              <w:rPr>
                <w:rFonts w:ascii="Century Gothic" w:hAnsi="Century Gothic" w:cs="Times New Roman"/>
                <w:b/>
                <w:kern w:val="1"/>
                <w:sz w:val="20"/>
                <w:szCs w:val="20"/>
              </w:rPr>
            </w:pPr>
            <w:r w:rsidRPr="00C03EFD">
              <w:rPr>
                <w:rFonts w:ascii="Century Gothic" w:hAnsi="Century Gothic" w:cs="Times New Roman"/>
                <w:b/>
                <w:kern w:val="1"/>
                <w:sz w:val="20"/>
                <w:szCs w:val="20"/>
              </w:rPr>
              <w:t>7</w:t>
            </w:r>
          </w:p>
        </w:tc>
      </w:tr>
      <w:tr w:rsidR="00A32B12" w:rsidRPr="00C03EFD" w:rsidTr="003C4E1C">
        <w:trPr>
          <w:trHeight w:val="10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12" w:rsidRPr="00C03EFD" w:rsidRDefault="00A32B12" w:rsidP="006C2079">
            <w:pPr>
              <w:autoSpaceDN/>
              <w:snapToGrid w:val="0"/>
              <w:spacing w:after="120"/>
              <w:ind w:right="-1"/>
              <w:jc w:val="center"/>
              <w:rPr>
                <w:rFonts w:ascii="Century Gothic" w:hAnsi="Century Gothic" w:cs="Times New Roman"/>
                <w:b/>
                <w:kern w:val="1"/>
                <w:sz w:val="20"/>
                <w:szCs w:val="20"/>
              </w:rPr>
            </w:pPr>
          </w:p>
          <w:p w:rsidR="00A32B12" w:rsidRPr="00C03EFD" w:rsidRDefault="00A32B12" w:rsidP="006C2079">
            <w:pPr>
              <w:autoSpaceDN/>
              <w:spacing w:after="120"/>
              <w:ind w:right="-1"/>
              <w:jc w:val="center"/>
              <w:rPr>
                <w:rFonts w:ascii="Century Gothic" w:hAnsi="Century Gothic" w:cs="Times New Roman"/>
                <w:iCs/>
                <w:kern w:val="1"/>
                <w:sz w:val="20"/>
                <w:szCs w:val="20"/>
              </w:rPr>
            </w:pPr>
            <w:r w:rsidRPr="00C03EFD">
              <w:rPr>
                <w:rFonts w:ascii="Century Gothic" w:hAnsi="Century Gothic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12" w:rsidRPr="00C03EFD" w:rsidRDefault="00C45AEB" w:rsidP="006C2079">
            <w:pPr>
              <w:tabs>
                <w:tab w:val="left" w:pos="6435"/>
              </w:tabs>
              <w:autoSpaceDN/>
              <w:spacing w:line="100" w:lineRule="atLeast"/>
              <w:jc w:val="center"/>
              <w:rPr>
                <w:rFonts w:ascii="Century Gothic" w:hAnsi="Century Gothic" w:cs="Times New Roman"/>
                <w:kern w:val="1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iCs/>
                <w:kern w:val="1"/>
                <w:sz w:val="20"/>
                <w:szCs w:val="20"/>
              </w:rPr>
              <w:t xml:space="preserve">Całodobowa obsługa </w:t>
            </w:r>
            <w:r w:rsidR="003C4E1C" w:rsidRPr="00C03EFD">
              <w:rPr>
                <w:rFonts w:ascii="Century Gothic" w:hAnsi="Century Gothic" w:cs="Times New Roman"/>
                <w:iCs/>
                <w:kern w:val="1"/>
                <w:sz w:val="20"/>
                <w:szCs w:val="20"/>
              </w:rPr>
              <w:t>stajenna</w:t>
            </w:r>
            <w:r w:rsidR="00A32B12" w:rsidRPr="00C03EFD">
              <w:rPr>
                <w:rFonts w:ascii="Century Gothic" w:hAnsi="Century Gothic" w:cs="Times New Roman"/>
                <w:iCs/>
                <w:kern w:val="1"/>
                <w:sz w:val="20"/>
                <w:szCs w:val="20"/>
              </w:rPr>
              <w:t xml:space="preserve"> koni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12" w:rsidRPr="00C03EFD" w:rsidRDefault="00A00F40" w:rsidP="00A32B12">
            <w:pPr>
              <w:tabs>
                <w:tab w:val="left" w:pos="-3060"/>
              </w:tabs>
              <w:autoSpaceDN/>
              <w:snapToGrid w:val="0"/>
              <w:spacing w:line="100" w:lineRule="atLeast"/>
              <w:jc w:val="center"/>
              <w:rPr>
                <w:rFonts w:ascii="Century Gothic" w:hAnsi="Century Gothic" w:cs="Times New Roman"/>
                <w:kern w:val="1"/>
                <w:sz w:val="20"/>
                <w:szCs w:val="20"/>
              </w:rPr>
            </w:pPr>
            <w:r w:rsidRPr="00C03EFD">
              <w:rPr>
                <w:rFonts w:ascii="Century Gothic" w:hAnsi="Century Gothic" w:cs="Times New Roman"/>
                <w:kern w:val="1"/>
                <w:sz w:val="20"/>
                <w:szCs w:val="20"/>
              </w:rPr>
              <w:t>731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69" w:rsidRPr="00C03EFD" w:rsidRDefault="00475C69" w:rsidP="00A32B12">
            <w:pPr>
              <w:autoSpaceDN/>
              <w:snapToGrid w:val="0"/>
              <w:spacing w:after="120"/>
              <w:ind w:right="-1"/>
              <w:jc w:val="center"/>
              <w:rPr>
                <w:rFonts w:ascii="Century Gothic" w:hAnsi="Century Gothic" w:cs="Times New Roman"/>
                <w:kern w:val="1"/>
                <w:sz w:val="20"/>
                <w:szCs w:val="20"/>
              </w:rPr>
            </w:pPr>
          </w:p>
          <w:p w:rsidR="00A32B12" w:rsidRPr="00C03EFD" w:rsidRDefault="00A00F40" w:rsidP="00A32B12">
            <w:pPr>
              <w:autoSpaceDN/>
              <w:snapToGrid w:val="0"/>
              <w:spacing w:after="120"/>
              <w:ind w:right="-1"/>
              <w:jc w:val="center"/>
              <w:rPr>
                <w:rFonts w:ascii="Century Gothic" w:hAnsi="Century Gothic" w:cs="Times New Roman"/>
                <w:kern w:val="1"/>
                <w:sz w:val="20"/>
                <w:szCs w:val="20"/>
              </w:rPr>
            </w:pPr>
            <w:r w:rsidRPr="00C03EFD">
              <w:rPr>
                <w:rFonts w:ascii="Century Gothic" w:hAnsi="Century Gothic" w:cs="Times New Roman"/>
                <w:kern w:val="1"/>
                <w:sz w:val="20"/>
                <w:szCs w:val="20"/>
              </w:rPr>
              <w:t>22</w:t>
            </w:r>
          </w:p>
          <w:p w:rsidR="00A32B12" w:rsidRPr="00C03EFD" w:rsidRDefault="00A32B12" w:rsidP="00A32B12">
            <w:pPr>
              <w:autoSpaceDN/>
              <w:jc w:val="center"/>
              <w:rPr>
                <w:rFonts w:ascii="Century Gothic" w:hAnsi="Century Gothic" w:cs="Times New Roman"/>
                <w:kern w:val="1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12" w:rsidRPr="00C03EFD" w:rsidRDefault="00A32B12" w:rsidP="006C2079">
            <w:pPr>
              <w:autoSpaceDN/>
              <w:snapToGrid w:val="0"/>
              <w:spacing w:after="120"/>
              <w:ind w:right="-1"/>
              <w:jc w:val="center"/>
              <w:rPr>
                <w:rFonts w:ascii="Century Gothic" w:hAnsi="Century Gothic" w:cs="Times New Roman"/>
                <w:kern w:val="1"/>
                <w:sz w:val="20"/>
                <w:szCs w:val="20"/>
              </w:rPr>
            </w:pPr>
            <w:r w:rsidRPr="00C03EFD">
              <w:rPr>
                <w:rFonts w:ascii="Century Gothic" w:hAnsi="Century Gothic" w:cs="Times New Roman"/>
                <w:kern w:val="1"/>
                <w:sz w:val="20"/>
                <w:szCs w:val="20"/>
              </w:rPr>
              <w:t>……….*</w:t>
            </w:r>
            <w:r w:rsidR="00C45AEB">
              <w:rPr>
                <w:rFonts w:ascii="Century Gothic" w:hAnsi="Century Gothic" w:cs="Times New Roman"/>
                <w:kern w:val="1"/>
                <w:sz w:val="20"/>
                <w:szCs w:val="20"/>
              </w:rPr>
              <w:t>*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12" w:rsidRPr="00C03EFD" w:rsidRDefault="00A32B12" w:rsidP="006C2079">
            <w:pPr>
              <w:autoSpaceDN/>
              <w:snapToGrid w:val="0"/>
              <w:spacing w:after="120"/>
              <w:ind w:right="-1"/>
              <w:jc w:val="center"/>
              <w:rPr>
                <w:rFonts w:ascii="Century Gothic" w:hAnsi="Century Gothic" w:cs="Times New Roman"/>
                <w:kern w:val="1"/>
                <w:sz w:val="20"/>
                <w:szCs w:val="20"/>
              </w:rPr>
            </w:pPr>
          </w:p>
          <w:p w:rsidR="00A32B12" w:rsidRPr="00C03EFD" w:rsidRDefault="00A32B12" w:rsidP="006C2079">
            <w:pPr>
              <w:autoSpaceDN/>
              <w:spacing w:after="120"/>
              <w:ind w:right="-1"/>
              <w:jc w:val="center"/>
              <w:rPr>
                <w:rFonts w:ascii="Century Gothic" w:hAnsi="Century Gothic" w:cs="Times New Roman"/>
                <w:kern w:val="1"/>
                <w:sz w:val="20"/>
                <w:szCs w:val="20"/>
              </w:rPr>
            </w:pPr>
            <w:r w:rsidRPr="00C03EFD">
              <w:rPr>
                <w:rFonts w:ascii="Century Gothic" w:hAnsi="Century Gothic" w:cs="Times New Roman"/>
                <w:kern w:val="1"/>
                <w:sz w:val="20"/>
                <w:szCs w:val="20"/>
              </w:rPr>
              <w:t>…..........%*</w:t>
            </w:r>
          </w:p>
          <w:p w:rsidR="00A32B12" w:rsidRPr="00C03EFD" w:rsidRDefault="00A32B12" w:rsidP="006C2079">
            <w:pPr>
              <w:autoSpaceDN/>
              <w:spacing w:after="120"/>
              <w:ind w:right="-1"/>
              <w:jc w:val="center"/>
              <w:rPr>
                <w:rFonts w:ascii="Century Gothic" w:hAnsi="Century Gothic" w:cs="Times New Roman"/>
                <w:kern w:val="1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12" w:rsidRPr="00C03EFD" w:rsidRDefault="00A32B12" w:rsidP="006C2079">
            <w:pPr>
              <w:autoSpaceDN/>
              <w:snapToGrid w:val="0"/>
              <w:spacing w:after="120"/>
              <w:ind w:right="-1"/>
              <w:jc w:val="center"/>
              <w:rPr>
                <w:rFonts w:ascii="Century Gothic" w:hAnsi="Century Gothic" w:cs="Times New Roman"/>
                <w:kern w:val="1"/>
                <w:sz w:val="20"/>
                <w:szCs w:val="20"/>
              </w:rPr>
            </w:pPr>
          </w:p>
          <w:p w:rsidR="00A32B12" w:rsidRPr="00C03EFD" w:rsidRDefault="00475C69" w:rsidP="006C2079">
            <w:pPr>
              <w:autoSpaceDN/>
              <w:snapToGrid w:val="0"/>
              <w:spacing w:after="120"/>
              <w:ind w:right="-1"/>
              <w:jc w:val="center"/>
              <w:rPr>
                <w:rFonts w:ascii="Century Gothic" w:hAnsi="Century Gothic" w:cs="Times New Roman"/>
                <w:kern w:val="1"/>
                <w:sz w:val="20"/>
                <w:szCs w:val="20"/>
              </w:rPr>
            </w:pPr>
            <w:r w:rsidRPr="00C03EFD">
              <w:rPr>
                <w:rFonts w:ascii="Century Gothic" w:hAnsi="Century Gothic" w:cs="Times New Roman"/>
                <w:kern w:val="1"/>
                <w:sz w:val="20"/>
                <w:szCs w:val="20"/>
              </w:rPr>
              <w:t>……</w:t>
            </w:r>
            <w:r w:rsidR="00A32B12" w:rsidRPr="00C03EFD">
              <w:rPr>
                <w:rFonts w:ascii="Century Gothic" w:hAnsi="Century Gothic" w:cs="Times New Roman"/>
                <w:kern w:val="1"/>
                <w:sz w:val="20"/>
                <w:szCs w:val="20"/>
              </w:rPr>
              <w:t>…....……**</w:t>
            </w:r>
          </w:p>
          <w:p w:rsidR="00A32B12" w:rsidRPr="00C03EFD" w:rsidRDefault="00A32B12" w:rsidP="006C2079">
            <w:pPr>
              <w:autoSpaceDN/>
              <w:spacing w:after="120"/>
              <w:ind w:right="-1"/>
              <w:jc w:val="center"/>
              <w:rPr>
                <w:rFonts w:ascii="Century Gothic" w:hAnsi="Century Gothic" w:cs="Times New Roman"/>
                <w:kern w:val="1"/>
                <w:sz w:val="20"/>
                <w:szCs w:val="20"/>
              </w:rPr>
            </w:pPr>
          </w:p>
        </w:tc>
      </w:tr>
    </w:tbl>
    <w:p w:rsidR="00A32B12" w:rsidRPr="006C2079" w:rsidRDefault="00A32B12" w:rsidP="00A32B12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</w:p>
    <w:p w:rsidR="007F1E3D" w:rsidRPr="00C03EFD" w:rsidRDefault="000A1FBD">
      <w:pPr>
        <w:suppressAutoHyphens w:val="0"/>
        <w:autoSpaceDE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  <w:r w:rsidRPr="00C03EFD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 xml:space="preserve">II. Oświadczamy, że:    </w:t>
      </w:r>
    </w:p>
    <w:p w:rsidR="00475C69" w:rsidRPr="00C03EFD" w:rsidRDefault="00475C69" w:rsidP="00A47351">
      <w:pPr>
        <w:pStyle w:val="Akapitzlist"/>
        <w:numPr>
          <w:ilvl w:val="0"/>
          <w:numId w:val="210"/>
        </w:numPr>
        <w:tabs>
          <w:tab w:val="left" w:pos="6435"/>
        </w:tabs>
        <w:jc w:val="both"/>
        <w:rPr>
          <w:rFonts w:ascii="Century Gothic" w:hAnsi="Century Gothic"/>
          <w:bCs/>
          <w:sz w:val="20"/>
          <w:szCs w:val="20"/>
        </w:rPr>
      </w:pPr>
      <w:r w:rsidRPr="00C03EFD">
        <w:rPr>
          <w:rFonts w:ascii="Century Gothic" w:hAnsi="Century Gothic"/>
          <w:bCs/>
          <w:sz w:val="20"/>
          <w:szCs w:val="20"/>
        </w:rPr>
        <w:t>Dys</w:t>
      </w:r>
      <w:r w:rsidR="00A971A0" w:rsidRPr="00C03EFD">
        <w:rPr>
          <w:rFonts w:ascii="Century Gothic" w:hAnsi="Century Gothic"/>
          <w:bCs/>
          <w:sz w:val="20"/>
          <w:szCs w:val="20"/>
        </w:rPr>
        <w:t xml:space="preserve">ponujemy …...***(min. </w:t>
      </w:r>
      <w:r w:rsidR="00C45AEB">
        <w:rPr>
          <w:rFonts w:ascii="Century Gothic" w:hAnsi="Century Gothic"/>
          <w:bCs/>
          <w:sz w:val="20"/>
          <w:szCs w:val="20"/>
        </w:rPr>
        <w:t>2</w:t>
      </w:r>
      <w:r w:rsidR="00A971A0" w:rsidRPr="00C03EFD">
        <w:rPr>
          <w:rFonts w:ascii="Century Gothic" w:hAnsi="Century Gothic"/>
          <w:bCs/>
          <w:sz w:val="20"/>
          <w:szCs w:val="20"/>
        </w:rPr>
        <w:t xml:space="preserve">) osobami </w:t>
      </w:r>
      <w:r w:rsidRPr="00C03EFD">
        <w:rPr>
          <w:rFonts w:ascii="Century Gothic" w:hAnsi="Century Gothic"/>
          <w:bCs/>
          <w:sz w:val="20"/>
          <w:szCs w:val="20"/>
        </w:rPr>
        <w:t>posiadającymi ….</w:t>
      </w:r>
      <w:r w:rsidR="00A971A0" w:rsidRPr="00C03EFD">
        <w:rPr>
          <w:rFonts w:ascii="Century Gothic" w:hAnsi="Century Gothic"/>
          <w:bCs/>
          <w:sz w:val="20"/>
          <w:szCs w:val="20"/>
        </w:rPr>
        <w:t xml:space="preserve"> (</w:t>
      </w:r>
      <w:r w:rsidR="00A971A0" w:rsidRPr="00C03EFD">
        <w:rPr>
          <w:rFonts w:ascii="Century Gothic" w:hAnsi="Century Gothic"/>
          <w:bCs/>
          <w:i/>
          <w:sz w:val="20"/>
          <w:szCs w:val="20"/>
        </w:rPr>
        <w:t>podać sumę</w:t>
      </w:r>
      <w:r w:rsidRPr="00C03EFD">
        <w:rPr>
          <w:rFonts w:ascii="Century Gothic" w:hAnsi="Century Gothic"/>
          <w:bCs/>
          <w:i/>
          <w:sz w:val="20"/>
          <w:szCs w:val="20"/>
        </w:rPr>
        <w:t xml:space="preserve"> </w:t>
      </w:r>
      <w:r w:rsidR="00A971A0" w:rsidRPr="00C03EFD">
        <w:rPr>
          <w:rFonts w:ascii="Century Gothic" w:hAnsi="Century Gothic"/>
          <w:bCs/>
          <w:i/>
          <w:sz w:val="20"/>
          <w:szCs w:val="20"/>
        </w:rPr>
        <w:t>lat doświadczenia wskazanych osób</w:t>
      </w:r>
      <w:r w:rsidR="00A971A0" w:rsidRPr="00C03EFD">
        <w:rPr>
          <w:rFonts w:ascii="Century Gothic" w:hAnsi="Century Gothic"/>
          <w:bCs/>
          <w:sz w:val="20"/>
          <w:szCs w:val="20"/>
        </w:rPr>
        <w:t xml:space="preserve">) </w:t>
      </w:r>
      <w:r w:rsidRPr="00C03EFD">
        <w:rPr>
          <w:rFonts w:ascii="Century Gothic" w:hAnsi="Century Gothic"/>
          <w:bCs/>
          <w:sz w:val="20"/>
          <w:szCs w:val="20"/>
        </w:rPr>
        <w:t>***(min 1 rok</w:t>
      </w:r>
      <w:r w:rsidR="00A971A0" w:rsidRPr="00C03EFD">
        <w:rPr>
          <w:rFonts w:ascii="Century Gothic" w:hAnsi="Century Gothic"/>
          <w:bCs/>
          <w:sz w:val="20"/>
          <w:szCs w:val="20"/>
        </w:rPr>
        <w:t xml:space="preserve"> każda osoba</w:t>
      </w:r>
      <w:r w:rsidRPr="00C03EFD">
        <w:rPr>
          <w:rFonts w:ascii="Century Gothic" w:hAnsi="Century Gothic"/>
          <w:bCs/>
          <w:sz w:val="20"/>
          <w:szCs w:val="20"/>
        </w:rPr>
        <w:t>) letnie doświadczenie zawodowe przy obsłudze stajennej koni.</w:t>
      </w:r>
    </w:p>
    <w:p w:rsidR="007F1E3D" w:rsidRPr="00C03EFD" w:rsidRDefault="000A1FBD" w:rsidP="00A47351">
      <w:pPr>
        <w:pStyle w:val="Akapitzlist"/>
        <w:numPr>
          <w:ilvl w:val="0"/>
          <w:numId w:val="210"/>
        </w:numPr>
        <w:tabs>
          <w:tab w:val="left" w:pos="6435"/>
        </w:tabs>
        <w:jc w:val="both"/>
        <w:rPr>
          <w:rFonts w:ascii="Century Gothic" w:hAnsi="Century Gothic"/>
          <w:bCs/>
          <w:sz w:val="20"/>
          <w:szCs w:val="20"/>
        </w:rPr>
      </w:pPr>
      <w:r w:rsidRPr="00C03EFD">
        <w:rPr>
          <w:rFonts w:ascii="Century Gothic" w:hAnsi="Century Gothic"/>
          <w:sz w:val="20"/>
          <w:szCs w:val="20"/>
        </w:rPr>
        <w:t>Zgodnie z ustawą o podatku od towarów i usług obowiązek odprowa</w:t>
      </w:r>
      <w:r w:rsidR="009C32EB" w:rsidRPr="00C03EFD">
        <w:rPr>
          <w:rFonts w:ascii="Century Gothic" w:hAnsi="Century Gothic"/>
          <w:sz w:val="20"/>
          <w:szCs w:val="20"/>
        </w:rPr>
        <w:t xml:space="preserve">dzenia podatku z tytułu wykonywania usługi </w:t>
      </w:r>
      <w:r w:rsidRPr="00C03EFD">
        <w:rPr>
          <w:rFonts w:ascii="Century Gothic" w:hAnsi="Century Gothic"/>
          <w:sz w:val="20"/>
          <w:szCs w:val="20"/>
        </w:rPr>
        <w:t>po</w:t>
      </w:r>
      <w:r w:rsidR="00DB34FC">
        <w:rPr>
          <w:rFonts w:ascii="Century Gothic" w:hAnsi="Century Gothic"/>
          <w:sz w:val="20"/>
          <w:szCs w:val="20"/>
        </w:rPr>
        <w:t>wstaje po stronie ………………………..</w:t>
      </w:r>
      <w:r w:rsidRPr="00C03EFD">
        <w:rPr>
          <w:rFonts w:ascii="Century Gothic" w:hAnsi="Century Gothic"/>
          <w:sz w:val="20"/>
          <w:szCs w:val="20"/>
        </w:rPr>
        <w:t>*</w:t>
      </w:r>
      <w:r w:rsidR="00DB34FC">
        <w:rPr>
          <w:rFonts w:ascii="Century Gothic" w:hAnsi="Century Gothic"/>
          <w:sz w:val="20"/>
          <w:szCs w:val="20"/>
        </w:rPr>
        <w:t xml:space="preserve"> </w:t>
      </w:r>
      <w:r w:rsidRPr="00C03EFD">
        <w:rPr>
          <w:rFonts w:ascii="Century Gothic" w:hAnsi="Century Gothic"/>
          <w:sz w:val="20"/>
          <w:szCs w:val="20"/>
        </w:rPr>
        <w:t>(</w:t>
      </w:r>
      <w:r w:rsidRPr="00C03EFD">
        <w:rPr>
          <w:rFonts w:ascii="Century Gothic" w:hAnsi="Century Gothic"/>
          <w:i/>
          <w:sz w:val="20"/>
          <w:szCs w:val="20"/>
        </w:rPr>
        <w:t>Wykonawcy lub Zamawiającego</w:t>
      </w:r>
      <w:r w:rsidRPr="00C03EFD">
        <w:rPr>
          <w:rFonts w:ascii="Century Gothic" w:hAnsi="Century Gothic"/>
          <w:sz w:val="20"/>
          <w:szCs w:val="20"/>
        </w:rPr>
        <w:t>).</w:t>
      </w:r>
    </w:p>
    <w:p w:rsidR="007F1E3D" w:rsidRPr="00C03EFD" w:rsidRDefault="000A1FBD" w:rsidP="00A47351">
      <w:pPr>
        <w:pStyle w:val="Akapitzlist"/>
        <w:numPr>
          <w:ilvl w:val="0"/>
          <w:numId w:val="210"/>
        </w:numPr>
        <w:tabs>
          <w:tab w:val="left" w:pos="6435"/>
        </w:tabs>
        <w:jc w:val="both"/>
        <w:rPr>
          <w:rFonts w:ascii="Century Gothic" w:hAnsi="Century Gothic"/>
          <w:bCs/>
          <w:sz w:val="20"/>
          <w:szCs w:val="20"/>
        </w:rPr>
      </w:pPr>
      <w:r w:rsidRPr="00C03EFD">
        <w:rPr>
          <w:rFonts w:ascii="Century Gothic" w:hAnsi="Century Gothic"/>
          <w:iCs/>
          <w:sz w:val="20"/>
          <w:szCs w:val="20"/>
        </w:rPr>
        <w:t>Oferowany przedmiot zamówienia spełnia wymagania z</w:t>
      </w:r>
      <w:r w:rsidR="00810054" w:rsidRPr="00C03EFD">
        <w:rPr>
          <w:rFonts w:ascii="Century Gothic" w:hAnsi="Century Gothic"/>
          <w:iCs/>
          <w:sz w:val="20"/>
          <w:szCs w:val="20"/>
        </w:rPr>
        <w:t>awarte w załącznik nr  5 do OZ</w:t>
      </w:r>
      <w:r w:rsidRPr="00C03EFD">
        <w:rPr>
          <w:rFonts w:ascii="Century Gothic" w:hAnsi="Century Gothic"/>
          <w:iCs/>
          <w:sz w:val="20"/>
          <w:szCs w:val="20"/>
        </w:rPr>
        <w:t xml:space="preserve"> – opis przedmiotu zamówienia.</w:t>
      </w:r>
    </w:p>
    <w:p w:rsidR="00475C69" w:rsidRPr="00C03EFD" w:rsidRDefault="000A1FBD" w:rsidP="00A47351">
      <w:pPr>
        <w:pStyle w:val="Akapitzlist"/>
        <w:numPr>
          <w:ilvl w:val="0"/>
          <w:numId w:val="210"/>
        </w:numPr>
        <w:tabs>
          <w:tab w:val="left" w:pos="6435"/>
        </w:tabs>
        <w:jc w:val="both"/>
        <w:rPr>
          <w:rFonts w:ascii="Century Gothic" w:hAnsi="Century Gothic"/>
          <w:bCs/>
          <w:sz w:val="20"/>
          <w:szCs w:val="20"/>
        </w:rPr>
      </w:pPr>
      <w:r w:rsidRPr="00C03EFD">
        <w:rPr>
          <w:rFonts w:ascii="Century Gothic" w:hAnsi="Century Gothic"/>
          <w:sz w:val="20"/>
          <w:szCs w:val="20"/>
        </w:rPr>
        <w:t xml:space="preserve">Jesteśmy  mikroprzedsiębiorstwem****  /małym przedsiębiorstwem****   /średnim przedsiębiorstwem**** </w:t>
      </w:r>
    </w:p>
    <w:p w:rsidR="007F1E3D" w:rsidRPr="00C03EFD" w:rsidRDefault="000A1FBD" w:rsidP="00A47351">
      <w:pPr>
        <w:pStyle w:val="Akapitzlist"/>
        <w:numPr>
          <w:ilvl w:val="0"/>
          <w:numId w:val="210"/>
        </w:numPr>
        <w:tabs>
          <w:tab w:val="left" w:pos="6435"/>
        </w:tabs>
        <w:jc w:val="both"/>
        <w:rPr>
          <w:rFonts w:ascii="Century Gothic" w:hAnsi="Century Gothic"/>
          <w:bCs/>
          <w:sz w:val="20"/>
          <w:szCs w:val="20"/>
        </w:rPr>
      </w:pPr>
      <w:r w:rsidRPr="00C03EFD">
        <w:rPr>
          <w:rFonts w:ascii="Century Gothic" w:hAnsi="Century Gothic"/>
          <w:sz w:val="20"/>
          <w:szCs w:val="20"/>
        </w:rPr>
        <w:t xml:space="preserve"> Zapoznaliśmy się z postanowieniami zawartymi w OZ i nie wnosimy do nich zastrzeżeń oraz zdobyliśmy konieczne informacje potrzebne do właściwego przygotowania oferty.</w:t>
      </w:r>
    </w:p>
    <w:p w:rsidR="007F1E3D" w:rsidRPr="00C03EFD" w:rsidRDefault="000A1FBD" w:rsidP="00A47351">
      <w:pPr>
        <w:pStyle w:val="Akapitzlist"/>
        <w:numPr>
          <w:ilvl w:val="0"/>
          <w:numId w:val="210"/>
        </w:numPr>
        <w:tabs>
          <w:tab w:val="left" w:pos="6435"/>
        </w:tabs>
        <w:jc w:val="both"/>
        <w:rPr>
          <w:rFonts w:ascii="Century Gothic" w:hAnsi="Century Gothic"/>
          <w:bCs/>
          <w:sz w:val="20"/>
          <w:szCs w:val="20"/>
        </w:rPr>
      </w:pPr>
      <w:r w:rsidRPr="00C03EFD">
        <w:rPr>
          <w:rFonts w:ascii="Century Gothic" w:hAnsi="Century Gothic"/>
          <w:b/>
          <w:bCs/>
          <w:sz w:val="20"/>
          <w:szCs w:val="20"/>
        </w:rPr>
        <w:t xml:space="preserve">Termin płatności: </w:t>
      </w:r>
      <w:r w:rsidRPr="00C03EFD">
        <w:rPr>
          <w:rFonts w:ascii="Century Gothic" w:hAnsi="Century Gothic"/>
          <w:sz w:val="20"/>
          <w:szCs w:val="20"/>
        </w:rPr>
        <w:t>30 dni, licząc od daty otrzymania przez Zamawiającego faktury.</w:t>
      </w:r>
    </w:p>
    <w:p w:rsidR="007F1E3D" w:rsidRPr="00C03EFD" w:rsidRDefault="000A1FBD" w:rsidP="00A47351">
      <w:pPr>
        <w:pStyle w:val="Akapitzlist"/>
        <w:numPr>
          <w:ilvl w:val="0"/>
          <w:numId w:val="210"/>
        </w:numPr>
        <w:tabs>
          <w:tab w:val="left" w:pos="6435"/>
        </w:tabs>
        <w:jc w:val="both"/>
        <w:rPr>
          <w:rFonts w:ascii="Century Gothic" w:hAnsi="Century Gothic"/>
          <w:bCs/>
          <w:sz w:val="20"/>
          <w:szCs w:val="20"/>
        </w:rPr>
      </w:pPr>
      <w:r w:rsidRPr="00C03EFD">
        <w:rPr>
          <w:rFonts w:ascii="Century Gothic" w:hAnsi="Century Gothic"/>
          <w:sz w:val="20"/>
          <w:szCs w:val="20"/>
        </w:rPr>
        <w:t xml:space="preserve">Zawarte w Rozdziale XIX OZ Ogólne warunki umowy zostały przez nas zaakceptowane </w:t>
      </w:r>
      <w:r w:rsidR="00F22AFF">
        <w:rPr>
          <w:rFonts w:ascii="Century Gothic" w:hAnsi="Century Gothic"/>
          <w:sz w:val="20"/>
          <w:szCs w:val="20"/>
        </w:rPr>
        <w:br/>
      </w:r>
      <w:r w:rsidRPr="00C03EFD">
        <w:rPr>
          <w:rFonts w:ascii="Century Gothic" w:hAnsi="Century Gothic"/>
          <w:sz w:val="20"/>
          <w:szCs w:val="20"/>
        </w:rPr>
        <w:t>i w przypadku wyboru naszej oferty zobowiązujemy się do zawarcia umowy na warunkach tam określonych w miejscu i terminie wskazanym przez Zamawiającego.</w:t>
      </w:r>
    </w:p>
    <w:p w:rsidR="007F1E3D" w:rsidRPr="00C03EFD" w:rsidRDefault="000A1FBD" w:rsidP="00A47351">
      <w:pPr>
        <w:pStyle w:val="Akapitzlist"/>
        <w:numPr>
          <w:ilvl w:val="0"/>
          <w:numId w:val="210"/>
        </w:numPr>
        <w:tabs>
          <w:tab w:val="left" w:pos="6435"/>
        </w:tabs>
        <w:jc w:val="both"/>
        <w:rPr>
          <w:rFonts w:ascii="Century Gothic" w:hAnsi="Century Gothic"/>
          <w:bCs/>
          <w:sz w:val="20"/>
          <w:szCs w:val="20"/>
        </w:rPr>
      </w:pPr>
      <w:r w:rsidRPr="00C03EFD">
        <w:rPr>
          <w:rFonts w:ascii="Century Gothic" w:hAnsi="Century Gothic"/>
          <w:sz w:val="20"/>
          <w:szCs w:val="20"/>
        </w:rPr>
        <w:t>Uważamy się za związanych niniejszą ofertą na czas wskazany w  OZ tj. 30 dni od upływu terminu składania ofert.</w:t>
      </w:r>
    </w:p>
    <w:p w:rsidR="007F1E3D" w:rsidRPr="00C03EFD" w:rsidRDefault="000A1FBD" w:rsidP="00A47351">
      <w:pPr>
        <w:pStyle w:val="Akapitzlist"/>
        <w:numPr>
          <w:ilvl w:val="0"/>
          <w:numId w:val="210"/>
        </w:numPr>
        <w:tabs>
          <w:tab w:val="left" w:pos="6435"/>
        </w:tabs>
        <w:jc w:val="both"/>
        <w:rPr>
          <w:rFonts w:ascii="Century Gothic" w:hAnsi="Century Gothic"/>
          <w:bCs/>
          <w:sz w:val="20"/>
          <w:szCs w:val="20"/>
        </w:rPr>
      </w:pPr>
      <w:r w:rsidRPr="00C03EFD">
        <w:rPr>
          <w:rFonts w:ascii="Century Gothic" w:hAnsi="Century Gothic"/>
          <w:kern w:val="0"/>
          <w:sz w:val="20"/>
          <w:szCs w:val="20"/>
          <w:lang w:eastAsia="en-US"/>
        </w:rPr>
        <w:t xml:space="preserve">Zobowiązujemy się do zapewnienia możliwości odbierania wszelkiej korespondencji związanej z prowadzonym postępowaniem przez całą dobę na numer faksu/adres e-mail wskazany </w:t>
      </w:r>
      <w:r w:rsidR="00F22AFF">
        <w:rPr>
          <w:rFonts w:ascii="Century Gothic" w:hAnsi="Century Gothic"/>
          <w:kern w:val="0"/>
          <w:sz w:val="20"/>
          <w:szCs w:val="20"/>
          <w:lang w:eastAsia="en-US"/>
        </w:rPr>
        <w:br/>
      </w:r>
      <w:r w:rsidRPr="00C03EFD">
        <w:rPr>
          <w:rFonts w:ascii="Century Gothic" w:hAnsi="Century Gothic"/>
          <w:kern w:val="0"/>
          <w:sz w:val="20"/>
          <w:szCs w:val="20"/>
          <w:lang w:eastAsia="en-US"/>
        </w:rPr>
        <w:t xml:space="preserve">w Rozdz.  I pkt 6 OZ. </w:t>
      </w:r>
    </w:p>
    <w:p w:rsidR="007F1E3D" w:rsidRPr="00C03EFD" w:rsidRDefault="000A1FBD" w:rsidP="00A47351">
      <w:pPr>
        <w:pStyle w:val="Akapitzlist"/>
        <w:numPr>
          <w:ilvl w:val="0"/>
          <w:numId w:val="210"/>
        </w:numPr>
        <w:tabs>
          <w:tab w:val="left" w:pos="6435"/>
        </w:tabs>
        <w:jc w:val="both"/>
        <w:rPr>
          <w:rFonts w:ascii="Century Gothic" w:hAnsi="Century Gothic"/>
          <w:bCs/>
          <w:sz w:val="22"/>
          <w:szCs w:val="22"/>
        </w:rPr>
      </w:pPr>
      <w:r w:rsidRPr="00C03EFD">
        <w:rPr>
          <w:rFonts w:ascii="Century Gothic" w:hAnsi="Century Gothic"/>
          <w:kern w:val="0"/>
          <w:sz w:val="20"/>
          <w:szCs w:val="20"/>
          <w:lang w:eastAsia="en-US"/>
        </w:rPr>
        <w:t>Będziemy niezwłocznie potwierdzać fakt otrzymania wszelkiej korespondencji od Zamawiającego na nr faksu, adres e-mail wskazany w pkt 6 Rozdz. I OZ. W przypadku braku potwierdzenia faktu otrzymania korespondencji Zamawiający uzna, iż Wykonawca zapoznał się z treścią dokumentu w dniu</w:t>
      </w:r>
      <w:r w:rsidRPr="00C03EFD">
        <w:rPr>
          <w:rFonts w:ascii="Century Gothic" w:hAnsi="Century Gothic"/>
          <w:kern w:val="0"/>
          <w:sz w:val="22"/>
          <w:szCs w:val="22"/>
          <w:lang w:eastAsia="en-US"/>
        </w:rPr>
        <w:t xml:space="preserve"> jego przesłania przez Zamawiającego.</w:t>
      </w:r>
    </w:p>
    <w:p w:rsidR="007F1E3D" w:rsidRPr="00C03EFD" w:rsidRDefault="000A1FBD" w:rsidP="00A47351">
      <w:pPr>
        <w:pStyle w:val="Akapitzlist"/>
        <w:numPr>
          <w:ilvl w:val="0"/>
          <w:numId w:val="210"/>
        </w:numPr>
        <w:tabs>
          <w:tab w:val="left" w:pos="6435"/>
        </w:tabs>
        <w:jc w:val="both"/>
        <w:rPr>
          <w:rFonts w:ascii="Century Gothic" w:hAnsi="Century Gothic"/>
          <w:bCs/>
          <w:sz w:val="20"/>
          <w:szCs w:val="20"/>
        </w:rPr>
      </w:pPr>
      <w:r w:rsidRPr="00C03EFD">
        <w:rPr>
          <w:rFonts w:ascii="Century Gothic" w:hAnsi="Century Gothic"/>
          <w:kern w:val="0"/>
          <w:sz w:val="20"/>
          <w:szCs w:val="20"/>
          <w:lang w:eastAsia="en-US"/>
        </w:rPr>
        <w:t>Do kontaktów ze strony Wykonawcy w związku z  realizacją umowy wyznaczamy…………………* tel. ………………*    e-mail …………….……………*</w:t>
      </w:r>
    </w:p>
    <w:p w:rsidR="0057000B" w:rsidRPr="00C03EFD" w:rsidRDefault="0057000B" w:rsidP="0057000B">
      <w:pPr>
        <w:pStyle w:val="Akapitzlist"/>
        <w:tabs>
          <w:tab w:val="left" w:pos="6435"/>
        </w:tabs>
        <w:ind w:left="720"/>
        <w:jc w:val="both"/>
        <w:rPr>
          <w:rFonts w:ascii="Century Gothic" w:hAnsi="Century Gothic"/>
          <w:bCs/>
          <w:sz w:val="20"/>
          <w:szCs w:val="20"/>
        </w:rPr>
      </w:pPr>
    </w:p>
    <w:p w:rsidR="007F1E3D" w:rsidRPr="00C03EFD" w:rsidRDefault="000A1FBD">
      <w:pPr>
        <w:suppressAutoHyphens w:val="0"/>
        <w:autoSpaceDE/>
        <w:spacing w:after="60"/>
        <w:ind w:left="567" w:hanging="564"/>
        <w:jc w:val="both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</w:pPr>
      <w:r w:rsidRPr="00C03EFD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lastRenderedPageBreak/>
        <w:t>III. Informujemy, że:</w:t>
      </w:r>
    </w:p>
    <w:p w:rsidR="007F1E3D" w:rsidRPr="00C03EFD" w:rsidRDefault="000A1FBD">
      <w:pPr>
        <w:tabs>
          <w:tab w:val="left" w:pos="-1800"/>
        </w:tabs>
        <w:suppressAutoHyphens w:val="0"/>
        <w:autoSpaceDE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pl-PL"/>
        </w:rPr>
        <w:t>1</w:t>
      </w:r>
      <w:r w:rsidRPr="00C03EFD">
        <w:rPr>
          <w:rFonts w:ascii="Century Gothic" w:hAnsi="Century Gothic"/>
          <w:sz w:val="20"/>
          <w:szCs w:val="20"/>
        </w:rPr>
        <w:t xml:space="preserve">    </w:t>
      </w:r>
      <w:r w:rsidRPr="00C03EFD">
        <w:rPr>
          <w:rFonts w:ascii="Century Gothic" w:hAnsi="Century Gothic" w:cs="Times New Roman"/>
          <w:sz w:val="20"/>
          <w:szCs w:val="20"/>
        </w:rPr>
        <w:t xml:space="preserve">Usługi </w:t>
      </w:r>
      <w:r w:rsidRPr="00C03EFD">
        <w:rPr>
          <w:rFonts w:ascii="Century Gothic" w:hAnsi="Century Gothic" w:cs="Times New Roman"/>
          <w:kern w:val="0"/>
          <w:sz w:val="20"/>
          <w:szCs w:val="20"/>
          <w:lang w:eastAsia="ar-SA"/>
        </w:rPr>
        <w:t xml:space="preserve"> realizowane będą</w:t>
      </w:r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 xml:space="preserve"> bez pomocy/z pomocą Podwykonawcy, który realizować będzie część   zamówienia obejmującą  ...................................................... ***</w:t>
      </w:r>
    </w:p>
    <w:p w:rsidR="007F1E3D" w:rsidRPr="00C03EFD" w:rsidRDefault="000A1FBD">
      <w:pPr>
        <w:tabs>
          <w:tab w:val="left" w:pos="-1800"/>
          <w:tab w:val="left" w:pos="720"/>
        </w:tabs>
        <w:suppressAutoHyphens w:val="0"/>
        <w:autoSpaceDE/>
        <w:ind w:left="709" w:hanging="425"/>
        <w:jc w:val="both"/>
        <w:textAlignment w:val="auto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 xml:space="preserve">2.    </w:t>
      </w:r>
      <w:r w:rsidRPr="00C03EFD">
        <w:rPr>
          <w:rFonts w:ascii="Century Gothic" w:hAnsi="Century Gothic" w:cs="Times New Roman"/>
          <w:kern w:val="0"/>
          <w:sz w:val="20"/>
          <w:szCs w:val="20"/>
          <w:lang w:eastAsia="ar-SA"/>
        </w:rPr>
        <w:t xml:space="preserve">W przypadku realizowania usług </w:t>
      </w:r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>przy pomocy Podwykonawcy należy podać nazwę i adres Podwykonawcy …………………………….*</w:t>
      </w:r>
    </w:p>
    <w:p w:rsidR="007F1E3D" w:rsidRPr="00C03EFD" w:rsidRDefault="007F1E3D">
      <w:pPr>
        <w:suppressAutoHyphens w:val="0"/>
        <w:autoSpaceDE/>
        <w:spacing w:after="200" w:line="276" w:lineRule="auto"/>
        <w:ind w:right="-1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7F1E3D" w:rsidRPr="00C03EFD" w:rsidRDefault="000A1FBD">
      <w:pPr>
        <w:suppressAutoHyphens w:val="0"/>
        <w:autoSpaceDE/>
        <w:spacing w:after="200" w:line="276" w:lineRule="auto"/>
        <w:ind w:left="5760" w:right="-1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  <w:r w:rsidRPr="00C03EFD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>PODPIS I PIECZĘĆ WYKONAWCY</w:t>
      </w:r>
    </w:p>
    <w:p w:rsidR="007F1E3D" w:rsidRPr="00C03EFD" w:rsidRDefault="000A1FBD">
      <w:pPr>
        <w:suppressAutoHyphens w:val="0"/>
        <w:autoSpaceDE/>
        <w:spacing w:after="200" w:line="276" w:lineRule="auto"/>
        <w:ind w:right="-1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  <w:r w:rsidRPr="00C03EFD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 xml:space="preserve">         </w:t>
      </w:r>
      <w:r w:rsidRPr="00C03EFD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 w:rsidRPr="00C03EFD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  <w:t xml:space="preserve">       </w:t>
      </w:r>
      <w:r w:rsidRPr="00C03EFD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 w:rsidRPr="00C03EFD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 w:rsidRPr="00C03EFD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 w:rsidRPr="00C03EFD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 w:rsidRPr="00C03EFD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 w:rsidRPr="00C03EFD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  <w:t xml:space="preserve">   _____________________________</w:t>
      </w:r>
    </w:p>
    <w:p w:rsidR="00AB19A0" w:rsidRPr="00C03EFD" w:rsidRDefault="00AB19A0" w:rsidP="00A47351">
      <w:pPr>
        <w:pStyle w:val="Akapitzlist"/>
        <w:numPr>
          <w:ilvl w:val="3"/>
          <w:numId w:val="214"/>
        </w:numPr>
        <w:ind w:left="567" w:hanging="567"/>
        <w:jc w:val="both"/>
        <w:rPr>
          <w:rFonts w:ascii="Century Gothic" w:eastAsia="Arial" w:hAnsi="Century Gothic"/>
          <w:b/>
          <w:sz w:val="20"/>
          <w:szCs w:val="20"/>
          <w:lang w:bidi="hi-IN"/>
        </w:rPr>
      </w:pPr>
      <w:r w:rsidRPr="00C03EFD">
        <w:rPr>
          <w:rFonts w:ascii="Century Gothic" w:eastAsia="Arial" w:hAnsi="Century Gothic"/>
          <w:sz w:val="20"/>
          <w:szCs w:val="20"/>
          <w:lang w:bidi="hi-IN"/>
        </w:rPr>
        <w:t>Oświadczam, że wypełniłem obowiązki informacyjne przewidziane w art. 13 lub art. 14 RODO</w:t>
      </w:r>
      <w:r w:rsidRPr="00C03EFD">
        <w:rPr>
          <w:rFonts w:ascii="Century Gothic" w:eastAsia="Arial" w:hAnsi="Century Gothic"/>
          <w:b/>
          <w:bCs/>
          <w:sz w:val="20"/>
          <w:szCs w:val="20"/>
          <w:vertAlign w:val="superscript"/>
          <w:lang w:bidi="hi-IN"/>
        </w:rPr>
        <w:t>1)</w:t>
      </w:r>
      <w:r w:rsidRPr="00C03EFD">
        <w:rPr>
          <w:rFonts w:ascii="Century Gothic" w:eastAsia="Arial" w:hAnsi="Century Gothic"/>
          <w:sz w:val="20"/>
          <w:szCs w:val="20"/>
          <w:lang w:bidi="hi-IN"/>
        </w:rPr>
        <w:t xml:space="preserve"> wobec osób fizycznych, od których dane osobowe bezpośrednio lub pośrednio pozyskałem w celu ubiegania się o udzielenie zamówienia publicznego w niniejszym postępowaniu.</w:t>
      </w:r>
      <w:r w:rsidRPr="00C03EFD">
        <w:rPr>
          <w:rFonts w:ascii="Century Gothic" w:eastAsia="Arial" w:hAnsi="Century Gothic"/>
          <w:b/>
          <w:bCs/>
          <w:sz w:val="20"/>
          <w:szCs w:val="20"/>
          <w:vertAlign w:val="superscript"/>
          <w:lang w:bidi="hi-IN"/>
        </w:rPr>
        <w:t>2)</w:t>
      </w:r>
    </w:p>
    <w:p w:rsidR="00AB19A0" w:rsidRPr="00C03EFD" w:rsidRDefault="00AB19A0" w:rsidP="00AB19A0">
      <w:pPr>
        <w:autoSpaceDE/>
        <w:spacing w:line="360" w:lineRule="auto"/>
        <w:jc w:val="both"/>
        <w:rPr>
          <w:rFonts w:ascii="Century Gothic" w:eastAsia="Arial" w:hAnsi="Century Gothic" w:cs="Times New Roman"/>
          <w:b/>
          <w:sz w:val="20"/>
          <w:szCs w:val="20"/>
          <w:lang w:bidi="hi-IN"/>
        </w:rPr>
      </w:pPr>
    </w:p>
    <w:p w:rsidR="00AB19A0" w:rsidRPr="00C03EFD" w:rsidRDefault="00AB19A0" w:rsidP="00AB19A0">
      <w:pPr>
        <w:autoSpaceDE/>
        <w:spacing w:line="100" w:lineRule="atLeast"/>
        <w:jc w:val="both"/>
        <w:rPr>
          <w:rFonts w:ascii="Century Gothic" w:eastAsia="Arial" w:hAnsi="Century Gothic" w:cs="Times New Roman"/>
          <w:sz w:val="20"/>
          <w:szCs w:val="20"/>
          <w:lang w:bidi="hi-IN"/>
        </w:rPr>
      </w:pPr>
      <w:r w:rsidRPr="00C03EFD">
        <w:rPr>
          <w:rFonts w:ascii="Century Gothic" w:eastAsia="Arial" w:hAnsi="Century Gothic" w:cs="Times New Roman"/>
          <w:b/>
          <w:bCs/>
          <w:sz w:val="20"/>
          <w:szCs w:val="20"/>
          <w:vertAlign w:val="superscript"/>
          <w:lang w:bidi="hi-IN"/>
        </w:rPr>
        <w:t>1)</w:t>
      </w:r>
      <w:r w:rsidRPr="00C03EFD">
        <w:rPr>
          <w:rFonts w:ascii="Century Gothic" w:eastAsia="Arial" w:hAnsi="Century Gothic" w:cs="Times New Roman"/>
          <w:sz w:val="20"/>
          <w:szCs w:val="20"/>
          <w:vertAlign w:val="superscript"/>
          <w:lang w:bidi="hi-IN"/>
        </w:rPr>
        <w:t xml:space="preserve"> </w:t>
      </w:r>
      <w:r w:rsidRPr="00C03EFD">
        <w:rPr>
          <w:rFonts w:ascii="Century Gothic" w:eastAsia="Arial" w:hAnsi="Century Gothic" w:cs="Times New Roman"/>
          <w:sz w:val="20"/>
          <w:szCs w:val="20"/>
          <w:lang w:bidi="hi-IN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B19A0" w:rsidRPr="00C03EFD" w:rsidRDefault="00AB19A0" w:rsidP="00AB19A0">
      <w:pPr>
        <w:autoSpaceDE/>
        <w:spacing w:line="100" w:lineRule="atLeast"/>
        <w:jc w:val="both"/>
        <w:rPr>
          <w:rFonts w:ascii="Century Gothic" w:eastAsia="Arial" w:hAnsi="Century Gothic" w:cs="Times New Roman"/>
          <w:sz w:val="20"/>
          <w:szCs w:val="20"/>
          <w:lang w:bidi="hi-IN"/>
        </w:rPr>
      </w:pPr>
    </w:p>
    <w:p w:rsidR="00AB19A0" w:rsidRPr="00C03EFD" w:rsidRDefault="00AB19A0" w:rsidP="00AB19A0">
      <w:pPr>
        <w:tabs>
          <w:tab w:val="left" w:pos="5415"/>
        </w:tabs>
        <w:spacing w:after="20" w:line="100" w:lineRule="atLeast"/>
        <w:ind w:left="142" w:hanging="142"/>
        <w:jc w:val="both"/>
        <w:rPr>
          <w:rFonts w:ascii="Century Gothic" w:eastAsia="Arial" w:hAnsi="Century Gothic" w:cs="Times New Roman"/>
          <w:sz w:val="20"/>
          <w:szCs w:val="20"/>
          <w:lang w:bidi="hi-IN"/>
        </w:rPr>
      </w:pPr>
      <w:r w:rsidRPr="00C03EFD">
        <w:rPr>
          <w:rFonts w:ascii="Century Gothic" w:eastAsia="Arial" w:hAnsi="Century Gothic" w:cs="Times New Roman"/>
          <w:b/>
          <w:bCs/>
          <w:sz w:val="20"/>
          <w:szCs w:val="20"/>
          <w:vertAlign w:val="superscript"/>
          <w:lang w:bidi="hi-IN"/>
        </w:rPr>
        <w:t>2)</w:t>
      </w:r>
      <w:r w:rsidRPr="00C03EFD">
        <w:rPr>
          <w:rFonts w:ascii="Century Gothic" w:eastAsia="Arial" w:hAnsi="Century Gothic" w:cs="Times New Roman"/>
          <w:sz w:val="20"/>
          <w:szCs w:val="20"/>
          <w:lang w:bidi="hi-I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F1E3D" w:rsidRPr="00C03EFD" w:rsidRDefault="007F1E3D">
      <w:pPr>
        <w:tabs>
          <w:tab w:val="left" w:pos="8250"/>
        </w:tabs>
        <w:suppressAutoHyphens w:val="0"/>
        <w:autoSpaceDE/>
        <w:spacing w:after="200" w:line="276" w:lineRule="auto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u w:val="single"/>
          <w:lang w:eastAsia="pl-PL"/>
        </w:rPr>
      </w:pPr>
    </w:p>
    <w:p w:rsidR="00AB19A0" w:rsidRPr="00C03EFD" w:rsidRDefault="00AB19A0">
      <w:pPr>
        <w:tabs>
          <w:tab w:val="left" w:pos="8250"/>
        </w:tabs>
        <w:suppressAutoHyphens w:val="0"/>
        <w:autoSpaceDE/>
        <w:spacing w:after="200" w:line="276" w:lineRule="auto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u w:val="single"/>
          <w:lang w:eastAsia="pl-PL"/>
        </w:rPr>
      </w:pPr>
    </w:p>
    <w:p w:rsidR="00AB19A0" w:rsidRPr="00C03EFD" w:rsidRDefault="00AB19A0">
      <w:pPr>
        <w:tabs>
          <w:tab w:val="left" w:pos="8250"/>
        </w:tabs>
        <w:suppressAutoHyphens w:val="0"/>
        <w:autoSpaceDE/>
        <w:spacing w:after="200" w:line="276" w:lineRule="auto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u w:val="single"/>
          <w:lang w:eastAsia="pl-PL"/>
        </w:rPr>
      </w:pPr>
    </w:p>
    <w:p w:rsidR="007F1E3D" w:rsidRPr="00C03EFD" w:rsidRDefault="000A1FBD">
      <w:pPr>
        <w:tabs>
          <w:tab w:val="left" w:pos="8250"/>
        </w:tabs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u w:val="single"/>
          <w:lang w:eastAsia="pl-PL"/>
        </w:rPr>
      </w:pPr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u w:val="single"/>
          <w:lang w:eastAsia="pl-PL"/>
        </w:rPr>
        <w:t>___________________________</w:t>
      </w:r>
    </w:p>
    <w:p w:rsidR="007F1E3D" w:rsidRPr="00C03EFD" w:rsidRDefault="000A1FBD">
      <w:pPr>
        <w:ind w:left="284" w:hanging="284"/>
        <w:jc w:val="both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*  należy wpisać  (w przypadku pkt.  II </w:t>
      </w:r>
      <w:proofErr w:type="spellStart"/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ppkt</w:t>
      </w:r>
      <w:proofErr w:type="spellEnd"/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1  nie wpisania</w:t>
      </w:r>
      <w:r w:rsidR="00475C69"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ilości osób/</w:t>
      </w:r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lat doświadczenia zawodowego Zamawiający przy</w:t>
      </w:r>
      <w:r w:rsidR="00475C69"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jmie minimalna ilość osób oraz minimalny wymagany okres 1 roku </w:t>
      </w:r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) ( w przypadku pkt. II </w:t>
      </w:r>
      <w:proofErr w:type="spellStart"/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pp</w:t>
      </w:r>
      <w:r w:rsidR="00C45AEB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kt</w:t>
      </w:r>
      <w:proofErr w:type="spellEnd"/>
      <w:r w:rsidR="00C45AEB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2</w:t>
      </w:r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 niewpisania informacji , Zamawiający uzna że podatek odprowadza Wykonawca)</w:t>
      </w:r>
    </w:p>
    <w:p w:rsidR="007F1E3D" w:rsidRPr="00C03EFD" w:rsidRDefault="000A1FBD">
      <w:pPr>
        <w:tabs>
          <w:tab w:val="left" w:pos="0"/>
        </w:tabs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**   do dwóch miejsc po przecinku</w:t>
      </w:r>
    </w:p>
    <w:p w:rsidR="007F1E3D" w:rsidRPr="00C03EFD" w:rsidRDefault="000A1FBD" w:rsidP="00C45AEB">
      <w:pPr>
        <w:tabs>
          <w:tab w:val="left" w:pos="426"/>
        </w:tabs>
        <w:suppressAutoHyphens w:val="0"/>
        <w:autoSpaceDE/>
        <w:ind w:left="426" w:hanging="426"/>
        <w:jc w:val="both"/>
        <w:textAlignment w:val="auto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***</w:t>
      </w:r>
      <w:r w:rsidRPr="00C03EFD">
        <w:rPr>
          <w:rFonts w:ascii="Century Gothic" w:hAnsi="Century Gothic"/>
          <w:bCs/>
          <w:sz w:val="20"/>
          <w:szCs w:val="20"/>
        </w:rPr>
        <w:t xml:space="preserve">  </w:t>
      </w:r>
      <w:r w:rsidRPr="00C03EFD">
        <w:rPr>
          <w:rFonts w:ascii="Century Gothic" w:hAnsi="Century Gothic" w:cs="Times New Roman"/>
          <w:bCs/>
          <w:sz w:val="20"/>
          <w:szCs w:val="20"/>
        </w:rPr>
        <w:t xml:space="preserve">niepotrzebne skreślić - jeżeli Wykonawca nie dokona skreślenia pkt </w:t>
      </w:r>
      <w:r w:rsidR="00F22AFF">
        <w:rPr>
          <w:rFonts w:ascii="Century Gothic" w:hAnsi="Century Gothic" w:cs="Times New Roman"/>
          <w:bCs/>
          <w:sz w:val="20"/>
          <w:szCs w:val="20"/>
        </w:rPr>
        <w:t xml:space="preserve">III </w:t>
      </w:r>
      <w:proofErr w:type="spellStart"/>
      <w:r w:rsidR="00F22AFF">
        <w:rPr>
          <w:rFonts w:ascii="Century Gothic" w:hAnsi="Century Gothic" w:cs="Times New Roman"/>
          <w:bCs/>
          <w:sz w:val="20"/>
          <w:szCs w:val="20"/>
        </w:rPr>
        <w:t>ppkt</w:t>
      </w:r>
      <w:proofErr w:type="spellEnd"/>
      <w:r w:rsidR="00F22AFF">
        <w:rPr>
          <w:rFonts w:ascii="Century Gothic" w:hAnsi="Century Gothic" w:cs="Times New Roman"/>
          <w:bCs/>
          <w:sz w:val="20"/>
          <w:szCs w:val="20"/>
        </w:rPr>
        <w:t xml:space="preserve"> 1 i nie wypełni </w:t>
      </w:r>
      <w:proofErr w:type="spellStart"/>
      <w:r w:rsidR="00F22AFF">
        <w:rPr>
          <w:rFonts w:ascii="Century Gothic" w:hAnsi="Century Gothic" w:cs="Times New Roman"/>
          <w:bCs/>
          <w:sz w:val="20"/>
          <w:szCs w:val="20"/>
        </w:rPr>
        <w:t>ppkt</w:t>
      </w:r>
      <w:proofErr w:type="spellEnd"/>
      <w:r w:rsidR="00F22AFF">
        <w:rPr>
          <w:rFonts w:ascii="Century Gothic" w:hAnsi="Century Gothic" w:cs="Times New Roman"/>
          <w:bCs/>
          <w:sz w:val="20"/>
          <w:szCs w:val="20"/>
        </w:rPr>
        <w:t xml:space="preserve"> 2</w:t>
      </w:r>
      <w:r w:rsidRPr="00C03EFD">
        <w:rPr>
          <w:rFonts w:ascii="Century Gothic" w:hAnsi="Century Gothic" w:cs="Times New Roman"/>
          <w:bCs/>
          <w:sz w:val="20"/>
          <w:szCs w:val="20"/>
        </w:rPr>
        <w:t xml:space="preserve"> , Zamawiający uzna, że Wykonawca nie zamierza p</w:t>
      </w:r>
      <w:r w:rsidR="00C45AEB">
        <w:rPr>
          <w:rFonts w:ascii="Century Gothic" w:hAnsi="Century Gothic" w:cs="Times New Roman"/>
          <w:bCs/>
          <w:sz w:val="20"/>
          <w:szCs w:val="20"/>
        </w:rPr>
        <w:t xml:space="preserve">owierzyć części zamówienia </w:t>
      </w:r>
      <w:r w:rsidRPr="00C03EFD">
        <w:rPr>
          <w:rFonts w:ascii="Century Gothic" w:hAnsi="Century Gothic" w:cs="Times New Roman"/>
          <w:bCs/>
          <w:sz w:val="20"/>
          <w:szCs w:val="20"/>
        </w:rPr>
        <w:t>Podwykonawcom</w:t>
      </w:r>
    </w:p>
    <w:p w:rsidR="007F1E3D" w:rsidRPr="00C03EFD" w:rsidRDefault="00C45AEB">
      <w:pPr>
        <w:tabs>
          <w:tab w:val="left" w:pos="426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bCs/>
          <w:sz w:val="20"/>
          <w:szCs w:val="20"/>
        </w:rPr>
      </w:pPr>
      <w:r>
        <w:rPr>
          <w:rFonts w:ascii="Century Gothic" w:hAnsi="Century Gothic" w:cs="Times New Roman"/>
          <w:bCs/>
          <w:sz w:val="20"/>
          <w:szCs w:val="20"/>
        </w:rPr>
        <w:t xml:space="preserve">****  niepotrzebne </w:t>
      </w:r>
      <w:r w:rsidR="000A1FBD" w:rsidRPr="00C03EFD">
        <w:rPr>
          <w:rFonts w:ascii="Century Gothic" w:hAnsi="Century Gothic" w:cs="Times New Roman"/>
          <w:bCs/>
          <w:sz w:val="20"/>
          <w:szCs w:val="20"/>
        </w:rPr>
        <w:t>skreślić</w:t>
      </w:r>
      <w:r>
        <w:rPr>
          <w:rFonts w:ascii="Century Gothic" w:hAnsi="Century Gothic" w:cs="Times New Roman"/>
          <w:bCs/>
          <w:sz w:val="20"/>
          <w:szCs w:val="20"/>
        </w:rPr>
        <w:t>.</w:t>
      </w:r>
    </w:p>
    <w:p w:rsidR="007F1E3D" w:rsidRPr="00C03EFD" w:rsidRDefault="007F1E3D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7F1E3D" w:rsidRPr="00C03EFD" w:rsidRDefault="000A1FBD">
      <w:pPr>
        <w:autoSpaceDE/>
        <w:rPr>
          <w:rFonts w:ascii="Century Gothic" w:hAnsi="Century Gothic" w:cs="Times New Roman"/>
          <w:color w:val="auto"/>
          <w:sz w:val="20"/>
          <w:szCs w:val="20"/>
        </w:rPr>
      </w:pPr>
      <w:r w:rsidRPr="00C03EFD">
        <w:rPr>
          <w:rFonts w:ascii="Century Gothic" w:hAnsi="Century Gothic" w:cs="Times New Roman"/>
          <w:color w:val="auto"/>
          <w:sz w:val="20"/>
          <w:szCs w:val="20"/>
        </w:rPr>
        <w:t>Słowniczek:</w:t>
      </w:r>
    </w:p>
    <w:p w:rsidR="007F1E3D" w:rsidRPr="00C03EFD" w:rsidRDefault="000A1FBD">
      <w:pPr>
        <w:suppressAutoHyphens w:val="0"/>
        <w:autoSpaceDE/>
        <w:jc w:val="both"/>
        <w:textAlignment w:val="auto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eastAsia="Calibri" w:hAnsi="Century Gothic" w:cs="Times New Roman"/>
          <w:b/>
          <w:color w:val="auto"/>
          <w:kern w:val="0"/>
          <w:sz w:val="20"/>
          <w:szCs w:val="20"/>
          <w:lang w:eastAsia="en-GB"/>
        </w:rPr>
        <w:t>Mikroprzedsiębiorstwo:</w:t>
      </w:r>
      <w:r w:rsidRPr="00C03EFD">
        <w:rPr>
          <w:rFonts w:ascii="Century Gothic" w:eastAsia="Calibri" w:hAnsi="Century Gothic" w:cs="Times New Roman"/>
          <w:color w:val="auto"/>
          <w:kern w:val="0"/>
          <w:sz w:val="20"/>
          <w:szCs w:val="20"/>
          <w:lang w:eastAsia="en-GB"/>
        </w:rPr>
        <w:t xml:space="preserve"> przedsiębiorstwo, które </w:t>
      </w:r>
      <w:r w:rsidRPr="00C03EFD">
        <w:rPr>
          <w:rFonts w:ascii="Century Gothic" w:eastAsia="Calibri" w:hAnsi="Century Gothic" w:cs="Times New Roman"/>
          <w:b/>
          <w:color w:val="auto"/>
          <w:kern w:val="0"/>
          <w:sz w:val="20"/>
          <w:szCs w:val="20"/>
          <w:lang w:eastAsia="en-GB"/>
        </w:rPr>
        <w:t>zatrudnia mniej niż 10 osób</w:t>
      </w:r>
      <w:r w:rsidRPr="00C03EFD">
        <w:rPr>
          <w:rFonts w:ascii="Century Gothic" w:eastAsia="Calibri" w:hAnsi="Century Gothic" w:cs="Times New Roman"/>
          <w:color w:val="auto"/>
          <w:kern w:val="0"/>
          <w:sz w:val="20"/>
          <w:szCs w:val="20"/>
          <w:lang w:eastAsia="en-GB"/>
        </w:rPr>
        <w:t xml:space="preserve"> i którego roczny obrót lub roczna suma bilansowa </w:t>
      </w:r>
      <w:r w:rsidRPr="00C03EFD">
        <w:rPr>
          <w:rFonts w:ascii="Century Gothic" w:eastAsia="Calibri" w:hAnsi="Century Gothic" w:cs="Times New Roman"/>
          <w:b/>
          <w:color w:val="auto"/>
          <w:kern w:val="0"/>
          <w:sz w:val="20"/>
          <w:szCs w:val="20"/>
          <w:lang w:eastAsia="en-GB"/>
        </w:rPr>
        <w:t>nie przekracza 2 milionów EUR</w:t>
      </w:r>
      <w:r w:rsidRPr="00C03EFD">
        <w:rPr>
          <w:rFonts w:ascii="Century Gothic" w:eastAsia="Calibri" w:hAnsi="Century Gothic" w:cs="Times New Roman"/>
          <w:color w:val="auto"/>
          <w:kern w:val="0"/>
          <w:sz w:val="20"/>
          <w:szCs w:val="20"/>
          <w:lang w:eastAsia="en-GB"/>
        </w:rPr>
        <w:t>.</w:t>
      </w:r>
    </w:p>
    <w:p w:rsidR="007F1E3D" w:rsidRPr="00C03EFD" w:rsidRDefault="000A1FBD">
      <w:pPr>
        <w:suppressAutoHyphens w:val="0"/>
        <w:autoSpaceDE/>
        <w:jc w:val="both"/>
        <w:textAlignment w:val="auto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eastAsia="Calibri" w:hAnsi="Century Gothic" w:cs="Times New Roman"/>
          <w:b/>
          <w:color w:val="auto"/>
          <w:kern w:val="0"/>
          <w:sz w:val="20"/>
          <w:szCs w:val="20"/>
          <w:lang w:eastAsia="en-GB"/>
        </w:rPr>
        <w:t>Małe przedsiębiorstwo:</w:t>
      </w:r>
      <w:r w:rsidRPr="00C03EFD">
        <w:rPr>
          <w:rFonts w:ascii="Century Gothic" w:eastAsia="Calibri" w:hAnsi="Century Gothic" w:cs="Times New Roman"/>
          <w:color w:val="auto"/>
          <w:kern w:val="0"/>
          <w:sz w:val="20"/>
          <w:szCs w:val="20"/>
          <w:lang w:eastAsia="en-GB"/>
        </w:rPr>
        <w:t xml:space="preserve"> przedsiębiorstwo, które </w:t>
      </w:r>
      <w:r w:rsidRPr="00C03EFD">
        <w:rPr>
          <w:rFonts w:ascii="Century Gothic" w:eastAsia="Calibri" w:hAnsi="Century Gothic" w:cs="Times New Roman"/>
          <w:b/>
          <w:color w:val="auto"/>
          <w:kern w:val="0"/>
          <w:sz w:val="20"/>
          <w:szCs w:val="20"/>
          <w:lang w:eastAsia="en-GB"/>
        </w:rPr>
        <w:t>zatrudnia mniej niż 50 osób</w:t>
      </w:r>
      <w:r w:rsidRPr="00C03EFD">
        <w:rPr>
          <w:rFonts w:ascii="Century Gothic" w:eastAsia="Calibri" w:hAnsi="Century Gothic" w:cs="Times New Roman"/>
          <w:color w:val="auto"/>
          <w:kern w:val="0"/>
          <w:sz w:val="20"/>
          <w:szCs w:val="20"/>
          <w:lang w:eastAsia="en-GB"/>
        </w:rPr>
        <w:t xml:space="preserve"> i którego roczny obrót lub roczna suma bilansowa </w:t>
      </w:r>
      <w:r w:rsidRPr="00C03EFD">
        <w:rPr>
          <w:rFonts w:ascii="Century Gothic" w:eastAsia="Calibri" w:hAnsi="Century Gothic" w:cs="Times New Roman"/>
          <w:b/>
          <w:color w:val="auto"/>
          <w:kern w:val="0"/>
          <w:sz w:val="20"/>
          <w:szCs w:val="20"/>
          <w:lang w:eastAsia="en-GB"/>
        </w:rPr>
        <w:t>nie przekracza 10 milionów EUR</w:t>
      </w:r>
      <w:r w:rsidRPr="00C03EFD">
        <w:rPr>
          <w:rFonts w:ascii="Century Gothic" w:eastAsia="Calibri" w:hAnsi="Century Gothic" w:cs="Times New Roman"/>
          <w:color w:val="auto"/>
          <w:kern w:val="0"/>
          <w:sz w:val="20"/>
          <w:szCs w:val="20"/>
          <w:lang w:eastAsia="en-GB"/>
        </w:rPr>
        <w:t>.</w:t>
      </w:r>
    </w:p>
    <w:p w:rsidR="007F1E3D" w:rsidRPr="00C03EFD" w:rsidRDefault="000A1FBD">
      <w:pPr>
        <w:suppressAutoHyphens w:val="0"/>
        <w:autoSpaceDE/>
        <w:jc w:val="both"/>
        <w:textAlignment w:val="auto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eastAsia="Calibri" w:hAnsi="Century Gothic" w:cs="Times New Roman"/>
          <w:b/>
          <w:color w:val="auto"/>
          <w:kern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C03EFD">
        <w:rPr>
          <w:rFonts w:ascii="Century Gothic" w:eastAsia="Calibri" w:hAnsi="Century Gothic" w:cs="Times New Roman"/>
          <w:color w:val="auto"/>
          <w:kern w:val="0"/>
          <w:sz w:val="20"/>
          <w:szCs w:val="20"/>
          <w:lang w:eastAsia="en-GB"/>
        </w:rPr>
        <w:t xml:space="preserve"> i które </w:t>
      </w:r>
      <w:r w:rsidRPr="00C03EFD">
        <w:rPr>
          <w:rFonts w:ascii="Century Gothic" w:eastAsia="Calibri" w:hAnsi="Century Gothic" w:cs="Times New Roman"/>
          <w:b/>
          <w:color w:val="auto"/>
          <w:kern w:val="0"/>
          <w:sz w:val="20"/>
          <w:szCs w:val="20"/>
          <w:lang w:eastAsia="en-GB"/>
        </w:rPr>
        <w:t>zatrudniają mniej niż 250 osób</w:t>
      </w:r>
      <w:r w:rsidRPr="00C03EFD">
        <w:rPr>
          <w:rFonts w:ascii="Century Gothic" w:eastAsia="Calibri" w:hAnsi="Century Gothic" w:cs="Times New Roman"/>
          <w:color w:val="auto"/>
          <w:kern w:val="0"/>
          <w:sz w:val="20"/>
          <w:szCs w:val="20"/>
          <w:lang w:eastAsia="en-GB"/>
        </w:rPr>
        <w:t xml:space="preserve"> i których </w:t>
      </w:r>
      <w:r w:rsidRPr="00C03EFD">
        <w:rPr>
          <w:rFonts w:ascii="Century Gothic" w:eastAsia="Calibri" w:hAnsi="Century Gothic" w:cs="Times New Roman"/>
          <w:b/>
          <w:color w:val="auto"/>
          <w:kern w:val="0"/>
          <w:sz w:val="20"/>
          <w:szCs w:val="20"/>
          <w:lang w:eastAsia="en-GB"/>
        </w:rPr>
        <w:t>roczny obrót nie przekracza 50 milionów EUR</w:t>
      </w:r>
      <w:r w:rsidRPr="00C03EFD">
        <w:rPr>
          <w:rFonts w:ascii="Century Gothic" w:eastAsia="Calibri" w:hAnsi="Century Gothic" w:cs="Times New Roman"/>
          <w:color w:val="auto"/>
          <w:kern w:val="0"/>
          <w:sz w:val="20"/>
          <w:szCs w:val="20"/>
          <w:lang w:eastAsia="en-GB"/>
        </w:rPr>
        <w:t xml:space="preserve"> </w:t>
      </w:r>
      <w:r w:rsidRPr="00C03EFD">
        <w:rPr>
          <w:rFonts w:ascii="Century Gothic" w:eastAsia="Calibri" w:hAnsi="Century Gothic" w:cs="Times New Roman"/>
          <w:b/>
          <w:i/>
          <w:color w:val="auto"/>
          <w:kern w:val="0"/>
          <w:sz w:val="20"/>
          <w:szCs w:val="20"/>
          <w:lang w:eastAsia="en-GB"/>
        </w:rPr>
        <w:t>lub</w:t>
      </w:r>
      <w:r w:rsidRPr="00C03EFD">
        <w:rPr>
          <w:rFonts w:ascii="Century Gothic" w:eastAsia="Calibri" w:hAnsi="Century Gothic" w:cs="Times New Roman"/>
          <w:color w:val="auto"/>
          <w:kern w:val="0"/>
          <w:sz w:val="20"/>
          <w:szCs w:val="20"/>
          <w:lang w:eastAsia="en-GB"/>
        </w:rPr>
        <w:t xml:space="preserve"> </w:t>
      </w:r>
      <w:r w:rsidRPr="00C03EFD">
        <w:rPr>
          <w:rFonts w:ascii="Century Gothic" w:eastAsia="Calibri" w:hAnsi="Century Gothic" w:cs="Times New Roman"/>
          <w:b/>
          <w:color w:val="auto"/>
          <w:kern w:val="0"/>
          <w:sz w:val="20"/>
          <w:szCs w:val="20"/>
          <w:lang w:eastAsia="en-GB"/>
        </w:rPr>
        <w:t>roczna suma bilansowa nie przekracza 43 milionów EUR</w:t>
      </w:r>
      <w:r w:rsidRPr="00C03EFD">
        <w:rPr>
          <w:rFonts w:ascii="Century Gothic" w:eastAsia="Calibri" w:hAnsi="Century Gothic" w:cs="Times New Roman"/>
          <w:color w:val="auto"/>
          <w:kern w:val="0"/>
          <w:sz w:val="20"/>
          <w:szCs w:val="20"/>
          <w:lang w:eastAsia="en-GB"/>
        </w:rPr>
        <w:t>.</w:t>
      </w:r>
    </w:p>
    <w:p w:rsidR="007F1E3D" w:rsidRPr="00C03EFD" w:rsidRDefault="007F1E3D">
      <w:pPr>
        <w:autoSpaceDE/>
        <w:rPr>
          <w:rFonts w:ascii="Century Gothic" w:hAnsi="Century Gothic" w:cs="Times New Roman"/>
          <w:color w:val="auto"/>
          <w:sz w:val="20"/>
          <w:szCs w:val="20"/>
        </w:rPr>
      </w:pPr>
    </w:p>
    <w:p w:rsidR="007F1E3D" w:rsidRPr="00C03EFD" w:rsidRDefault="007F1E3D">
      <w:pPr>
        <w:autoSpaceDE/>
        <w:jc w:val="right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>
      <w:pPr>
        <w:autoSpaceDE/>
        <w:jc w:val="right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>
      <w:pPr>
        <w:suppressAutoHyphens w:val="0"/>
        <w:autoSpaceDE/>
        <w:spacing w:after="200" w:line="276" w:lineRule="auto"/>
        <w:ind w:left="6480"/>
        <w:textAlignment w:val="auto"/>
        <w:rPr>
          <w:rFonts w:ascii="Century Gothic" w:hAnsi="Century Gothic" w:cs="Times New Roman"/>
          <w:b/>
          <w:bCs/>
          <w:color w:val="auto"/>
          <w:kern w:val="0"/>
          <w:sz w:val="22"/>
          <w:szCs w:val="22"/>
          <w:lang w:eastAsia="pl-PL"/>
        </w:rPr>
      </w:pPr>
    </w:p>
    <w:p w:rsidR="007F1E3D" w:rsidRPr="00C03EFD" w:rsidRDefault="007F1E3D">
      <w:pPr>
        <w:autoSpaceDE/>
        <w:rPr>
          <w:rFonts w:ascii="Century Gothic" w:hAnsi="Century Gothic" w:cs="Times New Roman"/>
          <w:color w:val="auto"/>
          <w:sz w:val="20"/>
          <w:szCs w:val="20"/>
        </w:rPr>
      </w:pPr>
    </w:p>
    <w:p w:rsidR="007F1E3D" w:rsidRPr="00C03EFD" w:rsidRDefault="007F1E3D">
      <w:pPr>
        <w:autoSpaceDE/>
        <w:jc w:val="right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>
      <w:pPr>
        <w:autoSpaceDE/>
        <w:jc w:val="right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>
      <w:pPr>
        <w:autoSpaceDE/>
        <w:jc w:val="right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>
      <w:pPr>
        <w:autoSpaceDE/>
        <w:jc w:val="right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>
      <w:pPr>
        <w:autoSpaceDE/>
        <w:jc w:val="right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>
      <w:pPr>
        <w:autoSpaceDE/>
        <w:jc w:val="right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 w:rsidP="00094A4F">
      <w:pPr>
        <w:autoSpaceDE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>
      <w:pPr>
        <w:autoSpaceDE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0A1FBD" w:rsidP="000D48F7">
      <w:pPr>
        <w:autoSpaceDE/>
        <w:ind w:left="5760" w:firstLine="720"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C03EFD">
        <w:rPr>
          <w:rFonts w:ascii="Century Gothic" w:hAnsi="Century Gothic" w:cs="Times New Roman"/>
          <w:b/>
          <w:color w:val="auto"/>
          <w:sz w:val="20"/>
          <w:szCs w:val="20"/>
        </w:rPr>
        <w:t>Wzór - Załącznik nr 2 do OZ</w:t>
      </w:r>
    </w:p>
    <w:p w:rsidR="007F1E3D" w:rsidRPr="00C03EFD" w:rsidRDefault="007F1E3D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7F1E3D" w:rsidRPr="00C03EFD" w:rsidRDefault="000A1FBD">
      <w:pPr>
        <w:ind w:left="5954"/>
        <w:rPr>
          <w:rFonts w:ascii="Century Gothic" w:hAnsi="Century Gothic" w:cs="Times New Roman"/>
          <w:b/>
          <w:sz w:val="20"/>
          <w:szCs w:val="20"/>
        </w:rPr>
      </w:pPr>
      <w:r w:rsidRPr="00C03EFD">
        <w:rPr>
          <w:rFonts w:ascii="Century Gothic" w:hAnsi="Century Gothic" w:cs="Times New Roman"/>
          <w:b/>
          <w:sz w:val="20"/>
          <w:szCs w:val="20"/>
        </w:rPr>
        <w:t>Zamawiający:</w:t>
      </w:r>
    </w:p>
    <w:p w:rsidR="007F1E3D" w:rsidRPr="00C03EFD" w:rsidRDefault="000A1FBD">
      <w:pPr>
        <w:autoSpaceDE/>
        <w:ind w:left="5954"/>
        <w:jc w:val="both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 w:cs="Times New Roman"/>
          <w:b/>
          <w:bCs/>
          <w:sz w:val="20"/>
          <w:szCs w:val="20"/>
        </w:rPr>
        <w:t>KOMENDA STOŁECZNA POLICJI,</w:t>
      </w:r>
      <w:r w:rsidRPr="00C03EFD">
        <w:rPr>
          <w:rFonts w:ascii="Century Gothic" w:hAnsi="Century Gothic" w:cs="Times New Roman"/>
          <w:b/>
          <w:color w:val="auto"/>
          <w:sz w:val="20"/>
          <w:szCs w:val="20"/>
        </w:rPr>
        <w:t xml:space="preserve">  </w:t>
      </w:r>
      <w:r w:rsidRPr="00C03EFD">
        <w:rPr>
          <w:rFonts w:ascii="Century Gothic" w:hAnsi="Century Gothic" w:cs="Times New Roman"/>
          <w:b/>
          <w:color w:val="auto"/>
          <w:sz w:val="20"/>
          <w:szCs w:val="20"/>
        </w:rPr>
        <w:tab/>
      </w:r>
    </w:p>
    <w:p w:rsidR="007F1E3D" w:rsidRPr="00C03EFD" w:rsidRDefault="000A1FBD">
      <w:pPr>
        <w:tabs>
          <w:tab w:val="left" w:pos="5783"/>
          <w:tab w:val="left" w:pos="6143"/>
        </w:tabs>
        <w:autoSpaceDE/>
        <w:ind w:left="5954"/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C03EFD">
        <w:rPr>
          <w:rFonts w:ascii="Century Gothic" w:hAnsi="Century Gothic" w:cs="Times New Roman"/>
          <w:b/>
          <w:color w:val="auto"/>
          <w:sz w:val="20"/>
          <w:szCs w:val="20"/>
        </w:rPr>
        <w:t>ul. Nowolipie 2,</w:t>
      </w:r>
    </w:p>
    <w:p w:rsidR="007F1E3D" w:rsidRPr="00C03EFD" w:rsidRDefault="000A1FBD">
      <w:pPr>
        <w:autoSpaceDE/>
        <w:ind w:left="5954"/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C03EFD">
        <w:rPr>
          <w:rFonts w:ascii="Century Gothic" w:hAnsi="Century Gothic" w:cs="Times New Roman"/>
          <w:b/>
          <w:color w:val="auto"/>
          <w:sz w:val="20"/>
          <w:szCs w:val="20"/>
        </w:rPr>
        <w:t>00-150 Warszawa</w:t>
      </w:r>
    </w:p>
    <w:p w:rsidR="007F1E3D" w:rsidRPr="00C03EFD" w:rsidRDefault="000A1FBD">
      <w:pPr>
        <w:spacing w:line="480" w:lineRule="auto"/>
        <w:rPr>
          <w:rFonts w:ascii="Century Gothic" w:hAnsi="Century Gothic" w:cs="Times New Roman"/>
          <w:b/>
          <w:sz w:val="20"/>
          <w:szCs w:val="20"/>
        </w:rPr>
      </w:pPr>
      <w:r w:rsidRPr="00C03EFD">
        <w:rPr>
          <w:rFonts w:ascii="Century Gothic" w:hAnsi="Century Gothic" w:cs="Times New Roman"/>
          <w:b/>
          <w:sz w:val="20"/>
          <w:szCs w:val="20"/>
        </w:rPr>
        <w:t>Wykonawca:</w:t>
      </w:r>
    </w:p>
    <w:p w:rsidR="007F1E3D" w:rsidRPr="00C03EFD" w:rsidRDefault="000A1FBD">
      <w:pPr>
        <w:spacing w:line="360" w:lineRule="auto"/>
        <w:ind w:right="5954"/>
        <w:rPr>
          <w:rFonts w:ascii="Century Gothic" w:hAnsi="Century Gothic" w:cs="Times New Roman"/>
          <w:sz w:val="20"/>
          <w:szCs w:val="20"/>
        </w:rPr>
      </w:pPr>
      <w:r w:rsidRPr="00C03EFD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………………………………………………………………………………..……………</w:t>
      </w:r>
    </w:p>
    <w:p w:rsidR="007F1E3D" w:rsidRPr="00C03EFD" w:rsidRDefault="000A1FBD">
      <w:pPr>
        <w:ind w:right="5953"/>
        <w:rPr>
          <w:rFonts w:ascii="Century Gothic" w:hAnsi="Century Gothic" w:cs="Times New Roman"/>
          <w:i/>
          <w:sz w:val="20"/>
          <w:szCs w:val="20"/>
        </w:rPr>
      </w:pPr>
      <w:r w:rsidRPr="00C03EFD">
        <w:rPr>
          <w:rFonts w:ascii="Century Gothic" w:hAnsi="Century Gothic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C03EFD">
        <w:rPr>
          <w:rFonts w:ascii="Century Gothic" w:hAnsi="Century Gothic" w:cs="Times New Roman"/>
          <w:i/>
          <w:sz w:val="20"/>
          <w:szCs w:val="20"/>
        </w:rPr>
        <w:t>CEiDG</w:t>
      </w:r>
      <w:proofErr w:type="spellEnd"/>
      <w:r w:rsidRPr="00C03EFD">
        <w:rPr>
          <w:rFonts w:ascii="Century Gothic" w:hAnsi="Century Gothic" w:cs="Times New Roman"/>
          <w:i/>
          <w:sz w:val="20"/>
          <w:szCs w:val="20"/>
        </w:rPr>
        <w:t>)</w:t>
      </w:r>
    </w:p>
    <w:p w:rsidR="007F1E3D" w:rsidRPr="00C03EFD" w:rsidRDefault="000A1FBD">
      <w:pPr>
        <w:spacing w:line="480" w:lineRule="auto"/>
        <w:rPr>
          <w:rFonts w:ascii="Century Gothic" w:hAnsi="Century Gothic" w:cs="Times New Roman"/>
          <w:sz w:val="20"/>
          <w:szCs w:val="20"/>
          <w:u w:val="single"/>
        </w:rPr>
      </w:pPr>
      <w:r w:rsidRPr="00C03EFD">
        <w:rPr>
          <w:rFonts w:ascii="Century Gothic" w:hAnsi="Century Gothic" w:cs="Times New Roman"/>
          <w:sz w:val="20"/>
          <w:szCs w:val="20"/>
          <w:u w:val="single"/>
        </w:rPr>
        <w:t>reprezentowany przez:</w:t>
      </w:r>
    </w:p>
    <w:p w:rsidR="007F1E3D" w:rsidRPr="00C03EFD" w:rsidRDefault="000A1FBD">
      <w:pPr>
        <w:ind w:right="5954"/>
        <w:rPr>
          <w:rFonts w:ascii="Century Gothic" w:hAnsi="Century Gothic" w:cs="Times New Roman"/>
          <w:sz w:val="20"/>
          <w:szCs w:val="20"/>
        </w:rPr>
      </w:pPr>
      <w:r w:rsidRPr="00C03EFD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</w:t>
      </w:r>
    </w:p>
    <w:p w:rsidR="007F1E3D" w:rsidRPr="00C03EFD" w:rsidRDefault="000A1FBD" w:rsidP="00A7624E">
      <w:pPr>
        <w:ind w:right="5954"/>
        <w:rPr>
          <w:rFonts w:ascii="Century Gothic" w:hAnsi="Century Gothic" w:cs="Times New Roman"/>
          <w:i/>
          <w:sz w:val="20"/>
          <w:szCs w:val="20"/>
        </w:rPr>
      </w:pPr>
      <w:r w:rsidRPr="00C03EFD">
        <w:rPr>
          <w:rFonts w:ascii="Century Gothic" w:hAnsi="Century Gothic" w:cs="Times New Roman"/>
          <w:i/>
          <w:sz w:val="20"/>
          <w:szCs w:val="20"/>
        </w:rPr>
        <w:t>(imię, nazwisko, stanowisko/podstawa do  reprezentacji)</w:t>
      </w:r>
    </w:p>
    <w:p w:rsidR="007F1E3D" w:rsidRPr="00C03EFD" w:rsidRDefault="007F1E3D">
      <w:pPr>
        <w:rPr>
          <w:rFonts w:ascii="Century Gothic" w:hAnsi="Century Gothic" w:cs="Times New Roman"/>
          <w:sz w:val="20"/>
          <w:szCs w:val="20"/>
        </w:rPr>
      </w:pPr>
    </w:p>
    <w:p w:rsidR="007F1E3D" w:rsidRPr="00C03EFD" w:rsidRDefault="000A1FBD">
      <w:pPr>
        <w:spacing w:after="120" w:line="36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C03EFD">
        <w:rPr>
          <w:rFonts w:ascii="Century Gothic" w:hAnsi="Century Gothic" w:cs="Times New Roman"/>
          <w:b/>
          <w:sz w:val="20"/>
          <w:szCs w:val="20"/>
          <w:u w:val="single"/>
        </w:rPr>
        <w:t xml:space="preserve">Oświadczenie Wykonawcy </w:t>
      </w:r>
    </w:p>
    <w:p w:rsidR="007F1E3D" w:rsidRPr="00C03EFD" w:rsidRDefault="000A1FBD">
      <w:pPr>
        <w:spacing w:before="120" w:line="360" w:lineRule="auto"/>
        <w:jc w:val="center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Pr="00C03EFD">
        <w:rPr>
          <w:rFonts w:ascii="Century Gothic" w:hAnsi="Century Gothic" w:cs="Times New Roman"/>
          <w:b/>
          <w:sz w:val="20"/>
          <w:szCs w:val="20"/>
          <w:u w:val="single"/>
        </w:rPr>
        <w:br/>
      </w:r>
    </w:p>
    <w:p w:rsidR="007F1E3D" w:rsidRPr="00094A4F" w:rsidRDefault="000A1FBD" w:rsidP="00094A4F">
      <w:pPr>
        <w:spacing w:line="360" w:lineRule="auto"/>
        <w:ind w:firstLine="709"/>
        <w:jc w:val="both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 w:cs="Times New Roman"/>
          <w:sz w:val="20"/>
          <w:szCs w:val="20"/>
        </w:rPr>
        <w:t>Na potrzeby postępowania o udzielenie zam</w:t>
      </w:r>
      <w:r w:rsidR="00905534" w:rsidRPr="00C03EFD">
        <w:rPr>
          <w:rFonts w:ascii="Century Gothic" w:hAnsi="Century Gothic" w:cs="Times New Roman"/>
          <w:sz w:val="20"/>
          <w:szCs w:val="20"/>
        </w:rPr>
        <w:t>ówienia publicznego pn. „Całodobowa obsługa stajenna koni</w:t>
      </w:r>
      <w:r w:rsidRPr="00C03EFD">
        <w:rPr>
          <w:rFonts w:ascii="Century Gothic" w:hAnsi="Century Gothic" w:cs="Times New Roman"/>
          <w:sz w:val="20"/>
          <w:szCs w:val="20"/>
        </w:rPr>
        <w:t>”,</w:t>
      </w:r>
      <w:r w:rsidR="00905534" w:rsidRPr="00C03EFD">
        <w:rPr>
          <w:rFonts w:ascii="Century Gothic" w:hAnsi="Century Gothic" w:cs="Times New Roman"/>
          <w:b/>
          <w:bCs/>
          <w:sz w:val="20"/>
          <w:szCs w:val="20"/>
        </w:rPr>
        <w:t xml:space="preserve"> WZP</w:t>
      </w:r>
      <w:r w:rsidR="00094A4F">
        <w:rPr>
          <w:rFonts w:ascii="Century Gothic" w:hAnsi="Century Gothic" w:cs="Times New Roman"/>
          <w:b/>
          <w:bCs/>
          <w:sz w:val="20"/>
          <w:szCs w:val="20"/>
        </w:rPr>
        <w:t>-6979/19/365</w:t>
      </w:r>
      <w:r w:rsidR="005749F5" w:rsidRPr="00C03EFD">
        <w:rPr>
          <w:rFonts w:ascii="Century Gothic" w:hAnsi="Century Gothic" w:cs="Times New Roman"/>
          <w:b/>
          <w:bCs/>
          <w:sz w:val="20"/>
          <w:szCs w:val="20"/>
        </w:rPr>
        <w:t xml:space="preserve">/Z </w:t>
      </w:r>
      <w:r w:rsidRPr="00C03EFD">
        <w:rPr>
          <w:rFonts w:ascii="Century Gothic" w:hAnsi="Century Gothic" w:cs="Times New Roman"/>
          <w:sz w:val="20"/>
          <w:szCs w:val="20"/>
        </w:rPr>
        <w:t xml:space="preserve">prowadzonego przez </w:t>
      </w:r>
      <w:r w:rsidRPr="00C03EFD">
        <w:rPr>
          <w:rFonts w:ascii="Century Gothic" w:hAnsi="Century Gothic" w:cs="Times New Roman"/>
          <w:b/>
          <w:bCs/>
          <w:sz w:val="20"/>
          <w:szCs w:val="20"/>
        </w:rPr>
        <w:t>Komendę Stołeczną Policji</w:t>
      </w:r>
      <w:r w:rsidRPr="00C03EFD">
        <w:rPr>
          <w:rFonts w:ascii="Century Gothic" w:hAnsi="Century Gothic" w:cs="Times New Roman"/>
          <w:i/>
          <w:sz w:val="20"/>
          <w:szCs w:val="20"/>
        </w:rPr>
        <w:t xml:space="preserve">, </w:t>
      </w:r>
      <w:r w:rsidRPr="00C03EFD">
        <w:rPr>
          <w:rFonts w:ascii="Century Gothic" w:hAnsi="Century Gothic" w:cs="Times New Roman"/>
          <w:sz w:val="20"/>
          <w:szCs w:val="20"/>
        </w:rPr>
        <w:t>oświadczam, co następuje:</w:t>
      </w:r>
    </w:p>
    <w:p w:rsidR="007F1E3D" w:rsidRPr="00C03EFD" w:rsidRDefault="000A1FBD">
      <w:pPr>
        <w:shd w:val="clear" w:color="auto" w:fill="BFBFBF"/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C03EFD">
        <w:rPr>
          <w:rFonts w:ascii="Century Gothic" w:hAnsi="Century Gothic" w:cs="Times New Roman"/>
          <w:b/>
          <w:sz w:val="20"/>
          <w:szCs w:val="20"/>
        </w:rPr>
        <w:t>INFORMACJA DOTYCZĄCA WYKONAWCY:</w:t>
      </w:r>
    </w:p>
    <w:p w:rsidR="007F1E3D" w:rsidRPr="00C03EFD" w:rsidRDefault="000A1FBD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 w:cs="Times New Roman"/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C03EFD">
        <w:rPr>
          <w:rFonts w:ascii="Century Gothic" w:hAnsi="Century Gothic" w:cs="Times New Roman"/>
          <w:i/>
          <w:sz w:val="20"/>
          <w:szCs w:val="20"/>
        </w:rPr>
        <w:t xml:space="preserve">(wskazać dokument i właściwą jednostkę redakcyjną dokumentu, w której określono warunki udziału </w:t>
      </w:r>
      <w:r w:rsidR="00094A4F">
        <w:rPr>
          <w:rFonts w:ascii="Century Gothic" w:hAnsi="Century Gothic" w:cs="Times New Roman"/>
          <w:i/>
          <w:sz w:val="20"/>
          <w:szCs w:val="20"/>
        </w:rPr>
        <w:br/>
      </w:r>
      <w:r w:rsidRPr="00C03EFD">
        <w:rPr>
          <w:rFonts w:ascii="Century Gothic" w:hAnsi="Century Gothic" w:cs="Times New Roman"/>
          <w:i/>
          <w:sz w:val="20"/>
          <w:szCs w:val="20"/>
        </w:rPr>
        <w:t>w postępowaniu)</w:t>
      </w:r>
      <w:r w:rsidRPr="00C03EFD">
        <w:rPr>
          <w:rFonts w:ascii="Century Gothic" w:hAnsi="Century Gothic" w:cs="Times New Roman"/>
          <w:sz w:val="20"/>
          <w:szCs w:val="20"/>
        </w:rPr>
        <w:t>.</w:t>
      </w:r>
    </w:p>
    <w:p w:rsidR="007F1E3D" w:rsidRPr="00C03EFD" w:rsidRDefault="007F1E3D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7F1E3D" w:rsidRPr="00C03EFD" w:rsidRDefault="000A1FBD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 w:cs="Times New Roman"/>
          <w:sz w:val="20"/>
          <w:szCs w:val="20"/>
        </w:rPr>
        <w:t xml:space="preserve">…………….……. </w:t>
      </w:r>
      <w:r w:rsidRPr="00C03EFD">
        <w:rPr>
          <w:rFonts w:ascii="Century Gothic" w:hAnsi="Century Gothic" w:cs="Times New Roman"/>
          <w:i/>
          <w:sz w:val="20"/>
          <w:szCs w:val="20"/>
        </w:rPr>
        <w:t xml:space="preserve">(miejscowość), </w:t>
      </w:r>
      <w:r w:rsidRPr="00C03EFD">
        <w:rPr>
          <w:rFonts w:ascii="Century Gothic" w:hAnsi="Century Gothic" w:cs="Times New Roman"/>
          <w:sz w:val="20"/>
          <w:szCs w:val="20"/>
        </w:rPr>
        <w:t xml:space="preserve">dnia ………….……. r. </w:t>
      </w:r>
    </w:p>
    <w:p w:rsidR="007F1E3D" w:rsidRPr="00C03EFD" w:rsidRDefault="000A1FBD">
      <w:pPr>
        <w:jc w:val="both"/>
        <w:rPr>
          <w:rFonts w:ascii="Century Gothic" w:hAnsi="Century Gothic" w:cs="Times New Roman"/>
          <w:sz w:val="20"/>
          <w:szCs w:val="20"/>
        </w:rPr>
      </w:pPr>
      <w:r w:rsidRPr="00C03EFD">
        <w:rPr>
          <w:rFonts w:ascii="Century Gothic" w:hAnsi="Century Gothic" w:cs="Times New Roman"/>
          <w:sz w:val="20"/>
          <w:szCs w:val="20"/>
        </w:rPr>
        <w:tab/>
      </w:r>
      <w:r w:rsidRPr="00C03EFD">
        <w:rPr>
          <w:rFonts w:ascii="Century Gothic" w:hAnsi="Century Gothic" w:cs="Times New Roman"/>
          <w:sz w:val="20"/>
          <w:szCs w:val="20"/>
        </w:rPr>
        <w:tab/>
      </w:r>
      <w:r w:rsidRPr="00C03EFD">
        <w:rPr>
          <w:rFonts w:ascii="Century Gothic" w:hAnsi="Century Gothic" w:cs="Times New Roman"/>
          <w:sz w:val="20"/>
          <w:szCs w:val="20"/>
        </w:rPr>
        <w:tab/>
      </w:r>
      <w:r w:rsidRPr="00C03EFD">
        <w:rPr>
          <w:rFonts w:ascii="Century Gothic" w:hAnsi="Century Gothic" w:cs="Times New Roman"/>
          <w:sz w:val="20"/>
          <w:szCs w:val="20"/>
        </w:rPr>
        <w:tab/>
      </w:r>
      <w:r w:rsidRPr="00C03EFD">
        <w:rPr>
          <w:rFonts w:ascii="Century Gothic" w:hAnsi="Century Gothic" w:cs="Times New Roman"/>
          <w:sz w:val="20"/>
          <w:szCs w:val="20"/>
        </w:rPr>
        <w:tab/>
      </w:r>
      <w:r w:rsidRPr="00C03EFD">
        <w:rPr>
          <w:rFonts w:ascii="Century Gothic" w:hAnsi="Century Gothic" w:cs="Times New Roman"/>
          <w:sz w:val="20"/>
          <w:szCs w:val="20"/>
        </w:rPr>
        <w:tab/>
      </w:r>
      <w:r w:rsidRPr="00C03EFD">
        <w:rPr>
          <w:rFonts w:ascii="Century Gothic" w:hAnsi="Century Gothic" w:cs="Times New Roman"/>
          <w:sz w:val="20"/>
          <w:szCs w:val="20"/>
        </w:rPr>
        <w:tab/>
        <w:t>…………………………………………</w:t>
      </w:r>
    </w:p>
    <w:p w:rsidR="007F1E3D" w:rsidRPr="00C03EFD" w:rsidRDefault="000A1FBD">
      <w:pPr>
        <w:ind w:left="5664" w:firstLine="708"/>
        <w:jc w:val="both"/>
        <w:rPr>
          <w:rFonts w:ascii="Century Gothic" w:hAnsi="Century Gothic" w:cs="Times New Roman"/>
          <w:i/>
          <w:sz w:val="20"/>
          <w:szCs w:val="20"/>
        </w:rPr>
      </w:pPr>
      <w:r w:rsidRPr="00C03EFD">
        <w:rPr>
          <w:rFonts w:ascii="Century Gothic" w:hAnsi="Century Gothic" w:cs="Times New Roman"/>
          <w:i/>
          <w:sz w:val="20"/>
          <w:szCs w:val="20"/>
        </w:rPr>
        <w:t>(podpis)</w:t>
      </w:r>
    </w:p>
    <w:p w:rsidR="00094A4F" w:rsidRPr="00C03EFD" w:rsidRDefault="00094A4F" w:rsidP="00094A4F">
      <w:pPr>
        <w:jc w:val="both"/>
        <w:rPr>
          <w:rFonts w:ascii="Century Gothic" w:hAnsi="Century Gothic" w:cs="Times New Roman"/>
          <w:i/>
          <w:sz w:val="20"/>
          <w:szCs w:val="20"/>
        </w:rPr>
      </w:pPr>
    </w:p>
    <w:p w:rsidR="007F1E3D" w:rsidRPr="00C03EFD" w:rsidRDefault="000A1FBD">
      <w:pPr>
        <w:shd w:val="clear" w:color="auto" w:fill="BFBFBF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 w:cs="Times New Roman"/>
          <w:b/>
          <w:sz w:val="20"/>
          <w:szCs w:val="20"/>
        </w:rPr>
        <w:t>INFORMACJA W ZWIĄZKU Z POLEGANIEM NA ZASOBACH INNYCH PODMIOTÓW</w:t>
      </w:r>
      <w:r w:rsidRPr="00C03EFD">
        <w:rPr>
          <w:rFonts w:ascii="Century Gothic" w:hAnsi="Century Gothic" w:cs="Times New Roman"/>
          <w:sz w:val="20"/>
          <w:szCs w:val="20"/>
        </w:rPr>
        <w:t xml:space="preserve">: </w:t>
      </w:r>
    </w:p>
    <w:p w:rsidR="007F1E3D" w:rsidRPr="00C03EFD" w:rsidRDefault="000A1FBD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03EFD">
        <w:rPr>
          <w:rFonts w:ascii="Century Gothic" w:hAnsi="Century Gothic" w:cs="Times New Roman"/>
          <w:i/>
          <w:sz w:val="20"/>
          <w:szCs w:val="20"/>
        </w:rPr>
        <w:t>(wskazać dokument</w:t>
      </w:r>
      <w:r w:rsidR="00094A4F">
        <w:rPr>
          <w:rFonts w:ascii="Century Gothic" w:hAnsi="Century Gothic" w:cs="Times New Roman"/>
          <w:i/>
          <w:sz w:val="20"/>
          <w:szCs w:val="20"/>
        </w:rPr>
        <w:br/>
      </w:r>
      <w:r w:rsidRPr="00C03EFD">
        <w:rPr>
          <w:rFonts w:ascii="Century Gothic" w:hAnsi="Century Gothic" w:cs="Times New Roman"/>
          <w:i/>
          <w:sz w:val="20"/>
          <w:szCs w:val="20"/>
        </w:rPr>
        <w:t xml:space="preserve"> i właściwą jednostkę redakcyjną dokumentu, w której określono warunki udziału w postępowaniu),</w:t>
      </w:r>
      <w:r w:rsidRPr="00C03EFD">
        <w:rPr>
          <w:rFonts w:ascii="Century Gothic" w:hAnsi="Century Gothic" w:cs="Times New Roman"/>
          <w:sz w:val="20"/>
          <w:szCs w:val="20"/>
        </w:rPr>
        <w:t xml:space="preserve"> polegam na zasobach następującego/</w:t>
      </w:r>
      <w:proofErr w:type="spellStart"/>
      <w:r w:rsidRPr="00C03EFD">
        <w:rPr>
          <w:rFonts w:ascii="Century Gothic" w:hAnsi="Century Gothic" w:cs="Times New Roman"/>
          <w:sz w:val="20"/>
          <w:szCs w:val="20"/>
        </w:rPr>
        <w:t>ych</w:t>
      </w:r>
      <w:proofErr w:type="spellEnd"/>
      <w:r w:rsidRPr="00C03EFD">
        <w:rPr>
          <w:rFonts w:ascii="Century Gothic" w:hAnsi="Century Gothic" w:cs="Times New Roman"/>
          <w:sz w:val="20"/>
          <w:szCs w:val="20"/>
        </w:rPr>
        <w:t xml:space="preserve"> </w:t>
      </w:r>
      <w:r w:rsidR="00094A4F">
        <w:rPr>
          <w:rFonts w:ascii="Century Gothic" w:hAnsi="Century Gothic" w:cs="Times New Roman"/>
          <w:sz w:val="20"/>
          <w:szCs w:val="20"/>
        </w:rPr>
        <w:t>podmiotu/ów: …………</w:t>
      </w:r>
      <w:r w:rsidRPr="00C03EFD">
        <w:rPr>
          <w:rFonts w:ascii="Century Gothic" w:hAnsi="Century Gothic" w:cs="Times New Roman"/>
          <w:sz w:val="20"/>
          <w:szCs w:val="20"/>
        </w:rPr>
        <w:t>……………….……………………….</w:t>
      </w:r>
    </w:p>
    <w:p w:rsidR="007F1E3D" w:rsidRPr="00C03EFD" w:rsidRDefault="000A1FBD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C03EFD">
        <w:rPr>
          <w:rFonts w:ascii="Century Gothic" w:hAnsi="Century Gothic" w:cs="Times New Roman"/>
          <w:sz w:val="20"/>
          <w:szCs w:val="20"/>
        </w:rPr>
        <w:t>…………………………….., w następującym zakresie: …………………………………………..…………………</w:t>
      </w:r>
    </w:p>
    <w:p w:rsidR="007F1E3D" w:rsidRPr="00094A4F" w:rsidRDefault="000A1FBD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</w:t>
      </w:r>
      <w:r w:rsidRPr="00C03EFD">
        <w:rPr>
          <w:rFonts w:ascii="Century Gothic" w:hAnsi="Century Gothic" w:cs="Times New Roman"/>
          <w:i/>
          <w:sz w:val="20"/>
          <w:szCs w:val="20"/>
        </w:rPr>
        <w:t xml:space="preserve"> i określić odpowiedni zakres dla wskazanego podmiotu). </w:t>
      </w:r>
    </w:p>
    <w:p w:rsidR="007F1E3D" w:rsidRPr="00C03EFD" w:rsidRDefault="000A1FBD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 w:cs="Times New Roman"/>
          <w:sz w:val="20"/>
          <w:szCs w:val="20"/>
        </w:rPr>
        <w:t xml:space="preserve">…………….……. </w:t>
      </w:r>
      <w:r w:rsidRPr="00C03EFD">
        <w:rPr>
          <w:rFonts w:ascii="Century Gothic" w:hAnsi="Century Gothic" w:cs="Times New Roman"/>
          <w:i/>
          <w:sz w:val="20"/>
          <w:szCs w:val="20"/>
        </w:rPr>
        <w:t xml:space="preserve">(miejscowość), </w:t>
      </w:r>
      <w:r w:rsidRPr="00C03EFD">
        <w:rPr>
          <w:rFonts w:ascii="Century Gothic" w:hAnsi="Century Gothic" w:cs="Times New Roman"/>
          <w:sz w:val="20"/>
          <w:szCs w:val="20"/>
        </w:rPr>
        <w:t xml:space="preserve">dnia ………….……. r. </w:t>
      </w:r>
    </w:p>
    <w:p w:rsidR="007F1E3D" w:rsidRPr="00C03EFD" w:rsidRDefault="000A1FBD">
      <w:pPr>
        <w:jc w:val="both"/>
        <w:rPr>
          <w:rFonts w:ascii="Century Gothic" w:hAnsi="Century Gothic" w:cs="Times New Roman"/>
          <w:sz w:val="20"/>
          <w:szCs w:val="20"/>
        </w:rPr>
      </w:pPr>
      <w:r w:rsidRPr="00C03EFD">
        <w:rPr>
          <w:rFonts w:ascii="Century Gothic" w:hAnsi="Century Gothic" w:cs="Times New Roman"/>
          <w:sz w:val="20"/>
          <w:szCs w:val="20"/>
        </w:rPr>
        <w:tab/>
      </w:r>
      <w:r w:rsidRPr="00C03EFD">
        <w:rPr>
          <w:rFonts w:ascii="Century Gothic" w:hAnsi="Century Gothic" w:cs="Times New Roman"/>
          <w:sz w:val="20"/>
          <w:szCs w:val="20"/>
        </w:rPr>
        <w:tab/>
      </w:r>
      <w:r w:rsidRPr="00C03EFD">
        <w:rPr>
          <w:rFonts w:ascii="Century Gothic" w:hAnsi="Century Gothic" w:cs="Times New Roman"/>
          <w:sz w:val="20"/>
          <w:szCs w:val="20"/>
        </w:rPr>
        <w:tab/>
      </w:r>
      <w:r w:rsidRPr="00C03EFD">
        <w:rPr>
          <w:rFonts w:ascii="Century Gothic" w:hAnsi="Century Gothic" w:cs="Times New Roman"/>
          <w:sz w:val="20"/>
          <w:szCs w:val="20"/>
        </w:rPr>
        <w:tab/>
      </w:r>
      <w:r w:rsidRPr="00C03EFD">
        <w:rPr>
          <w:rFonts w:ascii="Century Gothic" w:hAnsi="Century Gothic" w:cs="Times New Roman"/>
          <w:sz w:val="20"/>
          <w:szCs w:val="20"/>
        </w:rPr>
        <w:tab/>
      </w:r>
      <w:r w:rsidRPr="00C03EFD">
        <w:rPr>
          <w:rFonts w:ascii="Century Gothic" w:hAnsi="Century Gothic" w:cs="Times New Roman"/>
          <w:sz w:val="20"/>
          <w:szCs w:val="20"/>
        </w:rPr>
        <w:tab/>
      </w:r>
      <w:r w:rsidRPr="00C03EFD">
        <w:rPr>
          <w:rFonts w:ascii="Century Gothic" w:hAnsi="Century Gothic" w:cs="Times New Roman"/>
          <w:sz w:val="20"/>
          <w:szCs w:val="20"/>
        </w:rPr>
        <w:tab/>
        <w:t>…………………………………………</w:t>
      </w:r>
    </w:p>
    <w:p w:rsidR="007F1E3D" w:rsidRPr="00C03EFD" w:rsidRDefault="000A1FBD">
      <w:pPr>
        <w:ind w:left="5664" w:firstLine="708"/>
        <w:jc w:val="both"/>
        <w:rPr>
          <w:rFonts w:ascii="Century Gothic" w:hAnsi="Century Gothic" w:cs="Times New Roman"/>
          <w:i/>
          <w:sz w:val="20"/>
          <w:szCs w:val="20"/>
        </w:rPr>
      </w:pPr>
      <w:r w:rsidRPr="00C03EFD">
        <w:rPr>
          <w:rFonts w:ascii="Century Gothic" w:hAnsi="Century Gothic" w:cs="Times New Roman"/>
          <w:i/>
          <w:sz w:val="20"/>
          <w:szCs w:val="20"/>
        </w:rPr>
        <w:t>(podpis)</w:t>
      </w:r>
    </w:p>
    <w:p w:rsidR="007F1E3D" w:rsidRPr="00C03EFD" w:rsidRDefault="007F1E3D">
      <w:pPr>
        <w:ind w:left="5664" w:firstLine="708"/>
        <w:jc w:val="both"/>
        <w:rPr>
          <w:rFonts w:ascii="Century Gothic" w:hAnsi="Century Gothic" w:cs="Times New Roman"/>
          <w:i/>
          <w:sz w:val="20"/>
          <w:szCs w:val="20"/>
        </w:rPr>
      </w:pPr>
    </w:p>
    <w:p w:rsidR="007F1E3D" w:rsidRPr="00C03EFD" w:rsidRDefault="007F1E3D">
      <w:pPr>
        <w:ind w:left="5664" w:firstLine="708"/>
        <w:jc w:val="both"/>
        <w:rPr>
          <w:rFonts w:ascii="Century Gothic" w:hAnsi="Century Gothic" w:cs="Times New Roman"/>
          <w:i/>
          <w:sz w:val="20"/>
          <w:szCs w:val="20"/>
        </w:rPr>
      </w:pPr>
    </w:p>
    <w:p w:rsidR="007F1E3D" w:rsidRPr="00C03EFD" w:rsidRDefault="000A1FBD">
      <w:pPr>
        <w:shd w:val="clear" w:color="auto" w:fill="BFBFBF"/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C03EFD">
        <w:rPr>
          <w:rFonts w:ascii="Century Gothic" w:hAnsi="Century Gothic" w:cs="Times New Roman"/>
          <w:b/>
          <w:sz w:val="20"/>
          <w:szCs w:val="20"/>
        </w:rPr>
        <w:t>OŚWIADCZENIE DOTYCZĄCE PODANYCH INFORMACJI:</w:t>
      </w:r>
    </w:p>
    <w:p w:rsidR="007F1E3D" w:rsidRPr="00C03EFD" w:rsidRDefault="007F1E3D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7F1E3D" w:rsidRPr="00C03EFD" w:rsidRDefault="000A1FBD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C03EFD">
        <w:rPr>
          <w:rFonts w:ascii="Century Gothic" w:hAnsi="Century Gothic" w:cs="Times New Roman"/>
          <w:sz w:val="20"/>
          <w:szCs w:val="20"/>
        </w:rPr>
        <w:t xml:space="preserve">Oświadczam, że wszystkie informacje podane w powyższych oświadczeniach są aktualne </w:t>
      </w:r>
      <w:r w:rsidRPr="00C03EFD">
        <w:rPr>
          <w:rFonts w:ascii="Century Gothic" w:hAnsi="Century Gothic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F1E3D" w:rsidRPr="00C03EFD" w:rsidRDefault="007F1E3D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7F1E3D" w:rsidRPr="00C03EFD" w:rsidRDefault="000A1FBD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 w:cs="Times New Roman"/>
          <w:sz w:val="20"/>
          <w:szCs w:val="20"/>
        </w:rPr>
        <w:t xml:space="preserve">…………….……. </w:t>
      </w:r>
      <w:r w:rsidRPr="00C03EFD">
        <w:rPr>
          <w:rFonts w:ascii="Century Gothic" w:hAnsi="Century Gothic" w:cs="Times New Roman"/>
          <w:i/>
          <w:sz w:val="20"/>
          <w:szCs w:val="20"/>
        </w:rPr>
        <w:t xml:space="preserve">(miejscowość), </w:t>
      </w:r>
      <w:r w:rsidRPr="00C03EFD">
        <w:rPr>
          <w:rFonts w:ascii="Century Gothic" w:hAnsi="Century Gothic" w:cs="Times New Roman"/>
          <w:sz w:val="20"/>
          <w:szCs w:val="20"/>
        </w:rPr>
        <w:t xml:space="preserve">dnia ………….……. r. </w:t>
      </w:r>
    </w:p>
    <w:p w:rsidR="007F1E3D" w:rsidRPr="00C03EFD" w:rsidRDefault="007F1E3D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7F1E3D" w:rsidRPr="00C03EFD" w:rsidRDefault="000A1FBD">
      <w:pPr>
        <w:jc w:val="both"/>
        <w:rPr>
          <w:rFonts w:ascii="Century Gothic" w:hAnsi="Century Gothic" w:cs="Times New Roman"/>
          <w:sz w:val="20"/>
          <w:szCs w:val="20"/>
        </w:rPr>
      </w:pPr>
      <w:r w:rsidRPr="00C03EFD">
        <w:rPr>
          <w:rFonts w:ascii="Century Gothic" w:hAnsi="Century Gothic" w:cs="Times New Roman"/>
          <w:sz w:val="20"/>
          <w:szCs w:val="20"/>
        </w:rPr>
        <w:tab/>
      </w:r>
      <w:r w:rsidRPr="00C03EFD">
        <w:rPr>
          <w:rFonts w:ascii="Century Gothic" w:hAnsi="Century Gothic" w:cs="Times New Roman"/>
          <w:sz w:val="20"/>
          <w:szCs w:val="20"/>
        </w:rPr>
        <w:tab/>
      </w:r>
      <w:r w:rsidRPr="00C03EFD">
        <w:rPr>
          <w:rFonts w:ascii="Century Gothic" w:hAnsi="Century Gothic" w:cs="Times New Roman"/>
          <w:sz w:val="20"/>
          <w:szCs w:val="20"/>
        </w:rPr>
        <w:tab/>
      </w:r>
      <w:r w:rsidRPr="00C03EFD">
        <w:rPr>
          <w:rFonts w:ascii="Century Gothic" w:hAnsi="Century Gothic" w:cs="Times New Roman"/>
          <w:sz w:val="20"/>
          <w:szCs w:val="20"/>
        </w:rPr>
        <w:tab/>
      </w:r>
      <w:r w:rsidRPr="00C03EFD">
        <w:rPr>
          <w:rFonts w:ascii="Century Gothic" w:hAnsi="Century Gothic" w:cs="Times New Roman"/>
          <w:sz w:val="20"/>
          <w:szCs w:val="20"/>
        </w:rPr>
        <w:tab/>
      </w:r>
      <w:r w:rsidRPr="00C03EFD">
        <w:rPr>
          <w:rFonts w:ascii="Century Gothic" w:hAnsi="Century Gothic" w:cs="Times New Roman"/>
          <w:sz w:val="20"/>
          <w:szCs w:val="20"/>
        </w:rPr>
        <w:tab/>
      </w:r>
      <w:r w:rsidRPr="00C03EFD">
        <w:rPr>
          <w:rFonts w:ascii="Century Gothic" w:hAnsi="Century Gothic" w:cs="Times New Roman"/>
          <w:sz w:val="20"/>
          <w:szCs w:val="20"/>
        </w:rPr>
        <w:tab/>
        <w:t>…………………………………………</w:t>
      </w:r>
    </w:p>
    <w:p w:rsidR="007F1E3D" w:rsidRPr="00C03EFD" w:rsidRDefault="000A1FBD">
      <w:pPr>
        <w:ind w:left="5664" w:firstLine="708"/>
        <w:jc w:val="both"/>
        <w:rPr>
          <w:rFonts w:ascii="Century Gothic" w:hAnsi="Century Gothic" w:cs="Times New Roman"/>
          <w:i/>
          <w:sz w:val="20"/>
          <w:szCs w:val="20"/>
        </w:rPr>
      </w:pPr>
      <w:r w:rsidRPr="00C03EFD">
        <w:rPr>
          <w:rFonts w:ascii="Century Gothic" w:hAnsi="Century Gothic" w:cs="Times New Roman"/>
          <w:i/>
          <w:sz w:val="20"/>
          <w:szCs w:val="20"/>
        </w:rPr>
        <w:t>(podpis)</w:t>
      </w:r>
    </w:p>
    <w:p w:rsidR="007F1E3D" w:rsidRPr="00C03EFD" w:rsidRDefault="007F1E3D">
      <w:pPr>
        <w:spacing w:line="360" w:lineRule="auto"/>
        <w:jc w:val="both"/>
        <w:rPr>
          <w:rFonts w:ascii="Century Gothic" w:hAnsi="Century Gothic" w:cs="Times New Roman"/>
          <w:sz w:val="21"/>
          <w:szCs w:val="21"/>
        </w:rPr>
      </w:pPr>
    </w:p>
    <w:p w:rsidR="007F1E3D" w:rsidRPr="00C03EFD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Default="007F1E3D" w:rsidP="005749F5">
      <w:pPr>
        <w:autoSpaceDE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094A4F" w:rsidRDefault="00094A4F" w:rsidP="005749F5">
      <w:pPr>
        <w:autoSpaceDE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094A4F" w:rsidRPr="00C03EFD" w:rsidRDefault="00094A4F" w:rsidP="005749F5">
      <w:pPr>
        <w:autoSpaceDE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7F1E3D" w:rsidP="00512C34">
      <w:pPr>
        <w:autoSpaceDE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C03EFD" w:rsidRDefault="000A1FBD" w:rsidP="005F319E">
      <w:pPr>
        <w:autoSpaceDE/>
        <w:ind w:left="6480"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C03EFD">
        <w:rPr>
          <w:rFonts w:ascii="Century Gothic" w:hAnsi="Century Gothic" w:cs="Times New Roman"/>
          <w:b/>
          <w:color w:val="auto"/>
          <w:sz w:val="20"/>
          <w:szCs w:val="20"/>
        </w:rPr>
        <w:lastRenderedPageBreak/>
        <w:t>Wzór - Załącznik nr 3 do OZ</w:t>
      </w:r>
    </w:p>
    <w:p w:rsidR="007F1E3D" w:rsidRPr="00C03EFD" w:rsidRDefault="007F1E3D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7F1E3D" w:rsidRPr="00C03EFD" w:rsidRDefault="000A1FBD">
      <w:pPr>
        <w:pStyle w:val="Textbody"/>
        <w:rPr>
          <w:rFonts w:ascii="Century Gothic" w:hAnsi="Century Gothic"/>
          <w:b/>
          <w:i/>
          <w:sz w:val="20"/>
        </w:rPr>
      </w:pPr>
      <w:r w:rsidRPr="00C03EFD">
        <w:rPr>
          <w:rFonts w:ascii="Century Gothic" w:hAnsi="Century Gothic"/>
          <w:b/>
          <w:i/>
          <w:sz w:val="20"/>
        </w:rPr>
        <w:tab/>
      </w:r>
      <w:r w:rsidRPr="00C03EFD">
        <w:rPr>
          <w:rFonts w:ascii="Century Gothic" w:hAnsi="Century Gothic"/>
          <w:b/>
          <w:i/>
          <w:sz w:val="20"/>
        </w:rPr>
        <w:tab/>
      </w:r>
      <w:r w:rsidRPr="00C03EFD">
        <w:rPr>
          <w:rFonts w:ascii="Century Gothic" w:hAnsi="Century Gothic"/>
          <w:b/>
          <w:i/>
          <w:sz w:val="20"/>
        </w:rPr>
        <w:tab/>
      </w:r>
      <w:r w:rsidRPr="00C03EFD">
        <w:rPr>
          <w:rFonts w:ascii="Century Gothic" w:hAnsi="Century Gothic"/>
          <w:b/>
          <w:i/>
          <w:sz w:val="20"/>
        </w:rPr>
        <w:tab/>
      </w:r>
      <w:r w:rsidRPr="00C03EFD">
        <w:rPr>
          <w:rFonts w:ascii="Century Gothic" w:hAnsi="Century Gothic"/>
          <w:b/>
          <w:i/>
          <w:sz w:val="20"/>
        </w:rPr>
        <w:tab/>
      </w:r>
      <w:r w:rsidRPr="00C03EFD">
        <w:rPr>
          <w:rFonts w:ascii="Century Gothic" w:hAnsi="Century Gothic"/>
          <w:b/>
          <w:i/>
          <w:sz w:val="20"/>
        </w:rPr>
        <w:tab/>
      </w:r>
      <w:r w:rsidRPr="00C03EFD">
        <w:rPr>
          <w:rFonts w:ascii="Century Gothic" w:hAnsi="Century Gothic"/>
          <w:b/>
          <w:i/>
          <w:sz w:val="20"/>
        </w:rPr>
        <w:tab/>
      </w:r>
      <w:r w:rsidRPr="00C03EFD">
        <w:rPr>
          <w:rFonts w:ascii="Century Gothic" w:hAnsi="Century Gothic"/>
          <w:b/>
          <w:i/>
          <w:sz w:val="20"/>
        </w:rPr>
        <w:tab/>
        <w:t>Zamawiający:</w:t>
      </w:r>
    </w:p>
    <w:p w:rsidR="007F1E3D" w:rsidRPr="00C03EFD" w:rsidRDefault="007F1E3D">
      <w:pPr>
        <w:pStyle w:val="Textbody"/>
        <w:rPr>
          <w:rFonts w:ascii="Century Gothic" w:hAnsi="Century Gothic"/>
          <w:b/>
          <w:bCs/>
          <w:i/>
          <w:color w:val="000000"/>
          <w:sz w:val="20"/>
        </w:rPr>
      </w:pPr>
    </w:p>
    <w:p w:rsidR="007F1E3D" w:rsidRPr="00C03EFD" w:rsidRDefault="000A1FBD">
      <w:pPr>
        <w:pStyle w:val="Textbody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b/>
          <w:bCs/>
          <w:i/>
          <w:color w:val="000000"/>
          <w:sz w:val="20"/>
        </w:rPr>
        <w:tab/>
      </w:r>
      <w:r w:rsidRPr="00C03EFD">
        <w:rPr>
          <w:rFonts w:ascii="Century Gothic" w:hAnsi="Century Gothic"/>
          <w:b/>
          <w:bCs/>
          <w:i/>
          <w:color w:val="000000"/>
          <w:sz w:val="20"/>
        </w:rPr>
        <w:tab/>
      </w:r>
      <w:r w:rsidRPr="00C03EFD">
        <w:rPr>
          <w:rFonts w:ascii="Century Gothic" w:hAnsi="Century Gothic"/>
          <w:b/>
          <w:bCs/>
          <w:i/>
          <w:color w:val="000000"/>
          <w:sz w:val="20"/>
        </w:rPr>
        <w:tab/>
      </w:r>
      <w:r w:rsidRPr="00C03EFD">
        <w:rPr>
          <w:rFonts w:ascii="Century Gothic" w:hAnsi="Century Gothic"/>
          <w:b/>
          <w:bCs/>
          <w:i/>
          <w:color w:val="000000"/>
          <w:sz w:val="20"/>
        </w:rPr>
        <w:tab/>
      </w:r>
      <w:r w:rsidRPr="00C03EFD">
        <w:rPr>
          <w:rFonts w:ascii="Century Gothic" w:hAnsi="Century Gothic"/>
          <w:b/>
          <w:bCs/>
          <w:i/>
          <w:color w:val="000000"/>
          <w:sz w:val="20"/>
        </w:rPr>
        <w:tab/>
      </w:r>
      <w:r w:rsidRPr="00C03EFD">
        <w:rPr>
          <w:rFonts w:ascii="Century Gothic" w:hAnsi="Century Gothic"/>
          <w:b/>
          <w:bCs/>
          <w:i/>
          <w:color w:val="000000"/>
          <w:sz w:val="20"/>
        </w:rPr>
        <w:tab/>
      </w:r>
      <w:r w:rsidRPr="00C03EFD">
        <w:rPr>
          <w:rFonts w:ascii="Century Gothic" w:hAnsi="Century Gothic"/>
          <w:b/>
          <w:bCs/>
          <w:i/>
          <w:color w:val="000000"/>
          <w:sz w:val="20"/>
        </w:rPr>
        <w:tab/>
      </w:r>
      <w:r w:rsidRPr="00C03EFD">
        <w:rPr>
          <w:rFonts w:ascii="Century Gothic" w:hAnsi="Century Gothic"/>
          <w:b/>
          <w:bCs/>
          <w:i/>
          <w:color w:val="000000"/>
          <w:sz w:val="20"/>
        </w:rPr>
        <w:tab/>
        <w:t>KOMENDA STOŁECZNA POLICJI,</w:t>
      </w:r>
      <w:r w:rsidRPr="00C03EFD">
        <w:rPr>
          <w:rFonts w:ascii="Century Gothic" w:hAnsi="Century Gothic"/>
          <w:b/>
          <w:i/>
          <w:sz w:val="20"/>
        </w:rPr>
        <w:t xml:space="preserve">  </w:t>
      </w:r>
      <w:r w:rsidRPr="00C03EFD">
        <w:rPr>
          <w:rFonts w:ascii="Century Gothic" w:hAnsi="Century Gothic"/>
          <w:b/>
          <w:i/>
          <w:sz w:val="20"/>
        </w:rPr>
        <w:tab/>
      </w:r>
    </w:p>
    <w:p w:rsidR="007F1E3D" w:rsidRPr="00C03EFD" w:rsidRDefault="000A1FBD">
      <w:pPr>
        <w:pStyle w:val="Standard"/>
        <w:tabs>
          <w:tab w:val="left" w:pos="5783"/>
          <w:tab w:val="left" w:pos="6143"/>
        </w:tabs>
        <w:ind w:left="5783"/>
        <w:jc w:val="both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>ul. Nowolipie 2,</w:t>
      </w:r>
    </w:p>
    <w:p w:rsidR="007F1E3D" w:rsidRPr="00C03EFD" w:rsidRDefault="000A1FBD">
      <w:pPr>
        <w:pStyle w:val="Textbody"/>
        <w:ind w:left="5783"/>
        <w:rPr>
          <w:rFonts w:ascii="Century Gothic" w:hAnsi="Century Gothic"/>
          <w:b/>
          <w:i/>
          <w:sz w:val="20"/>
        </w:rPr>
      </w:pPr>
      <w:r w:rsidRPr="00C03EFD">
        <w:rPr>
          <w:rFonts w:ascii="Century Gothic" w:hAnsi="Century Gothic"/>
          <w:b/>
          <w:i/>
          <w:sz w:val="20"/>
        </w:rPr>
        <w:t>00-150 Warszawa</w:t>
      </w:r>
    </w:p>
    <w:p w:rsidR="007F1E3D" w:rsidRPr="00C03EFD" w:rsidRDefault="000A1FBD">
      <w:pPr>
        <w:pStyle w:val="Textbody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> </w:t>
      </w:r>
    </w:p>
    <w:p w:rsidR="007F1E3D" w:rsidRPr="00C03EFD" w:rsidRDefault="000A1FBD">
      <w:pPr>
        <w:pStyle w:val="Textbody"/>
        <w:rPr>
          <w:rFonts w:ascii="Century Gothic" w:hAnsi="Century Gothic"/>
          <w:b/>
          <w:sz w:val="20"/>
        </w:rPr>
      </w:pPr>
      <w:r w:rsidRPr="00C03EFD">
        <w:rPr>
          <w:rFonts w:ascii="Century Gothic" w:hAnsi="Century Gothic"/>
          <w:b/>
          <w:sz w:val="20"/>
        </w:rPr>
        <w:t>Wykonawca:</w:t>
      </w:r>
    </w:p>
    <w:p w:rsidR="007F1E3D" w:rsidRPr="00C03EFD" w:rsidRDefault="000A1FBD">
      <w:pPr>
        <w:pStyle w:val="Textbody"/>
        <w:ind w:right="5954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>……………………………………………………………………………………..…</w:t>
      </w:r>
    </w:p>
    <w:p w:rsidR="007F1E3D" w:rsidRPr="00C03EFD" w:rsidRDefault="000A1FBD">
      <w:pPr>
        <w:pStyle w:val="Textbody"/>
        <w:spacing w:after="283"/>
        <w:ind w:right="5953"/>
        <w:rPr>
          <w:rFonts w:ascii="Century Gothic" w:hAnsi="Century Gothic"/>
          <w:i/>
          <w:sz w:val="20"/>
        </w:rPr>
      </w:pPr>
      <w:r w:rsidRPr="00C03EFD">
        <w:rPr>
          <w:rFonts w:ascii="Century Gothic" w:hAnsi="Century Gothic"/>
          <w:i/>
          <w:sz w:val="20"/>
        </w:rPr>
        <w:t xml:space="preserve">(pełna nazwa/firma, adres, </w:t>
      </w:r>
      <w:r w:rsidR="00094A4F">
        <w:rPr>
          <w:rFonts w:ascii="Century Gothic" w:hAnsi="Century Gothic"/>
          <w:i/>
          <w:sz w:val="20"/>
        </w:rPr>
        <w:br/>
      </w:r>
      <w:r w:rsidRPr="00C03EFD">
        <w:rPr>
          <w:rFonts w:ascii="Century Gothic" w:hAnsi="Century Gothic"/>
          <w:i/>
          <w:sz w:val="20"/>
        </w:rPr>
        <w:t>w zależności od podmiotu: NIP/PESEL, KRS/</w:t>
      </w:r>
      <w:proofErr w:type="spellStart"/>
      <w:r w:rsidRPr="00C03EFD">
        <w:rPr>
          <w:rFonts w:ascii="Century Gothic" w:hAnsi="Century Gothic"/>
          <w:i/>
          <w:sz w:val="20"/>
        </w:rPr>
        <w:t>CEiDG</w:t>
      </w:r>
      <w:proofErr w:type="spellEnd"/>
      <w:r w:rsidRPr="00C03EFD">
        <w:rPr>
          <w:rFonts w:ascii="Century Gothic" w:hAnsi="Century Gothic"/>
          <w:i/>
          <w:sz w:val="20"/>
        </w:rPr>
        <w:t>)</w:t>
      </w:r>
    </w:p>
    <w:p w:rsidR="007F1E3D" w:rsidRPr="00C03EFD" w:rsidRDefault="000A1FBD">
      <w:pPr>
        <w:pStyle w:val="Textbody"/>
        <w:rPr>
          <w:rFonts w:ascii="Century Gothic" w:hAnsi="Century Gothic"/>
          <w:sz w:val="20"/>
          <w:u w:val="single"/>
        </w:rPr>
      </w:pPr>
      <w:r w:rsidRPr="00C03EFD">
        <w:rPr>
          <w:rFonts w:ascii="Century Gothic" w:hAnsi="Century Gothic"/>
          <w:sz w:val="20"/>
          <w:u w:val="single"/>
        </w:rPr>
        <w:t>reprezentowany przez:</w:t>
      </w:r>
    </w:p>
    <w:p w:rsidR="007F1E3D" w:rsidRPr="00C03EFD" w:rsidRDefault="000A1FBD">
      <w:pPr>
        <w:pStyle w:val="Textbody"/>
        <w:ind w:right="5954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>…………………………………………………………………………………………</w:t>
      </w:r>
    </w:p>
    <w:p w:rsidR="007F1E3D" w:rsidRPr="00C03EFD" w:rsidRDefault="000A1FBD" w:rsidP="00512C34">
      <w:pPr>
        <w:pStyle w:val="Textbody"/>
        <w:ind w:right="5953"/>
        <w:rPr>
          <w:rFonts w:ascii="Century Gothic" w:hAnsi="Century Gothic"/>
          <w:i/>
          <w:sz w:val="20"/>
        </w:rPr>
      </w:pPr>
      <w:r w:rsidRPr="00C03EFD">
        <w:rPr>
          <w:rFonts w:ascii="Century Gothic" w:hAnsi="Century Gothic"/>
          <w:i/>
          <w:sz w:val="20"/>
        </w:rPr>
        <w:t>(imię, nazwisko, stanowisko/podstawa do reprezentacji)</w:t>
      </w:r>
    </w:p>
    <w:p w:rsidR="007F1E3D" w:rsidRPr="00C03EFD" w:rsidRDefault="000A1FBD">
      <w:pPr>
        <w:pStyle w:val="Textbody"/>
        <w:spacing w:after="120" w:line="360" w:lineRule="auto"/>
        <w:jc w:val="center"/>
        <w:rPr>
          <w:rFonts w:ascii="Century Gothic" w:hAnsi="Century Gothic"/>
          <w:b/>
          <w:sz w:val="20"/>
          <w:u w:val="single"/>
        </w:rPr>
      </w:pPr>
      <w:r w:rsidRPr="00C03EFD">
        <w:rPr>
          <w:rFonts w:ascii="Century Gothic" w:hAnsi="Century Gothic"/>
          <w:b/>
          <w:sz w:val="20"/>
          <w:u w:val="single"/>
        </w:rPr>
        <w:t>Oświadczenie wykonawcy</w:t>
      </w:r>
    </w:p>
    <w:p w:rsidR="007F1E3D" w:rsidRPr="00C03EFD" w:rsidRDefault="000A1FBD">
      <w:pPr>
        <w:pStyle w:val="Textbody"/>
        <w:spacing w:before="120"/>
        <w:jc w:val="center"/>
        <w:rPr>
          <w:rFonts w:ascii="Century Gothic" w:hAnsi="Century Gothic"/>
          <w:b/>
          <w:sz w:val="20"/>
          <w:u w:val="single"/>
        </w:rPr>
      </w:pPr>
      <w:r w:rsidRPr="00C03EFD">
        <w:rPr>
          <w:rFonts w:ascii="Century Gothic" w:hAnsi="Century Gothic"/>
          <w:b/>
          <w:sz w:val="20"/>
          <w:u w:val="single"/>
        </w:rPr>
        <w:t>DOTYCZĄCE PRZESŁANEK WYKLUCZENIA Z POSTĘPOWANIA</w:t>
      </w:r>
    </w:p>
    <w:p w:rsidR="007F1E3D" w:rsidRPr="00C03EFD" w:rsidRDefault="000A1FBD">
      <w:pPr>
        <w:pStyle w:val="Textbody"/>
        <w:spacing w:line="360" w:lineRule="auto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> </w:t>
      </w:r>
    </w:p>
    <w:p w:rsidR="007F1E3D" w:rsidRPr="00C03EFD" w:rsidRDefault="000A1FBD" w:rsidP="00427C0E">
      <w:pPr>
        <w:suppressAutoHyphens w:val="0"/>
        <w:autoSpaceDE/>
        <w:textAlignment w:val="auto"/>
        <w:rPr>
          <w:rFonts w:ascii="Century Gothic" w:hAnsi="Century Gothic" w:cs="Times New Roman"/>
          <w:kern w:val="0"/>
          <w:sz w:val="20"/>
          <w:szCs w:val="20"/>
          <w:lang w:eastAsia="en-US"/>
        </w:rPr>
      </w:pPr>
      <w:r w:rsidRPr="00C03EFD">
        <w:rPr>
          <w:rFonts w:ascii="Century Gothic" w:hAnsi="Century Gothic"/>
          <w:sz w:val="20"/>
        </w:rPr>
        <w:t xml:space="preserve">Na potrzeby postępowania o udzielenie zamówienia publicznego pn. </w:t>
      </w:r>
      <w:r w:rsidR="00905534" w:rsidRPr="00C03EFD">
        <w:rPr>
          <w:rFonts w:ascii="Century Gothic" w:hAnsi="Century Gothic"/>
          <w:sz w:val="20"/>
        </w:rPr>
        <w:t>„ Całodobowa obsługa stajenna koni</w:t>
      </w:r>
      <w:r w:rsidRPr="00C03EFD">
        <w:rPr>
          <w:rFonts w:ascii="Century Gothic" w:hAnsi="Century Gothic"/>
          <w:sz w:val="20"/>
        </w:rPr>
        <w:t>”,</w:t>
      </w:r>
      <w:r w:rsidR="00427C0E" w:rsidRPr="00C03EFD">
        <w:rPr>
          <w:rFonts w:ascii="Century Gothic" w:hAnsi="Century Gothic"/>
          <w:b/>
          <w:bCs/>
          <w:sz w:val="20"/>
        </w:rPr>
        <w:t xml:space="preserve"> </w:t>
      </w:r>
      <w:r w:rsidRPr="00C03EFD">
        <w:rPr>
          <w:rFonts w:ascii="Century Gothic" w:hAnsi="Century Gothic"/>
          <w:b/>
          <w:sz w:val="20"/>
        </w:rPr>
        <w:t>,</w:t>
      </w:r>
      <w:r w:rsidR="00427C0E" w:rsidRPr="00C03EFD">
        <w:rPr>
          <w:rFonts w:ascii="Century Gothic" w:hAnsi="Century Gothic" w:cs="Times New Roman"/>
          <w:kern w:val="0"/>
          <w:sz w:val="20"/>
          <w:szCs w:val="20"/>
          <w:lang w:eastAsia="en-US"/>
        </w:rPr>
        <w:t xml:space="preserve"> WZP – </w:t>
      </w:r>
      <w:r w:rsidR="00094A4F">
        <w:rPr>
          <w:rFonts w:ascii="Century Gothic" w:hAnsi="Century Gothic" w:cs="Times New Roman"/>
          <w:kern w:val="0"/>
          <w:sz w:val="20"/>
          <w:szCs w:val="20"/>
          <w:lang w:eastAsia="en-US"/>
        </w:rPr>
        <w:t>6979/19/365</w:t>
      </w:r>
      <w:r w:rsidR="00427C0E" w:rsidRPr="00C03EFD">
        <w:rPr>
          <w:rFonts w:ascii="Century Gothic" w:hAnsi="Century Gothic" w:cs="Times New Roman"/>
          <w:kern w:val="0"/>
          <w:sz w:val="20"/>
          <w:szCs w:val="20"/>
          <w:lang w:eastAsia="en-US"/>
        </w:rPr>
        <w:t xml:space="preserve">/Z </w:t>
      </w:r>
      <w:r w:rsidRPr="00C03EFD">
        <w:rPr>
          <w:rFonts w:ascii="Century Gothic" w:hAnsi="Century Gothic"/>
          <w:sz w:val="20"/>
        </w:rPr>
        <w:t xml:space="preserve"> prowadzonego przez </w:t>
      </w:r>
      <w:r w:rsidRPr="00C03EFD">
        <w:rPr>
          <w:rFonts w:ascii="Century Gothic" w:hAnsi="Century Gothic"/>
          <w:b/>
          <w:sz w:val="20"/>
        </w:rPr>
        <w:t>Komendę Stołeczną Policji</w:t>
      </w:r>
      <w:r w:rsidRPr="00C03EFD">
        <w:rPr>
          <w:rFonts w:ascii="Century Gothic" w:hAnsi="Century Gothic"/>
          <w:i/>
          <w:sz w:val="20"/>
        </w:rPr>
        <w:t>,</w:t>
      </w:r>
      <w:r w:rsidRPr="00C03EFD">
        <w:rPr>
          <w:rFonts w:ascii="Century Gothic" w:hAnsi="Century Gothic"/>
          <w:sz w:val="20"/>
        </w:rPr>
        <w:t xml:space="preserve"> oświadczam, co następuje:</w:t>
      </w:r>
    </w:p>
    <w:p w:rsidR="007F1E3D" w:rsidRPr="00C03EFD" w:rsidRDefault="000A1FBD">
      <w:pPr>
        <w:pStyle w:val="Textbody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> </w:t>
      </w:r>
    </w:p>
    <w:p w:rsidR="007F1E3D" w:rsidRPr="00C03EFD" w:rsidRDefault="000A1FBD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C03EFD">
        <w:rPr>
          <w:rFonts w:ascii="Century Gothic" w:hAnsi="Century Gothic"/>
          <w:b/>
          <w:sz w:val="20"/>
        </w:rPr>
        <w:t>OŚWIADCZENIA DOTYCZĄCE WYKONAWCY:</w:t>
      </w:r>
    </w:p>
    <w:p w:rsidR="007F1E3D" w:rsidRPr="00C03EFD" w:rsidRDefault="000A1FBD">
      <w:pPr>
        <w:pStyle w:val="Textbody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b/>
          <w:sz w:val="20"/>
        </w:rPr>
        <w:t xml:space="preserve">1.    </w:t>
      </w:r>
      <w:r w:rsidRPr="00C03EFD">
        <w:rPr>
          <w:rFonts w:ascii="Century Gothic" w:hAnsi="Century Gothic"/>
          <w:sz w:val="20"/>
        </w:rPr>
        <w:t xml:space="preserve">Oświadczam, </w:t>
      </w:r>
      <w:r w:rsidRPr="00C03EFD">
        <w:rPr>
          <w:rFonts w:ascii="Century Gothic" w:hAnsi="Century Gothic"/>
          <w:color w:val="000000"/>
          <w:sz w:val="20"/>
        </w:rPr>
        <w:t>że nie podlegam wykluczeniu z postępowania na podstawie Rozdz. IV OZ.</w:t>
      </w:r>
    </w:p>
    <w:p w:rsidR="007F1E3D" w:rsidRPr="00C03EFD" w:rsidRDefault="007F1E3D">
      <w:pPr>
        <w:pStyle w:val="Textbody"/>
        <w:spacing w:line="360" w:lineRule="auto"/>
        <w:rPr>
          <w:rFonts w:ascii="Century Gothic" w:hAnsi="Century Gothic"/>
          <w:sz w:val="20"/>
        </w:rPr>
      </w:pPr>
    </w:p>
    <w:p w:rsidR="007F1E3D" w:rsidRPr="00C03EFD" w:rsidRDefault="000A1FBD">
      <w:pPr>
        <w:pStyle w:val="Textbody"/>
        <w:spacing w:line="360" w:lineRule="auto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 xml:space="preserve">…………….……. </w:t>
      </w:r>
      <w:r w:rsidRPr="00C03EFD">
        <w:rPr>
          <w:rFonts w:ascii="Century Gothic" w:hAnsi="Century Gothic"/>
          <w:i/>
          <w:sz w:val="20"/>
        </w:rPr>
        <w:t>(miejscowość),</w:t>
      </w:r>
      <w:r w:rsidRPr="00C03EFD">
        <w:rPr>
          <w:rFonts w:ascii="Century Gothic" w:hAnsi="Century Gothic"/>
          <w:sz w:val="20"/>
        </w:rPr>
        <w:t xml:space="preserve"> dnia ………….……. r.</w:t>
      </w:r>
    </w:p>
    <w:p w:rsidR="007F1E3D" w:rsidRPr="00C03EFD" w:rsidRDefault="000A1FBD">
      <w:pPr>
        <w:pStyle w:val="Textbody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>                                                                                  …………………………………………</w:t>
      </w:r>
    </w:p>
    <w:p w:rsidR="007F1E3D" w:rsidRPr="00C03EFD" w:rsidRDefault="000A1FBD">
      <w:pPr>
        <w:pStyle w:val="Textbody"/>
        <w:ind w:left="5664"/>
        <w:rPr>
          <w:rFonts w:ascii="Century Gothic" w:hAnsi="Century Gothic"/>
          <w:i/>
          <w:sz w:val="20"/>
        </w:rPr>
      </w:pPr>
      <w:r w:rsidRPr="00C03EFD">
        <w:rPr>
          <w:rFonts w:ascii="Century Gothic" w:hAnsi="Century Gothic"/>
          <w:i/>
          <w:sz w:val="20"/>
        </w:rPr>
        <w:t>(podpis)</w:t>
      </w:r>
    </w:p>
    <w:p w:rsidR="007F1E3D" w:rsidRPr="00C03EFD" w:rsidRDefault="000A1FBD">
      <w:pPr>
        <w:pStyle w:val="Textbody"/>
        <w:spacing w:line="360" w:lineRule="auto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>Oświadczam, że zachodzą w stosunku do mnie podstawy wykluczenia z postępowania na podstawie Rozdz. IV OZ.  Jednocześnie oświadczam, że w związku z ww. okolicznośc</w:t>
      </w:r>
      <w:r w:rsidR="005749F5" w:rsidRPr="00C03EFD">
        <w:rPr>
          <w:rFonts w:ascii="Century Gothic" w:hAnsi="Century Gothic"/>
          <w:sz w:val="20"/>
        </w:rPr>
        <w:t xml:space="preserve">ią  podjąłem następujące środki </w:t>
      </w:r>
      <w:r w:rsidRPr="00C03EFD">
        <w:rPr>
          <w:rFonts w:ascii="Century Gothic" w:hAnsi="Century Gothic"/>
          <w:sz w:val="20"/>
        </w:rPr>
        <w:t>naprawcze: …………………………</w:t>
      </w:r>
      <w:r w:rsidR="005749F5" w:rsidRPr="00C03EFD">
        <w:rPr>
          <w:rFonts w:ascii="Century Gothic" w:hAnsi="Century Gothic"/>
          <w:sz w:val="20"/>
        </w:rPr>
        <w:t>………………………………………………………………………….</w:t>
      </w:r>
    </w:p>
    <w:p w:rsidR="007F1E3D" w:rsidRPr="00C03EFD" w:rsidRDefault="000A1FBD">
      <w:pPr>
        <w:pStyle w:val="Textbody"/>
        <w:spacing w:line="360" w:lineRule="auto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>…………………………………………………………………………………………</w:t>
      </w:r>
      <w:r w:rsidR="005749F5" w:rsidRPr="00C03EFD">
        <w:rPr>
          <w:rFonts w:ascii="Century Gothic" w:hAnsi="Century Gothic"/>
          <w:sz w:val="20"/>
        </w:rPr>
        <w:t>..…………………......………</w:t>
      </w:r>
      <w:r w:rsidRPr="00C03EFD">
        <w:rPr>
          <w:rFonts w:ascii="Century Gothic" w:hAnsi="Century Gothic"/>
          <w:sz w:val="20"/>
        </w:rPr>
        <w:t>…………………………………………………………………</w:t>
      </w:r>
      <w:r w:rsidR="00512C34" w:rsidRPr="00C03EFD">
        <w:rPr>
          <w:rFonts w:ascii="Century Gothic" w:hAnsi="Century Gothic"/>
          <w:sz w:val="20"/>
        </w:rPr>
        <w:t>……………………………………….</w:t>
      </w:r>
    </w:p>
    <w:p w:rsidR="007F1E3D" w:rsidRPr="00C03EFD" w:rsidRDefault="000A1FBD">
      <w:pPr>
        <w:pStyle w:val="Textbody"/>
        <w:spacing w:line="360" w:lineRule="auto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 xml:space="preserve">…………….……. </w:t>
      </w:r>
      <w:r w:rsidRPr="00C03EFD">
        <w:rPr>
          <w:rFonts w:ascii="Century Gothic" w:hAnsi="Century Gothic"/>
          <w:i/>
          <w:sz w:val="20"/>
        </w:rPr>
        <w:t xml:space="preserve">(miejscowość), </w:t>
      </w:r>
      <w:r w:rsidRPr="00C03EFD">
        <w:rPr>
          <w:rFonts w:ascii="Century Gothic" w:hAnsi="Century Gothic"/>
          <w:sz w:val="20"/>
        </w:rPr>
        <w:t>dnia …………………. r.</w:t>
      </w:r>
    </w:p>
    <w:p w:rsidR="007F1E3D" w:rsidRPr="00C03EFD" w:rsidRDefault="000A1FBD">
      <w:pPr>
        <w:pStyle w:val="Textbody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>                                                                                  …………………………………………</w:t>
      </w:r>
    </w:p>
    <w:p w:rsidR="007F1E3D" w:rsidRPr="00C03EFD" w:rsidRDefault="000A1FBD" w:rsidP="00512C34">
      <w:pPr>
        <w:pStyle w:val="Textbody"/>
        <w:ind w:left="5664"/>
        <w:rPr>
          <w:rFonts w:ascii="Century Gothic" w:hAnsi="Century Gothic"/>
          <w:i/>
          <w:sz w:val="20"/>
        </w:rPr>
      </w:pPr>
      <w:r w:rsidRPr="00C03EFD">
        <w:rPr>
          <w:rFonts w:ascii="Century Gothic" w:hAnsi="Century Gothic"/>
          <w:i/>
          <w:sz w:val="20"/>
        </w:rPr>
        <w:t>(podpis)</w:t>
      </w:r>
    </w:p>
    <w:p w:rsidR="00094A4F" w:rsidRDefault="00094A4F">
      <w:pPr>
        <w:pStyle w:val="Textbody"/>
        <w:spacing w:line="360" w:lineRule="auto"/>
        <w:rPr>
          <w:rFonts w:ascii="Century Gothic" w:hAnsi="Century Gothic"/>
          <w:b/>
          <w:sz w:val="20"/>
        </w:rPr>
      </w:pPr>
    </w:p>
    <w:p w:rsidR="007F1E3D" w:rsidRPr="00C03EFD" w:rsidRDefault="000A1FBD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C03EFD">
        <w:rPr>
          <w:rFonts w:ascii="Century Gothic" w:hAnsi="Century Gothic"/>
          <w:b/>
          <w:sz w:val="20"/>
        </w:rPr>
        <w:t>OŚWIADCZENIE DOTYCZĄCE PODMIOTU, NA KTÓREGO ZASOBY POWOŁUJE SIĘ WYKONAWCA:</w:t>
      </w:r>
    </w:p>
    <w:p w:rsidR="007F1E3D" w:rsidRPr="00C03EFD" w:rsidRDefault="000A1FBD">
      <w:pPr>
        <w:pStyle w:val="Textbody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> </w:t>
      </w:r>
    </w:p>
    <w:p w:rsidR="007F1E3D" w:rsidRPr="00C03EFD" w:rsidRDefault="000A1FBD">
      <w:pPr>
        <w:pStyle w:val="Textbody"/>
        <w:spacing w:line="360" w:lineRule="auto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>Oświadczam, że w stosunku do następującego/</w:t>
      </w:r>
      <w:proofErr w:type="spellStart"/>
      <w:r w:rsidRPr="00C03EFD">
        <w:rPr>
          <w:rFonts w:ascii="Century Gothic" w:hAnsi="Century Gothic"/>
          <w:sz w:val="20"/>
        </w:rPr>
        <w:t>ych</w:t>
      </w:r>
      <w:proofErr w:type="spellEnd"/>
      <w:r w:rsidRPr="00C03EFD">
        <w:rPr>
          <w:rFonts w:ascii="Century Gothic" w:hAnsi="Century Gothic"/>
          <w:sz w:val="20"/>
        </w:rPr>
        <w:t xml:space="preserve"> podmiotu/</w:t>
      </w:r>
      <w:proofErr w:type="spellStart"/>
      <w:r w:rsidRPr="00C03EFD">
        <w:rPr>
          <w:rFonts w:ascii="Century Gothic" w:hAnsi="Century Gothic"/>
          <w:sz w:val="20"/>
        </w:rPr>
        <w:t>tów</w:t>
      </w:r>
      <w:proofErr w:type="spellEnd"/>
      <w:r w:rsidRPr="00C03EFD">
        <w:rPr>
          <w:rFonts w:ascii="Century Gothic" w:hAnsi="Century Gothic"/>
          <w:sz w:val="20"/>
        </w:rPr>
        <w:t>, na którego/</w:t>
      </w:r>
      <w:proofErr w:type="spellStart"/>
      <w:r w:rsidRPr="00C03EFD">
        <w:rPr>
          <w:rFonts w:ascii="Century Gothic" w:hAnsi="Century Gothic"/>
          <w:sz w:val="20"/>
        </w:rPr>
        <w:t>ych</w:t>
      </w:r>
      <w:proofErr w:type="spellEnd"/>
      <w:r w:rsidRPr="00C03EFD">
        <w:rPr>
          <w:rFonts w:ascii="Century Gothic" w:hAnsi="Century Gothic"/>
          <w:sz w:val="20"/>
        </w:rPr>
        <w:t xml:space="preserve"> zasoby powołuję się w niniejszym postępowaniu, tj.: …………………………………………………………… </w:t>
      </w:r>
      <w:r w:rsidRPr="00C03EFD">
        <w:rPr>
          <w:rFonts w:ascii="Century Gothic" w:hAnsi="Century Gothic"/>
          <w:i/>
          <w:sz w:val="20"/>
        </w:rPr>
        <w:t>(podać pełną nazwę/firmę, adres, a także w zależności od podmiotu: NIP/PESEL, KRS/</w:t>
      </w:r>
      <w:proofErr w:type="spellStart"/>
      <w:r w:rsidRPr="00C03EFD">
        <w:rPr>
          <w:rFonts w:ascii="Century Gothic" w:hAnsi="Century Gothic"/>
          <w:i/>
          <w:sz w:val="20"/>
        </w:rPr>
        <w:t>CEiDG</w:t>
      </w:r>
      <w:proofErr w:type="spellEnd"/>
      <w:r w:rsidRPr="00C03EFD">
        <w:rPr>
          <w:rFonts w:ascii="Century Gothic" w:hAnsi="Century Gothic"/>
          <w:i/>
          <w:sz w:val="20"/>
        </w:rPr>
        <w:t>)</w:t>
      </w:r>
      <w:r w:rsidRPr="00C03EFD">
        <w:rPr>
          <w:rFonts w:ascii="Century Gothic" w:hAnsi="Century Gothic"/>
          <w:sz w:val="20"/>
        </w:rPr>
        <w:t xml:space="preserve"> nie zachodzą podstawy wykluczenia z postępowania o udzielenie zamówienia.</w:t>
      </w:r>
    </w:p>
    <w:p w:rsidR="007F1E3D" w:rsidRPr="00C03EFD" w:rsidRDefault="000A1FBD">
      <w:pPr>
        <w:pStyle w:val="Textbody"/>
        <w:spacing w:line="360" w:lineRule="auto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 xml:space="preserve"> …………….……. </w:t>
      </w:r>
      <w:r w:rsidRPr="00C03EFD">
        <w:rPr>
          <w:rFonts w:ascii="Century Gothic" w:hAnsi="Century Gothic"/>
          <w:i/>
          <w:sz w:val="20"/>
        </w:rPr>
        <w:t>(miejscowość),</w:t>
      </w:r>
      <w:r w:rsidRPr="00C03EFD">
        <w:rPr>
          <w:rFonts w:ascii="Century Gothic" w:hAnsi="Century Gothic"/>
          <w:sz w:val="20"/>
        </w:rPr>
        <w:t xml:space="preserve"> dnia …………………. r.</w:t>
      </w:r>
    </w:p>
    <w:p w:rsidR="007F1E3D" w:rsidRPr="00C03EFD" w:rsidRDefault="000A1FBD">
      <w:pPr>
        <w:pStyle w:val="Textbody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>                                                                                  …………………………………………</w:t>
      </w:r>
    </w:p>
    <w:p w:rsidR="007F1E3D" w:rsidRPr="00C03EFD" w:rsidRDefault="000A1FBD">
      <w:pPr>
        <w:pStyle w:val="Textbody"/>
        <w:ind w:left="5664"/>
        <w:rPr>
          <w:rFonts w:ascii="Century Gothic" w:hAnsi="Century Gothic"/>
          <w:i/>
          <w:sz w:val="20"/>
        </w:rPr>
      </w:pPr>
      <w:r w:rsidRPr="00C03EFD">
        <w:rPr>
          <w:rFonts w:ascii="Century Gothic" w:hAnsi="Century Gothic"/>
          <w:i/>
          <w:sz w:val="20"/>
        </w:rPr>
        <w:t>(podpis)</w:t>
      </w:r>
    </w:p>
    <w:p w:rsidR="007F1E3D" w:rsidRPr="00C03EFD" w:rsidRDefault="000A1FBD">
      <w:pPr>
        <w:pStyle w:val="Textbody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> </w:t>
      </w:r>
    </w:p>
    <w:p w:rsidR="007F1E3D" w:rsidRPr="00C03EFD" w:rsidRDefault="000A1FBD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C03EFD">
        <w:rPr>
          <w:rFonts w:ascii="Century Gothic" w:hAnsi="Century Gothic"/>
          <w:b/>
          <w:sz w:val="20"/>
        </w:rPr>
        <w:lastRenderedPageBreak/>
        <w:t>OŚWIADCZENIE DOTYCZĄCE PODWYKONAWCY NIEBĘDĄCEGO PODMIOTEM, NA KTÓREGO ZASOBY POWOŁUJE SIĘ WYKONAWCA:</w:t>
      </w:r>
    </w:p>
    <w:p w:rsidR="007F1E3D" w:rsidRPr="00C03EFD" w:rsidRDefault="000A1FBD">
      <w:pPr>
        <w:pStyle w:val="Textbody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> </w:t>
      </w:r>
    </w:p>
    <w:p w:rsidR="007F1E3D" w:rsidRPr="00C03EFD" w:rsidRDefault="000A1FBD">
      <w:pPr>
        <w:pStyle w:val="Textbody"/>
        <w:spacing w:line="360" w:lineRule="auto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>Oświadczam, że w stosunku do następującego/</w:t>
      </w:r>
      <w:proofErr w:type="spellStart"/>
      <w:r w:rsidRPr="00C03EFD">
        <w:rPr>
          <w:rFonts w:ascii="Century Gothic" w:hAnsi="Century Gothic"/>
          <w:sz w:val="20"/>
        </w:rPr>
        <w:t>ych</w:t>
      </w:r>
      <w:proofErr w:type="spellEnd"/>
      <w:r w:rsidRPr="00C03EFD">
        <w:rPr>
          <w:rFonts w:ascii="Century Gothic" w:hAnsi="Century Gothic"/>
          <w:sz w:val="20"/>
        </w:rPr>
        <w:t xml:space="preserve"> podmiotu/</w:t>
      </w:r>
      <w:proofErr w:type="spellStart"/>
      <w:r w:rsidRPr="00C03EFD">
        <w:rPr>
          <w:rFonts w:ascii="Century Gothic" w:hAnsi="Century Gothic"/>
          <w:sz w:val="20"/>
        </w:rPr>
        <w:t>tów</w:t>
      </w:r>
      <w:proofErr w:type="spellEnd"/>
      <w:r w:rsidRPr="00C03EFD">
        <w:rPr>
          <w:rFonts w:ascii="Century Gothic" w:hAnsi="Century Gothic"/>
          <w:sz w:val="20"/>
        </w:rPr>
        <w:t>, będącego/</w:t>
      </w:r>
      <w:proofErr w:type="spellStart"/>
      <w:r w:rsidRPr="00C03EFD">
        <w:rPr>
          <w:rFonts w:ascii="Century Gothic" w:hAnsi="Century Gothic"/>
          <w:sz w:val="20"/>
        </w:rPr>
        <w:t>ych</w:t>
      </w:r>
      <w:proofErr w:type="spellEnd"/>
      <w:r w:rsidRPr="00C03EFD">
        <w:rPr>
          <w:rFonts w:ascii="Century Gothic" w:hAnsi="Century Gothic"/>
          <w:sz w:val="20"/>
        </w:rPr>
        <w:t xml:space="preserve"> podwykonawcą/</w:t>
      </w:r>
      <w:proofErr w:type="spellStart"/>
      <w:r w:rsidRPr="00C03EFD">
        <w:rPr>
          <w:rFonts w:ascii="Century Gothic" w:hAnsi="Century Gothic"/>
          <w:sz w:val="20"/>
        </w:rPr>
        <w:t>ami</w:t>
      </w:r>
      <w:proofErr w:type="spellEnd"/>
      <w:r w:rsidRPr="00C03EFD">
        <w:rPr>
          <w:rFonts w:ascii="Century Gothic" w:hAnsi="Century Gothic"/>
          <w:sz w:val="20"/>
        </w:rPr>
        <w:t xml:space="preserve">: ……………………………………………………………………..….…… </w:t>
      </w:r>
      <w:r w:rsidRPr="00C03EFD">
        <w:rPr>
          <w:rFonts w:ascii="Century Gothic" w:hAnsi="Century Gothic"/>
          <w:i/>
          <w:sz w:val="20"/>
        </w:rPr>
        <w:t>(podać pełną nazwę/firmę, adres, a także w zależności od podmiotu: NIP/PESEL, KRS/</w:t>
      </w:r>
      <w:proofErr w:type="spellStart"/>
      <w:r w:rsidRPr="00C03EFD">
        <w:rPr>
          <w:rFonts w:ascii="Century Gothic" w:hAnsi="Century Gothic"/>
          <w:i/>
          <w:sz w:val="20"/>
        </w:rPr>
        <w:t>CEiDG</w:t>
      </w:r>
      <w:proofErr w:type="spellEnd"/>
      <w:r w:rsidRPr="00C03EFD">
        <w:rPr>
          <w:rFonts w:ascii="Century Gothic" w:hAnsi="Century Gothic"/>
          <w:i/>
          <w:sz w:val="20"/>
        </w:rPr>
        <w:t>)</w:t>
      </w:r>
      <w:r w:rsidRPr="00C03EFD">
        <w:rPr>
          <w:rFonts w:ascii="Century Gothic" w:hAnsi="Century Gothic"/>
          <w:sz w:val="20"/>
        </w:rPr>
        <w:t>, nie zachodzą podstawy wykluczenia z postępowania o udzielenie zamówienia.</w:t>
      </w:r>
    </w:p>
    <w:p w:rsidR="007F1E3D" w:rsidRPr="00C03EFD" w:rsidRDefault="000A1FBD">
      <w:pPr>
        <w:pStyle w:val="Textbody"/>
        <w:spacing w:line="360" w:lineRule="auto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 xml:space="preserve">…………….……. </w:t>
      </w:r>
      <w:r w:rsidRPr="00C03EFD">
        <w:rPr>
          <w:rFonts w:ascii="Century Gothic" w:hAnsi="Century Gothic"/>
          <w:i/>
          <w:sz w:val="20"/>
        </w:rPr>
        <w:t>(miejscowość),</w:t>
      </w:r>
      <w:r w:rsidRPr="00C03EFD">
        <w:rPr>
          <w:rFonts w:ascii="Century Gothic" w:hAnsi="Century Gothic"/>
          <w:sz w:val="20"/>
        </w:rPr>
        <w:t xml:space="preserve"> dnia …………………. r.</w:t>
      </w:r>
    </w:p>
    <w:p w:rsidR="007F1E3D" w:rsidRPr="00C03EFD" w:rsidRDefault="000A1FBD">
      <w:pPr>
        <w:pStyle w:val="Textbody"/>
        <w:spacing w:line="360" w:lineRule="auto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> </w:t>
      </w:r>
    </w:p>
    <w:p w:rsidR="007F1E3D" w:rsidRPr="00C03EFD" w:rsidRDefault="000A1FBD">
      <w:pPr>
        <w:pStyle w:val="Textbody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>                                                                                  …………………………………………</w:t>
      </w:r>
    </w:p>
    <w:p w:rsidR="007F1E3D" w:rsidRPr="00C03EFD" w:rsidRDefault="000A1FBD">
      <w:pPr>
        <w:pStyle w:val="Textbody"/>
        <w:ind w:left="5664"/>
        <w:rPr>
          <w:rFonts w:ascii="Century Gothic" w:hAnsi="Century Gothic"/>
          <w:i/>
          <w:sz w:val="20"/>
        </w:rPr>
      </w:pPr>
      <w:r w:rsidRPr="00C03EFD">
        <w:rPr>
          <w:rFonts w:ascii="Century Gothic" w:hAnsi="Century Gothic"/>
          <w:i/>
          <w:sz w:val="20"/>
        </w:rPr>
        <w:t>(podpis)</w:t>
      </w:r>
    </w:p>
    <w:p w:rsidR="007F1E3D" w:rsidRPr="00C03EFD" w:rsidRDefault="000A1FBD">
      <w:pPr>
        <w:pStyle w:val="Textbody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> </w:t>
      </w:r>
    </w:p>
    <w:p w:rsidR="007F1E3D" w:rsidRPr="00C03EFD" w:rsidRDefault="000A1FBD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C03EFD">
        <w:rPr>
          <w:rFonts w:ascii="Century Gothic" w:hAnsi="Century Gothic"/>
          <w:b/>
          <w:sz w:val="20"/>
        </w:rPr>
        <w:t>OŚWIADCZENIE DOTYCZĄCE PODANYCH INFORMACJI:</w:t>
      </w:r>
    </w:p>
    <w:p w:rsidR="007F1E3D" w:rsidRPr="00C03EFD" w:rsidRDefault="000A1FBD">
      <w:pPr>
        <w:pStyle w:val="Textbody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> </w:t>
      </w:r>
    </w:p>
    <w:p w:rsidR="007F1E3D" w:rsidRPr="00C03EFD" w:rsidRDefault="000A1FBD">
      <w:pPr>
        <w:pStyle w:val="Textbody"/>
        <w:spacing w:line="360" w:lineRule="auto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 xml:space="preserve">Oświadczam, że wszystkie informacje podane w powyższych oświadczeniach są aktualne </w:t>
      </w:r>
      <w:r w:rsidRPr="00C03EFD">
        <w:rPr>
          <w:rFonts w:ascii="Century Gothic" w:hAnsi="Century Gothic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7F1E3D" w:rsidRPr="00C03EFD" w:rsidRDefault="000A1FBD">
      <w:pPr>
        <w:pStyle w:val="Textbody"/>
        <w:spacing w:line="360" w:lineRule="auto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>  </w:t>
      </w:r>
    </w:p>
    <w:p w:rsidR="007F1E3D" w:rsidRPr="00C03EFD" w:rsidRDefault="000A1FBD">
      <w:pPr>
        <w:pStyle w:val="Textbody"/>
        <w:spacing w:line="360" w:lineRule="auto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 xml:space="preserve">…………….……. </w:t>
      </w:r>
      <w:r w:rsidRPr="00C03EFD">
        <w:rPr>
          <w:rFonts w:ascii="Century Gothic" w:hAnsi="Century Gothic"/>
          <w:i/>
          <w:sz w:val="20"/>
        </w:rPr>
        <w:t>(miejscowość),</w:t>
      </w:r>
      <w:r w:rsidRPr="00C03EFD">
        <w:rPr>
          <w:rFonts w:ascii="Century Gothic" w:hAnsi="Century Gothic"/>
          <w:sz w:val="20"/>
        </w:rPr>
        <w:t xml:space="preserve"> dnia …………………. r.</w:t>
      </w:r>
    </w:p>
    <w:p w:rsidR="007F1E3D" w:rsidRPr="00C03EFD" w:rsidRDefault="000A1FBD">
      <w:pPr>
        <w:pStyle w:val="Textbody"/>
        <w:spacing w:line="360" w:lineRule="auto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> </w:t>
      </w:r>
    </w:p>
    <w:p w:rsidR="007F1E3D" w:rsidRPr="00C03EFD" w:rsidRDefault="000A1FBD">
      <w:pPr>
        <w:pStyle w:val="Textbody"/>
        <w:rPr>
          <w:rFonts w:ascii="Century Gothic" w:hAnsi="Century Gothic"/>
          <w:sz w:val="20"/>
        </w:rPr>
      </w:pPr>
      <w:r w:rsidRPr="00C03EFD">
        <w:rPr>
          <w:rFonts w:ascii="Century Gothic" w:hAnsi="Century Gothic"/>
          <w:sz w:val="20"/>
        </w:rPr>
        <w:t>                                                                                 </w:t>
      </w:r>
      <w:r w:rsidRPr="00C03EFD">
        <w:rPr>
          <w:rFonts w:ascii="Century Gothic" w:hAnsi="Century Gothic"/>
          <w:sz w:val="20"/>
        </w:rPr>
        <w:tab/>
      </w:r>
      <w:r w:rsidRPr="00C03EFD">
        <w:rPr>
          <w:rFonts w:ascii="Century Gothic" w:hAnsi="Century Gothic"/>
          <w:sz w:val="20"/>
        </w:rPr>
        <w:tab/>
        <w:t xml:space="preserve"> …………………………………………</w:t>
      </w:r>
    </w:p>
    <w:p w:rsidR="007F1E3D" w:rsidRPr="00C03EFD" w:rsidRDefault="000A1FBD">
      <w:pPr>
        <w:pStyle w:val="Textbody"/>
        <w:ind w:left="7200"/>
        <w:rPr>
          <w:rFonts w:ascii="Century Gothic" w:hAnsi="Century Gothic"/>
          <w:i/>
          <w:sz w:val="20"/>
        </w:rPr>
        <w:sectPr w:rsidR="007F1E3D" w:rsidRPr="00C03EFD" w:rsidSect="00C45AEB">
          <w:footerReference w:type="default" r:id="rId8"/>
          <w:pgSz w:w="11906" w:h="16838"/>
          <w:pgMar w:top="720" w:right="1134" w:bottom="709" w:left="1021" w:header="708" w:footer="423" w:gutter="0"/>
          <w:pgNumType w:start="1"/>
          <w:cols w:space="708"/>
        </w:sectPr>
      </w:pPr>
      <w:r w:rsidRPr="00C03EFD">
        <w:rPr>
          <w:rFonts w:ascii="Century Gothic" w:hAnsi="Century Gothic"/>
          <w:i/>
          <w:sz w:val="20"/>
        </w:rPr>
        <w:t>(podpis)</w:t>
      </w:r>
    </w:p>
    <w:p w:rsidR="007F1E3D" w:rsidRPr="00C03EFD" w:rsidRDefault="007F1E3D">
      <w:pPr>
        <w:autoSpaceDE/>
        <w:spacing w:after="60"/>
        <w:textAlignment w:val="auto"/>
        <w:rPr>
          <w:rFonts w:ascii="Century Gothic" w:hAnsi="Century Gothic" w:cs="Times New Roman"/>
          <w:b/>
          <w:bCs/>
          <w:i/>
          <w:color w:val="auto"/>
          <w:kern w:val="0"/>
          <w:sz w:val="20"/>
          <w:szCs w:val="20"/>
          <w:lang w:eastAsia="ar-SA"/>
        </w:rPr>
      </w:pPr>
    </w:p>
    <w:p w:rsidR="007F1E3D" w:rsidRPr="00C03EFD" w:rsidRDefault="000A1FBD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i/>
          <w:color w:val="auto"/>
          <w:kern w:val="0"/>
          <w:sz w:val="20"/>
          <w:szCs w:val="20"/>
          <w:lang w:eastAsia="ar-SA"/>
        </w:rPr>
      </w:pPr>
      <w:r w:rsidRPr="00C03EFD">
        <w:rPr>
          <w:rFonts w:ascii="Century Gothic" w:hAnsi="Century Gothic" w:cs="Times New Roman"/>
          <w:b/>
          <w:bCs/>
          <w:i/>
          <w:color w:val="auto"/>
          <w:kern w:val="0"/>
          <w:sz w:val="20"/>
          <w:szCs w:val="20"/>
          <w:lang w:eastAsia="ar-SA"/>
        </w:rPr>
        <w:t>Wzór – Załącznik nr 4 do OZ</w:t>
      </w:r>
    </w:p>
    <w:p w:rsidR="007F1E3D" w:rsidRPr="00C03EFD" w:rsidRDefault="007F1E3D">
      <w:pPr>
        <w:spacing w:after="60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7F1E3D" w:rsidRPr="00C03EFD" w:rsidRDefault="007F1E3D">
      <w:pPr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7F1E3D" w:rsidRPr="00C03EFD" w:rsidRDefault="000A1FBD">
      <w:pPr>
        <w:jc w:val="center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 w:cs="Times New Roman"/>
          <w:b/>
          <w:sz w:val="20"/>
          <w:szCs w:val="20"/>
          <w:u w:val="single"/>
        </w:rPr>
        <w:t xml:space="preserve">Oświadczenie </w:t>
      </w:r>
      <w:r w:rsidRPr="00C03EFD">
        <w:rPr>
          <w:rFonts w:ascii="Century Gothic" w:eastAsia="SimSun" w:hAnsi="Century Gothic" w:cs="Times New Roman"/>
          <w:b/>
          <w:sz w:val="20"/>
          <w:szCs w:val="20"/>
          <w:u w:val="single"/>
        </w:rPr>
        <w:t>podmiotu</w:t>
      </w:r>
      <w:r w:rsidRPr="00C03EFD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  <w:r w:rsidRPr="00C03EFD">
        <w:rPr>
          <w:rFonts w:ascii="Century Gothic" w:eastAsia="SimSun" w:hAnsi="Century Gothic" w:cs="Times New Roman"/>
          <w:b/>
          <w:sz w:val="20"/>
          <w:szCs w:val="20"/>
          <w:u w:val="single"/>
        </w:rPr>
        <w:t>o oddaniu Wykonawcy swoich zasobów</w:t>
      </w:r>
    </w:p>
    <w:p w:rsidR="007F1E3D" w:rsidRPr="00C03EFD" w:rsidRDefault="000A1FBD">
      <w:pPr>
        <w:jc w:val="center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eastAsia="SimSun" w:hAnsi="Century Gothic" w:cs="Times New Roman"/>
          <w:b/>
          <w:sz w:val="20"/>
          <w:szCs w:val="20"/>
          <w:u w:val="single"/>
        </w:rPr>
        <w:t xml:space="preserve">w zakresie zdolności </w:t>
      </w:r>
      <w:r w:rsidR="00905534" w:rsidRPr="00C03EFD">
        <w:rPr>
          <w:rFonts w:ascii="Century Gothic" w:eastAsia="SimSun" w:hAnsi="Century Gothic" w:cs="Times New Roman"/>
          <w:b/>
          <w:color w:val="000000" w:themeColor="text1"/>
          <w:sz w:val="20"/>
          <w:szCs w:val="20"/>
          <w:u w:val="single"/>
        </w:rPr>
        <w:t>technicznych/</w:t>
      </w:r>
      <w:r w:rsidRPr="00C03EFD">
        <w:rPr>
          <w:rFonts w:ascii="Century Gothic" w:eastAsia="SimSun" w:hAnsi="Century Gothic" w:cs="Times New Roman"/>
          <w:b/>
          <w:color w:val="000000" w:themeColor="text1"/>
          <w:sz w:val="20"/>
          <w:szCs w:val="20"/>
          <w:u w:val="single"/>
        </w:rPr>
        <w:t>zawodowych</w:t>
      </w:r>
    </w:p>
    <w:p w:rsidR="007F1E3D" w:rsidRPr="00C03EFD" w:rsidRDefault="007F1E3D">
      <w:pPr>
        <w:tabs>
          <w:tab w:val="left" w:pos="5415"/>
        </w:tabs>
        <w:ind w:left="426" w:hanging="426"/>
        <w:jc w:val="center"/>
        <w:rPr>
          <w:rFonts w:ascii="Century Gothic" w:hAnsi="Century Gothic" w:cs="Times New Roman"/>
          <w:b/>
          <w:bCs/>
          <w:i/>
          <w:iCs/>
          <w:sz w:val="20"/>
          <w:szCs w:val="20"/>
          <w:u w:val="single"/>
        </w:rPr>
      </w:pPr>
    </w:p>
    <w:p w:rsidR="007F1E3D" w:rsidRPr="00C03EFD" w:rsidRDefault="007F1E3D">
      <w:pPr>
        <w:tabs>
          <w:tab w:val="left" w:pos="5415"/>
        </w:tabs>
        <w:ind w:left="426" w:hanging="426"/>
        <w:jc w:val="center"/>
        <w:rPr>
          <w:rFonts w:ascii="Century Gothic" w:hAnsi="Century Gothic" w:cs="Times New Roman"/>
          <w:b/>
          <w:bCs/>
          <w:i/>
          <w:iCs/>
          <w:sz w:val="20"/>
          <w:szCs w:val="20"/>
          <w:u w:val="single"/>
        </w:rPr>
      </w:pPr>
    </w:p>
    <w:p w:rsidR="007F1E3D" w:rsidRPr="00C03EFD" w:rsidRDefault="007F1E3D">
      <w:pPr>
        <w:jc w:val="right"/>
        <w:rPr>
          <w:rFonts w:ascii="Century Gothic" w:hAnsi="Century Gothic" w:cs="Times New Roman"/>
          <w:b/>
          <w:bCs/>
          <w:iCs/>
          <w:sz w:val="20"/>
          <w:szCs w:val="20"/>
          <w:u w:val="single"/>
        </w:rPr>
      </w:pPr>
    </w:p>
    <w:p w:rsidR="00810054" w:rsidRPr="00C03EFD" w:rsidRDefault="00810054" w:rsidP="00810054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Cs/>
          <w:sz w:val="20"/>
          <w:szCs w:val="20"/>
        </w:rPr>
      </w:pPr>
      <w:r w:rsidRPr="00C03EFD">
        <w:rPr>
          <w:rFonts w:ascii="Century Gothic" w:hAnsi="Century Gothic" w:cs="Times New Roman"/>
          <w:bCs/>
          <w:iCs/>
          <w:sz w:val="20"/>
          <w:szCs w:val="20"/>
        </w:rPr>
        <w:t>Ja/My .............................................................................................................................</w:t>
      </w:r>
      <w:r w:rsidR="00A7624E" w:rsidRPr="00C03EFD">
        <w:rPr>
          <w:rFonts w:ascii="Century Gothic" w:hAnsi="Century Gothic" w:cs="Times New Roman"/>
          <w:bCs/>
          <w:iCs/>
          <w:sz w:val="20"/>
          <w:szCs w:val="20"/>
        </w:rPr>
        <w:t>.............................</w:t>
      </w:r>
    </w:p>
    <w:p w:rsidR="00810054" w:rsidRPr="00C03EFD" w:rsidRDefault="00810054" w:rsidP="00810054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  <w:r w:rsidRPr="00C03EFD"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(nazwa Podmiotu)</w:t>
      </w:r>
    </w:p>
    <w:p w:rsidR="00810054" w:rsidRPr="00C03EFD" w:rsidRDefault="00810054" w:rsidP="00810054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</w:p>
    <w:p w:rsidR="00810054" w:rsidRPr="00C03EFD" w:rsidRDefault="00810054" w:rsidP="00810054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Cs/>
          <w:sz w:val="20"/>
          <w:szCs w:val="20"/>
        </w:rPr>
      </w:pPr>
      <w:r w:rsidRPr="00C03EFD">
        <w:rPr>
          <w:rFonts w:ascii="Century Gothic" w:hAnsi="Century Gothic" w:cs="Times New Roman"/>
          <w:bCs/>
          <w:iCs/>
          <w:sz w:val="20"/>
          <w:szCs w:val="20"/>
        </w:rPr>
        <w:t>zobowiązuje</w:t>
      </w:r>
      <w:r w:rsidR="00D37530" w:rsidRPr="00C03EFD">
        <w:rPr>
          <w:rFonts w:ascii="Century Gothic" w:hAnsi="Century Gothic" w:cs="Times New Roman"/>
          <w:bCs/>
          <w:iCs/>
          <w:sz w:val="20"/>
          <w:szCs w:val="20"/>
        </w:rPr>
        <w:t xml:space="preserve">my się do oddania do dyspozycji </w:t>
      </w:r>
      <w:r w:rsidRPr="00C03EFD">
        <w:rPr>
          <w:rFonts w:ascii="Century Gothic" w:hAnsi="Century Gothic" w:cs="Times New Roman"/>
          <w:bCs/>
          <w:iCs/>
          <w:sz w:val="20"/>
          <w:szCs w:val="20"/>
        </w:rPr>
        <w:t>Wykonawcy : .........................................</w:t>
      </w:r>
      <w:r w:rsidR="00D37530" w:rsidRPr="00C03EFD">
        <w:rPr>
          <w:rFonts w:ascii="Century Gothic" w:hAnsi="Century Gothic" w:cs="Times New Roman"/>
          <w:bCs/>
          <w:iCs/>
          <w:sz w:val="20"/>
          <w:szCs w:val="20"/>
        </w:rPr>
        <w:t>..............................</w:t>
      </w:r>
      <w:r w:rsidR="00A7624E" w:rsidRPr="00C03EFD">
        <w:rPr>
          <w:rFonts w:ascii="Century Gothic" w:hAnsi="Century Gothic" w:cs="Times New Roman"/>
          <w:bCs/>
          <w:iCs/>
          <w:sz w:val="20"/>
          <w:szCs w:val="20"/>
        </w:rPr>
        <w:t>............................................................</w:t>
      </w:r>
    </w:p>
    <w:p w:rsidR="00810054" w:rsidRPr="00C03EFD" w:rsidRDefault="00810054" w:rsidP="00810054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  <w:r w:rsidRPr="00C03EFD"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  <w:t xml:space="preserve">                                                                  </w:t>
      </w:r>
      <w:r w:rsidR="00A7624E" w:rsidRPr="00C03EFD"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  <w:t xml:space="preserve">       </w:t>
      </w:r>
      <w:r w:rsidRPr="00C03EFD"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  <w:t xml:space="preserve">        (nazwa Wykonawcy ubiegającego się o udzielenie zamówienia)</w:t>
      </w:r>
    </w:p>
    <w:p w:rsidR="00810054" w:rsidRPr="00C03EFD" w:rsidRDefault="00810054" w:rsidP="00810054">
      <w:pPr>
        <w:tabs>
          <w:tab w:val="left" w:pos="5415"/>
        </w:tabs>
        <w:spacing w:line="312" w:lineRule="auto"/>
        <w:ind w:left="426" w:right="254" w:hanging="426"/>
        <w:jc w:val="both"/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</w:p>
    <w:p w:rsidR="00810054" w:rsidRPr="00C03EFD" w:rsidRDefault="00810054" w:rsidP="00810054">
      <w:pPr>
        <w:tabs>
          <w:tab w:val="left" w:pos="5415"/>
        </w:tabs>
        <w:suppressAutoHyphens w:val="0"/>
        <w:autoSpaceDE/>
        <w:spacing w:line="312" w:lineRule="auto"/>
        <w:ind w:right="-1"/>
        <w:jc w:val="both"/>
        <w:textAlignment w:val="auto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 w:cs="Times New Roman"/>
          <w:bCs/>
          <w:iCs/>
          <w:sz w:val="20"/>
          <w:szCs w:val="20"/>
        </w:rPr>
        <w:t xml:space="preserve">niezbędnych zasobów na potrzeby wykonania zamówienia pn. </w:t>
      </w:r>
      <w:r w:rsidR="00905534" w:rsidRPr="00C03EFD">
        <w:rPr>
          <w:rFonts w:ascii="Century Gothic" w:hAnsi="Century Gothic" w:cs="Times New Roman"/>
          <w:b/>
          <w:bCs/>
          <w:i/>
          <w:iCs/>
          <w:sz w:val="20"/>
          <w:szCs w:val="20"/>
        </w:rPr>
        <w:t>„Całodobowa obsługa stajenna koni”</w:t>
      </w:r>
      <w:r w:rsidRPr="00C03EFD">
        <w:rPr>
          <w:rFonts w:ascii="Century Gothic" w:hAnsi="Century Gothic" w:cs="Times New Roman"/>
          <w:bCs/>
          <w:iCs/>
          <w:sz w:val="20"/>
          <w:szCs w:val="20"/>
        </w:rPr>
        <w:t xml:space="preserve">, w związku z powołaniem się na te zasoby w celu spełniania warunków udziału w postępowaniu przez Wykonawcę  w zakresie </w:t>
      </w:r>
      <w:r w:rsidRPr="00C03EFD">
        <w:rPr>
          <w:rFonts w:ascii="Century Gothic" w:hAnsi="Century Gothic" w:cs="Times New Roman"/>
          <w:bCs/>
          <w:iCs/>
          <w:color w:val="000000" w:themeColor="text1"/>
          <w:sz w:val="20"/>
          <w:szCs w:val="20"/>
        </w:rPr>
        <w:t xml:space="preserve">zdolności </w:t>
      </w:r>
      <w:r w:rsidR="00F82B2E" w:rsidRPr="00C03EFD">
        <w:rPr>
          <w:rFonts w:ascii="Century Gothic" w:hAnsi="Century Gothic" w:cs="Times New Roman"/>
          <w:bCs/>
          <w:iCs/>
          <w:color w:val="000000" w:themeColor="text1"/>
          <w:sz w:val="20"/>
          <w:szCs w:val="20"/>
        </w:rPr>
        <w:t>technicznych/</w:t>
      </w:r>
      <w:r w:rsidRPr="00C03EFD">
        <w:rPr>
          <w:rFonts w:ascii="Century Gothic" w:hAnsi="Century Gothic" w:cs="Times New Roman"/>
          <w:bCs/>
          <w:iCs/>
          <w:color w:val="000000" w:themeColor="text1"/>
          <w:sz w:val="20"/>
          <w:szCs w:val="20"/>
        </w:rPr>
        <w:t>zawodowych  po</w:t>
      </w:r>
      <w:r w:rsidRPr="00C03EFD">
        <w:rPr>
          <w:rFonts w:ascii="Century Gothic" w:hAnsi="Century Gothic" w:cs="Times New Roman"/>
          <w:bCs/>
          <w:iCs/>
          <w:sz w:val="20"/>
          <w:szCs w:val="20"/>
        </w:rPr>
        <w:t xml:space="preserve">przez udział w realizacji zamówienia w charakterze Podwykonawcy w zakresie  …………………………………………. </w:t>
      </w:r>
      <w:r w:rsidRPr="00C03EFD">
        <w:rPr>
          <w:rFonts w:ascii="Century Gothic" w:hAnsi="Century Gothic" w:cs="Times New Roman"/>
          <w:bCs/>
          <w:i/>
          <w:iCs/>
          <w:sz w:val="20"/>
          <w:szCs w:val="20"/>
        </w:rPr>
        <w:t>(należy wypełnić w takim zakresie  w jakim podmiot zobowiązuje się oddać Wykonawcy swoje zasoby w zakresie zdolności</w:t>
      </w:r>
      <w:r w:rsidR="00F82B2E" w:rsidRPr="00C03EFD">
        <w:rPr>
          <w:rFonts w:ascii="Century Gothic" w:hAnsi="Century Gothic" w:cs="Times New Roman"/>
          <w:bCs/>
          <w:i/>
          <w:iCs/>
          <w:sz w:val="20"/>
          <w:szCs w:val="20"/>
        </w:rPr>
        <w:t xml:space="preserve"> technicznych/</w:t>
      </w:r>
      <w:r w:rsidRPr="00C03EFD">
        <w:rPr>
          <w:rFonts w:ascii="Century Gothic" w:hAnsi="Century Gothic" w:cs="Times New Roman"/>
          <w:bCs/>
          <w:i/>
          <w:iCs/>
          <w:sz w:val="20"/>
          <w:szCs w:val="20"/>
        </w:rPr>
        <w:t xml:space="preserve"> zawodowych)</w:t>
      </w:r>
      <w:r w:rsidRPr="00C03EFD">
        <w:rPr>
          <w:rFonts w:ascii="Century Gothic" w:hAnsi="Century Gothic" w:cs="Times New Roman"/>
          <w:bCs/>
          <w:iCs/>
          <w:sz w:val="20"/>
          <w:szCs w:val="20"/>
        </w:rPr>
        <w:t xml:space="preserve"> </w:t>
      </w:r>
    </w:p>
    <w:p w:rsidR="00810054" w:rsidRPr="00C03EFD" w:rsidRDefault="00810054" w:rsidP="00810054">
      <w:pPr>
        <w:tabs>
          <w:tab w:val="left" w:pos="5415"/>
        </w:tabs>
        <w:suppressAutoHyphens w:val="0"/>
        <w:autoSpaceDE/>
        <w:spacing w:line="312" w:lineRule="auto"/>
        <w:ind w:right="-1"/>
        <w:jc w:val="both"/>
        <w:textAlignment w:val="auto"/>
        <w:rPr>
          <w:rFonts w:ascii="Century Gothic" w:hAnsi="Century Gothic" w:cs="Times New Roman"/>
          <w:bCs/>
          <w:iCs/>
          <w:sz w:val="20"/>
          <w:szCs w:val="20"/>
        </w:rPr>
      </w:pPr>
      <w:r w:rsidRPr="00C03EFD">
        <w:rPr>
          <w:rFonts w:ascii="Century Gothic" w:hAnsi="Century Gothic" w:cs="Times New Roman"/>
          <w:bCs/>
          <w:iCs/>
          <w:sz w:val="20"/>
          <w:szCs w:val="20"/>
        </w:rPr>
        <w:t xml:space="preserve">na okres ……………………… </w:t>
      </w:r>
    </w:p>
    <w:p w:rsidR="00810054" w:rsidRPr="00C03EFD" w:rsidRDefault="00810054" w:rsidP="00810054">
      <w:pPr>
        <w:tabs>
          <w:tab w:val="left" w:pos="5415"/>
        </w:tabs>
        <w:ind w:left="426" w:hanging="426"/>
        <w:jc w:val="center"/>
        <w:rPr>
          <w:rFonts w:ascii="Century Gothic" w:hAnsi="Century Gothic" w:cs="Times New Roman"/>
          <w:b/>
          <w:bCs/>
          <w:i/>
          <w:iCs/>
          <w:sz w:val="20"/>
          <w:szCs w:val="20"/>
          <w:u w:val="single"/>
        </w:rPr>
      </w:pPr>
    </w:p>
    <w:p w:rsidR="00810054" w:rsidRPr="00C03EFD" w:rsidRDefault="00810054" w:rsidP="00810054">
      <w:pPr>
        <w:tabs>
          <w:tab w:val="left" w:pos="5415"/>
        </w:tabs>
        <w:ind w:left="426" w:hanging="426"/>
        <w:jc w:val="center"/>
        <w:rPr>
          <w:rFonts w:ascii="Century Gothic" w:hAnsi="Century Gothic" w:cs="Times New Roman"/>
          <w:b/>
          <w:bCs/>
          <w:i/>
          <w:iCs/>
          <w:sz w:val="20"/>
          <w:szCs w:val="20"/>
          <w:u w:val="single"/>
        </w:rPr>
      </w:pPr>
    </w:p>
    <w:p w:rsidR="00810054" w:rsidRPr="00C03EFD" w:rsidRDefault="00810054" w:rsidP="00810054">
      <w:pPr>
        <w:tabs>
          <w:tab w:val="left" w:pos="5415"/>
        </w:tabs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</w:p>
    <w:p w:rsidR="00810054" w:rsidRPr="00C03EFD" w:rsidRDefault="00810054" w:rsidP="00810054">
      <w:pPr>
        <w:tabs>
          <w:tab w:val="left" w:pos="5415"/>
        </w:tabs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</w:p>
    <w:p w:rsidR="00810054" w:rsidRPr="00C03EFD" w:rsidRDefault="00810054" w:rsidP="00810054">
      <w:pPr>
        <w:ind w:left="1260"/>
        <w:rPr>
          <w:rFonts w:ascii="Century Gothic" w:hAnsi="Century Gothic" w:cs="Times New Roman"/>
          <w:sz w:val="20"/>
          <w:szCs w:val="20"/>
        </w:rPr>
      </w:pPr>
      <w:r w:rsidRPr="00C03EFD">
        <w:rPr>
          <w:rFonts w:ascii="Century Gothic" w:hAnsi="Century Gothic" w:cs="Times New Roman"/>
          <w:sz w:val="20"/>
          <w:szCs w:val="20"/>
        </w:rPr>
        <w:t>DATA                                                                        PODPIS I PIECZĘĆ PODMIOTU</w:t>
      </w:r>
    </w:p>
    <w:p w:rsidR="00810054" w:rsidRPr="00C03EFD" w:rsidRDefault="00810054" w:rsidP="00810054">
      <w:pPr>
        <w:ind w:left="1260"/>
        <w:rPr>
          <w:rFonts w:ascii="Century Gothic" w:hAnsi="Century Gothic" w:cs="Times New Roman"/>
          <w:sz w:val="20"/>
          <w:szCs w:val="20"/>
        </w:rPr>
      </w:pPr>
    </w:p>
    <w:p w:rsidR="00810054" w:rsidRPr="00C03EFD" w:rsidRDefault="00810054" w:rsidP="00810054">
      <w:pPr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 w:cs="Times New Roman"/>
          <w:sz w:val="20"/>
          <w:szCs w:val="20"/>
        </w:rPr>
        <w:t xml:space="preserve">             .......................................                                          ....................................................</w:t>
      </w:r>
      <w:r w:rsidR="005749F5" w:rsidRPr="00C03EFD">
        <w:rPr>
          <w:rFonts w:ascii="Century Gothic" w:hAnsi="Century Gothic" w:cs="Times New Roman"/>
          <w:sz w:val="20"/>
          <w:szCs w:val="20"/>
        </w:rPr>
        <w:t>.......................</w:t>
      </w:r>
    </w:p>
    <w:p w:rsidR="00810054" w:rsidRPr="00C03EFD" w:rsidRDefault="00810054" w:rsidP="00810054">
      <w:pPr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810054" w:rsidRPr="00C03EFD" w:rsidRDefault="00810054" w:rsidP="00810054">
      <w:pPr>
        <w:rPr>
          <w:rFonts w:ascii="Century Gothic" w:hAnsi="Century Gothic" w:cs="Times New Roman"/>
          <w:sz w:val="20"/>
          <w:szCs w:val="20"/>
        </w:rPr>
      </w:pPr>
    </w:p>
    <w:p w:rsidR="00810054" w:rsidRPr="00C03EFD" w:rsidRDefault="00810054" w:rsidP="00810054">
      <w:pPr>
        <w:rPr>
          <w:rFonts w:ascii="Century Gothic" w:hAnsi="Century Gothic" w:cs="Times New Roman"/>
          <w:sz w:val="20"/>
          <w:szCs w:val="20"/>
        </w:rPr>
      </w:pPr>
    </w:p>
    <w:p w:rsidR="00810054" w:rsidRPr="00C03EFD" w:rsidRDefault="00810054" w:rsidP="00810054">
      <w:pPr>
        <w:rPr>
          <w:rFonts w:ascii="Century Gothic" w:hAnsi="Century Gothic" w:cs="Times New Roman"/>
          <w:sz w:val="20"/>
          <w:szCs w:val="20"/>
        </w:rPr>
      </w:pPr>
    </w:p>
    <w:p w:rsidR="00810054" w:rsidRPr="00C03EFD" w:rsidRDefault="00810054" w:rsidP="00810054">
      <w:pPr>
        <w:rPr>
          <w:rFonts w:ascii="Century Gothic" w:hAnsi="Century Gothic" w:cs="Times New Roman"/>
          <w:sz w:val="20"/>
          <w:szCs w:val="20"/>
        </w:rPr>
      </w:pPr>
    </w:p>
    <w:p w:rsidR="00810054" w:rsidRPr="00C03EFD" w:rsidRDefault="00810054" w:rsidP="00810054">
      <w:pPr>
        <w:rPr>
          <w:rFonts w:ascii="Century Gothic" w:hAnsi="Century Gothic" w:cs="Times New Roman"/>
          <w:sz w:val="20"/>
          <w:szCs w:val="20"/>
        </w:rPr>
      </w:pPr>
    </w:p>
    <w:p w:rsidR="00810054" w:rsidRPr="00C03EFD" w:rsidRDefault="00810054" w:rsidP="00810054">
      <w:pPr>
        <w:rPr>
          <w:rFonts w:ascii="Century Gothic" w:hAnsi="Century Gothic" w:cs="Times New Roman"/>
          <w:sz w:val="20"/>
          <w:szCs w:val="20"/>
        </w:rPr>
      </w:pPr>
    </w:p>
    <w:p w:rsidR="00810054" w:rsidRPr="00C03EFD" w:rsidRDefault="00810054" w:rsidP="00810054">
      <w:pPr>
        <w:ind w:left="495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 w:cs="Times New Roman"/>
          <w:i/>
          <w:sz w:val="20"/>
          <w:szCs w:val="20"/>
        </w:rPr>
        <w:t xml:space="preserve">* należy wypełnić w takim zakresie, w jakim podmiot zobowiązuje się oddać Wykonawcy </w:t>
      </w:r>
      <w:r w:rsidRPr="00C03EFD">
        <w:rPr>
          <w:rFonts w:ascii="Century Gothic" w:eastAsia="SimSun" w:hAnsi="Century Gothic" w:cs="Times New Roman"/>
          <w:i/>
          <w:sz w:val="20"/>
          <w:szCs w:val="20"/>
        </w:rPr>
        <w:t xml:space="preserve">swoje zasoby w zakresie zdolności </w:t>
      </w:r>
      <w:r w:rsidR="00F82B2E" w:rsidRPr="00C03EFD">
        <w:rPr>
          <w:rFonts w:ascii="Century Gothic" w:eastAsia="SimSun" w:hAnsi="Century Gothic" w:cs="Times New Roman"/>
          <w:i/>
          <w:sz w:val="20"/>
          <w:szCs w:val="20"/>
        </w:rPr>
        <w:t>technicznych/</w:t>
      </w:r>
      <w:r w:rsidRPr="00C03EFD">
        <w:rPr>
          <w:rFonts w:ascii="Century Gothic" w:eastAsia="SimSun" w:hAnsi="Century Gothic" w:cs="Times New Roman"/>
          <w:i/>
          <w:sz w:val="20"/>
          <w:szCs w:val="20"/>
        </w:rPr>
        <w:t>zawodowych</w:t>
      </w:r>
    </w:p>
    <w:p w:rsidR="007F1E3D" w:rsidRPr="00C03EFD" w:rsidRDefault="007F1E3D">
      <w:pPr>
        <w:suppressAutoHyphens w:val="0"/>
        <w:autoSpaceDE/>
        <w:spacing w:after="200" w:line="276" w:lineRule="auto"/>
        <w:jc w:val="center"/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7F1E3D" w:rsidRPr="00C03EFD" w:rsidRDefault="007F1E3D">
      <w:pPr>
        <w:suppressAutoHyphens w:val="0"/>
        <w:autoSpaceDE/>
        <w:spacing w:after="200" w:line="276" w:lineRule="auto"/>
        <w:jc w:val="center"/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7F1E3D" w:rsidRPr="00C03EFD" w:rsidRDefault="007F1E3D">
      <w:pPr>
        <w:suppressAutoHyphens w:val="0"/>
        <w:autoSpaceDE/>
        <w:spacing w:after="200" w:line="276" w:lineRule="auto"/>
        <w:jc w:val="center"/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7F1E3D" w:rsidRPr="00C03EFD" w:rsidRDefault="007F1E3D">
      <w:pPr>
        <w:suppressAutoHyphens w:val="0"/>
        <w:autoSpaceDE/>
        <w:spacing w:after="200" w:line="276" w:lineRule="auto"/>
        <w:jc w:val="center"/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5749F5" w:rsidRPr="00C03EFD" w:rsidRDefault="005749F5">
      <w:pPr>
        <w:suppressAutoHyphens w:val="0"/>
        <w:autoSpaceDE/>
        <w:spacing w:after="200" w:line="276" w:lineRule="auto"/>
        <w:jc w:val="center"/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7F1E3D" w:rsidRPr="00C03EFD" w:rsidRDefault="007F1E3D" w:rsidP="00810054">
      <w:pPr>
        <w:suppressAutoHyphens w:val="0"/>
        <w:autoSpaceDE/>
        <w:spacing w:after="200" w:line="276" w:lineRule="auto"/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AB19A0" w:rsidRPr="00C03EFD" w:rsidRDefault="00AB19A0" w:rsidP="00810054">
      <w:pPr>
        <w:suppressAutoHyphens w:val="0"/>
        <w:autoSpaceDE/>
        <w:spacing w:after="200" w:line="276" w:lineRule="auto"/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5749F5" w:rsidRPr="00C03EFD" w:rsidRDefault="005749F5" w:rsidP="00094A4F">
      <w:pPr>
        <w:suppressAutoHyphens w:val="0"/>
        <w:autoSpaceDE/>
        <w:spacing w:after="200" w:line="276" w:lineRule="auto"/>
        <w:ind w:left="6480" w:firstLine="720"/>
        <w:textAlignment w:val="auto"/>
        <w:rPr>
          <w:rFonts w:ascii="Century Gothic" w:hAnsi="Century Gothic"/>
          <w:b/>
          <w:sz w:val="20"/>
          <w:szCs w:val="20"/>
        </w:rPr>
      </w:pPr>
      <w:r w:rsidRPr="00C03EFD">
        <w:rPr>
          <w:rFonts w:ascii="Century Gothic" w:hAnsi="Century Gothic"/>
          <w:b/>
          <w:sz w:val="20"/>
          <w:szCs w:val="20"/>
        </w:rPr>
        <w:lastRenderedPageBreak/>
        <w:t xml:space="preserve">Wzór – Załącznik nr 5 do OZ </w:t>
      </w:r>
    </w:p>
    <w:p w:rsidR="005749F5" w:rsidRPr="00C03EFD" w:rsidRDefault="005749F5" w:rsidP="005749F5">
      <w:pPr>
        <w:autoSpaceDE/>
        <w:autoSpaceDN/>
        <w:spacing w:line="360" w:lineRule="auto"/>
        <w:ind w:left="218"/>
        <w:jc w:val="center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</w:rPr>
      </w:pPr>
      <w:r w:rsidRPr="00C03EFD">
        <w:rPr>
          <w:rFonts w:ascii="Century Gothic" w:hAnsi="Century Gothic" w:cs="Times New Roman"/>
          <w:b/>
          <w:color w:val="auto"/>
          <w:kern w:val="0"/>
          <w:sz w:val="20"/>
          <w:szCs w:val="20"/>
        </w:rPr>
        <w:t xml:space="preserve">SZCZEGÓŁOWY OPIS PRZEDMIOTU UMOWY </w:t>
      </w:r>
    </w:p>
    <w:p w:rsidR="005749F5" w:rsidRPr="00C03EFD" w:rsidRDefault="005749F5" w:rsidP="006746CC">
      <w:pPr>
        <w:autoSpaceDE/>
        <w:autoSpaceDN/>
        <w:spacing w:line="276" w:lineRule="auto"/>
        <w:ind w:left="218"/>
        <w:jc w:val="center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</w:rPr>
      </w:pPr>
    </w:p>
    <w:p w:rsidR="005749F5" w:rsidRPr="00C03EFD" w:rsidRDefault="005749F5" w:rsidP="00A47351">
      <w:pPr>
        <w:numPr>
          <w:ilvl w:val="0"/>
          <w:numId w:val="213"/>
        </w:numPr>
        <w:autoSpaceDE/>
        <w:autoSpaceDN/>
        <w:spacing w:line="276" w:lineRule="auto"/>
        <w:ind w:left="397" w:hanging="397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val="x-none"/>
        </w:rPr>
      </w:pPr>
      <w:bookmarkStart w:id="2" w:name="_Hlk24107255"/>
      <w:r w:rsidRPr="00C03EFD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val="x-none"/>
        </w:rPr>
        <w:t xml:space="preserve">Przedmiotem zamówienia </w:t>
      </w:r>
      <w:r w:rsidRPr="00C03EFD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</w:rPr>
        <w:t>są</w:t>
      </w:r>
      <w:r w:rsidRPr="00C03EFD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val="x-none"/>
        </w:rPr>
        <w:t xml:space="preserve"> </w:t>
      </w:r>
      <w:r w:rsidRPr="00C03EFD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</w:rPr>
        <w:t xml:space="preserve">całodobowe </w:t>
      </w:r>
      <w:r w:rsidRPr="00C03EFD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val="x-none"/>
        </w:rPr>
        <w:t>usługi stajenne dla</w:t>
      </w:r>
      <w:r w:rsidRPr="00C03EFD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</w:rPr>
        <w:t xml:space="preserve"> maksymalnie</w:t>
      </w:r>
      <w:r w:rsidRPr="00C03EFD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val="x-none"/>
        </w:rPr>
        <w:t xml:space="preserve"> 2</w:t>
      </w:r>
      <w:r w:rsidRPr="00C03EFD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</w:rPr>
        <w:t>2</w:t>
      </w:r>
      <w:r w:rsidRPr="00C03EFD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val="x-none"/>
        </w:rPr>
        <w:t xml:space="preserve"> koni służbowych dla KSP.</w:t>
      </w:r>
    </w:p>
    <w:p w:rsidR="005749F5" w:rsidRPr="00C03EFD" w:rsidRDefault="005749F5" w:rsidP="00A47351">
      <w:pPr>
        <w:numPr>
          <w:ilvl w:val="0"/>
          <w:numId w:val="213"/>
        </w:numPr>
        <w:autoSpaceDE/>
        <w:autoSpaceDN/>
        <w:spacing w:line="276" w:lineRule="auto"/>
        <w:ind w:left="397" w:hanging="397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val="x-none"/>
        </w:rPr>
      </w:pPr>
      <w:r w:rsidRPr="00C03EFD">
        <w:rPr>
          <w:rFonts w:ascii="Century Gothic" w:hAnsi="Century Gothic" w:cs="Times New Roman"/>
          <w:color w:val="auto"/>
          <w:kern w:val="0"/>
          <w:sz w:val="20"/>
          <w:szCs w:val="20"/>
        </w:rPr>
        <w:t>Zamawiający na czas</w:t>
      </w:r>
      <w:r w:rsidR="00F56FDD" w:rsidRPr="00C03EFD">
        <w:rPr>
          <w:rFonts w:ascii="Century Gothic" w:hAnsi="Century Gothic" w:cs="Times New Roman"/>
          <w:color w:val="auto"/>
          <w:kern w:val="0"/>
          <w:sz w:val="20"/>
          <w:szCs w:val="20"/>
        </w:rPr>
        <w:t xml:space="preserve"> Ogłoszen</w:t>
      </w:r>
      <w:r w:rsidR="00634172">
        <w:rPr>
          <w:rFonts w:ascii="Century Gothic" w:hAnsi="Century Gothic" w:cs="Times New Roman"/>
          <w:color w:val="auto"/>
          <w:kern w:val="0"/>
          <w:sz w:val="20"/>
          <w:szCs w:val="20"/>
        </w:rPr>
        <w:t>ia o zamówieniu, tj. na dzień 4.12</w:t>
      </w:r>
      <w:r w:rsidRPr="00C03EFD">
        <w:rPr>
          <w:rFonts w:ascii="Century Gothic" w:hAnsi="Century Gothic" w:cs="Times New Roman"/>
          <w:color w:val="auto"/>
          <w:kern w:val="0"/>
          <w:sz w:val="20"/>
          <w:szCs w:val="20"/>
        </w:rPr>
        <w:t>.2019 r. oświadcza, że posiada 16 koni służbowych.</w:t>
      </w:r>
    </w:p>
    <w:p w:rsidR="005749F5" w:rsidRPr="00C03EFD" w:rsidRDefault="005749F5" w:rsidP="00A47351">
      <w:pPr>
        <w:numPr>
          <w:ilvl w:val="0"/>
          <w:numId w:val="213"/>
        </w:numPr>
        <w:autoSpaceDE/>
        <w:autoSpaceDN/>
        <w:spacing w:line="276" w:lineRule="auto"/>
        <w:ind w:left="397" w:hanging="397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  <w:r w:rsidRPr="00C03EFD">
        <w:rPr>
          <w:rFonts w:ascii="Century Gothic" w:hAnsi="Century Gothic" w:cs="Times New Roman"/>
          <w:color w:val="auto"/>
          <w:kern w:val="0"/>
          <w:sz w:val="20"/>
          <w:szCs w:val="20"/>
        </w:rPr>
        <w:t xml:space="preserve">Wykonawca zobowiązuje się do podawania dostarczonego przez Zamawiającego wyżywienia </w:t>
      </w:r>
      <w:r w:rsidRPr="00C03EFD">
        <w:rPr>
          <w:rFonts w:ascii="Century Gothic" w:hAnsi="Century Gothic" w:cs="Times New Roman"/>
          <w:kern w:val="0"/>
          <w:sz w:val="20"/>
          <w:szCs w:val="20"/>
        </w:rPr>
        <w:t xml:space="preserve">zgodnie z Zarządzeniem Komendanta Głównego Policji nr 884/2009 z dnia </w:t>
      </w:r>
      <w:r w:rsidRPr="00C03EFD">
        <w:rPr>
          <w:rFonts w:ascii="Century Gothic" w:hAnsi="Century Gothic" w:cs="Times New Roman"/>
          <w:kern w:val="0"/>
          <w:sz w:val="20"/>
          <w:szCs w:val="20"/>
        </w:rPr>
        <w:br/>
        <w:t xml:space="preserve">21 lipca 2009 r. </w:t>
      </w:r>
      <w:r w:rsidRPr="00C03EFD">
        <w:rPr>
          <w:rFonts w:ascii="Century Gothic" w:hAnsi="Century Gothic" w:cs="Times New Roman"/>
          <w:i/>
          <w:iCs/>
          <w:kern w:val="0"/>
          <w:sz w:val="20"/>
          <w:szCs w:val="20"/>
        </w:rPr>
        <w:t>w sprawie metod i form wykonywania przez policjantów zadań z użyciem koni służbowych, szczegółowych zasad szkolenia</w:t>
      </w:r>
      <w:r w:rsidR="003545B5">
        <w:rPr>
          <w:rFonts w:ascii="Century Gothic" w:hAnsi="Century Gothic" w:cs="Times New Roman"/>
          <w:i/>
          <w:iCs/>
          <w:kern w:val="0"/>
          <w:sz w:val="20"/>
          <w:szCs w:val="20"/>
        </w:rPr>
        <w:t xml:space="preserve"> oraz norm wyżywienia</w:t>
      </w:r>
      <w:r w:rsidRPr="00C03EFD">
        <w:rPr>
          <w:rFonts w:ascii="Century Gothic" w:hAnsi="Century Gothic" w:cs="Times New Roman"/>
          <w:kern w:val="0"/>
          <w:sz w:val="20"/>
          <w:szCs w:val="20"/>
        </w:rPr>
        <w:t>, z uwzględnieniem indywidualnych potrzeb koni (konie na diecie, dodatkowe karmienie, itp.)</w:t>
      </w:r>
      <w:r w:rsidRPr="00C03EFD">
        <w:rPr>
          <w:rFonts w:ascii="Century Gothic" w:hAnsi="Century Gothic" w:cs="Times New Roman"/>
          <w:color w:val="auto"/>
          <w:kern w:val="0"/>
          <w:sz w:val="20"/>
          <w:szCs w:val="20"/>
        </w:rPr>
        <w:t>, zgodnie z wymiarem rzeczowym norm wyżywienia, dziennie w gramach na 1 konia – określonych w poniższej tabeli*:</w:t>
      </w:r>
    </w:p>
    <w:tbl>
      <w:tblPr>
        <w:tblpPr w:leftFromText="141" w:rightFromText="141" w:vertAnchor="text" w:horzAnchor="margin" w:tblpXSpec="center" w:tblpY="149"/>
        <w:tblW w:w="0" w:type="auto"/>
        <w:tblLayout w:type="fixed"/>
        <w:tblLook w:val="0000" w:firstRow="0" w:lastRow="0" w:firstColumn="0" w:lastColumn="0" w:noHBand="0" w:noVBand="0"/>
      </w:tblPr>
      <w:tblGrid>
        <w:gridCol w:w="790"/>
        <w:gridCol w:w="3033"/>
        <w:gridCol w:w="3563"/>
      </w:tblGrid>
      <w:tr w:rsidR="005F319E" w:rsidRPr="00C03EFD" w:rsidTr="005F319E">
        <w:trPr>
          <w:trHeight w:val="55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19E" w:rsidRPr="00C03EFD" w:rsidRDefault="005F319E" w:rsidP="005F319E">
            <w:pPr>
              <w:pStyle w:val="Tekstpodstawowy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3EFD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19E" w:rsidRPr="00C03EFD" w:rsidRDefault="005F319E" w:rsidP="005F319E">
            <w:pPr>
              <w:pStyle w:val="Tekstpodstawowy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3EFD">
              <w:rPr>
                <w:rFonts w:ascii="Century Gothic" w:hAnsi="Century Gothic"/>
                <w:sz w:val="20"/>
                <w:szCs w:val="20"/>
              </w:rPr>
              <w:t>Nazwa artykułu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19E" w:rsidRPr="00C03EFD" w:rsidRDefault="005F319E" w:rsidP="005F319E">
            <w:pPr>
              <w:pStyle w:val="Tekstpodstawowy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3EFD">
              <w:rPr>
                <w:rFonts w:ascii="Century Gothic" w:hAnsi="Century Gothic"/>
                <w:sz w:val="20"/>
                <w:szCs w:val="20"/>
              </w:rPr>
              <w:t>Dzienna norma wyżywienia 1 konia służbowego (g)</w:t>
            </w:r>
          </w:p>
        </w:tc>
      </w:tr>
      <w:tr w:rsidR="005F319E" w:rsidRPr="00C03EFD" w:rsidTr="005F319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19E" w:rsidRPr="00C03EFD" w:rsidRDefault="005F319E" w:rsidP="005F319E">
            <w:pPr>
              <w:pStyle w:val="Tekstpodstawowy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3EFD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19E" w:rsidRPr="00C03EFD" w:rsidRDefault="005F319E" w:rsidP="005F319E">
            <w:pPr>
              <w:pStyle w:val="Tekstpodstawowy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3EFD">
              <w:rPr>
                <w:rFonts w:ascii="Century Gothic" w:hAnsi="Century Gothic"/>
                <w:sz w:val="20"/>
                <w:szCs w:val="20"/>
              </w:rPr>
              <w:t>Otręby pszenne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19E" w:rsidRPr="00C03EFD" w:rsidRDefault="005F319E" w:rsidP="005F319E">
            <w:pPr>
              <w:pStyle w:val="Tekstpodstawowy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3EFD">
              <w:rPr>
                <w:rFonts w:ascii="Century Gothic" w:hAnsi="Century Gothic"/>
                <w:sz w:val="20"/>
                <w:szCs w:val="20"/>
              </w:rPr>
              <w:t>2000</w:t>
            </w:r>
          </w:p>
        </w:tc>
      </w:tr>
      <w:tr w:rsidR="005F319E" w:rsidRPr="00C03EFD" w:rsidTr="005F319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19E" w:rsidRPr="00C03EFD" w:rsidRDefault="005F319E" w:rsidP="005F319E">
            <w:pPr>
              <w:pStyle w:val="Tekstpodstawowy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3EFD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19E" w:rsidRPr="00C03EFD" w:rsidRDefault="005F319E" w:rsidP="005F319E">
            <w:pPr>
              <w:pStyle w:val="Tekstpodstawowy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3EFD">
              <w:rPr>
                <w:rFonts w:ascii="Century Gothic" w:hAnsi="Century Gothic"/>
                <w:sz w:val="20"/>
                <w:szCs w:val="20"/>
              </w:rPr>
              <w:t>Siemię lniane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19E" w:rsidRPr="00C03EFD" w:rsidRDefault="005F319E" w:rsidP="005F319E">
            <w:pPr>
              <w:pStyle w:val="Tekstpodstawowy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3EFD">
              <w:rPr>
                <w:rFonts w:ascii="Century Gothic" w:hAnsi="Century Gothic"/>
                <w:sz w:val="20"/>
                <w:szCs w:val="20"/>
              </w:rPr>
              <w:t>100</w:t>
            </w:r>
          </w:p>
        </w:tc>
      </w:tr>
      <w:tr w:rsidR="005F319E" w:rsidRPr="00C03EFD" w:rsidTr="005F319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19E" w:rsidRPr="00C03EFD" w:rsidRDefault="005F319E" w:rsidP="005F319E">
            <w:pPr>
              <w:pStyle w:val="Tekstpodstawowy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3EFD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19E" w:rsidRPr="00C03EFD" w:rsidRDefault="005F319E" w:rsidP="005F319E">
            <w:pPr>
              <w:pStyle w:val="Tekstpodstawowy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3EFD">
              <w:rPr>
                <w:rFonts w:ascii="Century Gothic" w:hAnsi="Century Gothic"/>
                <w:sz w:val="20"/>
                <w:szCs w:val="20"/>
              </w:rPr>
              <w:t>Marchew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19E" w:rsidRPr="00C03EFD" w:rsidRDefault="005F319E" w:rsidP="005F319E">
            <w:pPr>
              <w:pStyle w:val="Tekstpodstawowy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3EFD">
              <w:rPr>
                <w:rFonts w:ascii="Century Gothic" w:hAnsi="Century Gothic"/>
                <w:sz w:val="20"/>
                <w:szCs w:val="20"/>
              </w:rPr>
              <w:t>1500</w:t>
            </w:r>
          </w:p>
        </w:tc>
      </w:tr>
      <w:tr w:rsidR="005F319E" w:rsidRPr="00C03EFD" w:rsidTr="005F319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19E" w:rsidRPr="00C03EFD" w:rsidRDefault="005F319E" w:rsidP="005F319E">
            <w:pPr>
              <w:pStyle w:val="Tekstpodstawowy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3EFD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19E" w:rsidRPr="00C03EFD" w:rsidRDefault="005F319E" w:rsidP="005F319E">
            <w:pPr>
              <w:pStyle w:val="Tekstpodstawowy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3EFD">
              <w:rPr>
                <w:rFonts w:ascii="Century Gothic" w:hAnsi="Century Gothic"/>
                <w:sz w:val="20"/>
                <w:szCs w:val="20"/>
              </w:rPr>
              <w:t>Sól lizawka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19E" w:rsidRPr="00C03EFD" w:rsidRDefault="005F319E" w:rsidP="005F319E">
            <w:pPr>
              <w:pStyle w:val="Tekstpodstawowy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10 000 na 24 miesiące*</w:t>
            </w:r>
          </w:p>
        </w:tc>
      </w:tr>
      <w:tr w:rsidR="005F319E" w:rsidRPr="00C03EFD" w:rsidTr="005F319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19E" w:rsidRPr="00C03EFD" w:rsidRDefault="005F319E" w:rsidP="005F319E">
            <w:pPr>
              <w:pStyle w:val="Tekstpodstawowy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3EFD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19E" w:rsidRPr="00C03EFD" w:rsidRDefault="005F319E" w:rsidP="005F319E">
            <w:pPr>
              <w:pStyle w:val="Tekstpodstawowy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3EFD">
              <w:rPr>
                <w:rFonts w:ascii="Century Gothic" w:hAnsi="Century Gothic"/>
                <w:sz w:val="20"/>
                <w:szCs w:val="20"/>
              </w:rPr>
              <w:t>Owies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19E" w:rsidRPr="00C03EFD" w:rsidRDefault="005F319E" w:rsidP="005F319E">
            <w:pPr>
              <w:pStyle w:val="Tekstpodstawowy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3EFD">
              <w:rPr>
                <w:rFonts w:ascii="Century Gothic" w:hAnsi="Century Gothic"/>
                <w:sz w:val="20"/>
                <w:szCs w:val="20"/>
              </w:rPr>
              <w:t>8000</w:t>
            </w:r>
          </w:p>
        </w:tc>
      </w:tr>
      <w:tr w:rsidR="005F319E" w:rsidRPr="00C03EFD" w:rsidTr="005F319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19E" w:rsidRPr="00C03EFD" w:rsidRDefault="005F319E" w:rsidP="005F319E">
            <w:pPr>
              <w:pStyle w:val="Tekstpodstawowy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3EFD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19E" w:rsidRPr="00C03EFD" w:rsidRDefault="005F319E" w:rsidP="005F319E">
            <w:pPr>
              <w:pStyle w:val="Tekstpodstawowy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3EFD">
              <w:rPr>
                <w:rFonts w:ascii="Century Gothic" w:hAnsi="Century Gothic"/>
                <w:sz w:val="20"/>
                <w:szCs w:val="20"/>
              </w:rPr>
              <w:t>Siano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19E" w:rsidRPr="00C03EFD" w:rsidRDefault="0069216C" w:rsidP="005F319E">
            <w:pPr>
              <w:pStyle w:val="Tekstpodstawowy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 12000</w:t>
            </w:r>
            <w:r w:rsidR="005F319E">
              <w:rPr>
                <w:rFonts w:ascii="Century Gothic" w:hAnsi="Century Gothic" w:cs="Tahoma"/>
                <w:sz w:val="20"/>
                <w:szCs w:val="20"/>
              </w:rPr>
              <w:t>**</w:t>
            </w:r>
          </w:p>
        </w:tc>
      </w:tr>
      <w:tr w:rsidR="005F319E" w:rsidRPr="00C03EFD" w:rsidTr="005F319E">
        <w:trPr>
          <w:trHeight w:val="24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19E" w:rsidRPr="00C03EFD" w:rsidRDefault="005F319E" w:rsidP="005F319E">
            <w:pPr>
              <w:pStyle w:val="Tekstpodstawowy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3EFD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19E" w:rsidRPr="00C03EFD" w:rsidRDefault="005F319E" w:rsidP="005F319E">
            <w:pPr>
              <w:pStyle w:val="Tekstpodstawowy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3EFD">
              <w:rPr>
                <w:rFonts w:ascii="Century Gothic" w:hAnsi="Century Gothic"/>
                <w:sz w:val="20"/>
                <w:szCs w:val="20"/>
              </w:rPr>
              <w:t>Słoma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19E" w:rsidRPr="00C03EFD" w:rsidRDefault="005F319E" w:rsidP="005F319E">
            <w:pPr>
              <w:pStyle w:val="Tekstpodstawowy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3EFD">
              <w:rPr>
                <w:rFonts w:ascii="Century Gothic" w:hAnsi="Century Gothic"/>
                <w:sz w:val="20"/>
                <w:szCs w:val="20"/>
              </w:rPr>
              <w:t>8000</w:t>
            </w:r>
          </w:p>
        </w:tc>
      </w:tr>
      <w:tr w:rsidR="005F319E" w:rsidRPr="00C03EFD" w:rsidTr="005F319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19E" w:rsidRPr="00C03EFD" w:rsidRDefault="005F319E" w:rsidP="005F319E">
            <w:pPr>
              <w:pStyle w:val="Tekstpodstawowy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3EFD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19E" w:rsidRPr="007673E1" w:rsidRDefault="005F319E" w:rsidP="005F319E">
            <w:pPr>
              <w:pStyle w:val="Tekstpodstawowy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7673E1">
              <w:rPr>
                <w:rFonts w:ascii="Century Gothic" w:hAnsi="Century Gothic"/>
                <w:color w:val="auto"/>
                <w:sz w:val="20"/>
                <w:szCs w:val="20"/>
              </w:rPr>
              <w:t>Mieszanki pełnoporcjowe***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19E" w:rsidRPr="007673E1" w:rsidRDefault="005F319E" w:rsidP="005F319E">
            <w:pPr>
              <w:pStyle w:val="Tekstpodstawowy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7673E1">
              <w:rPr>
                <w:rFonts w:ascii="Century Gothic" w:hAnsi="Century Gothic"/>
                <w:color w:val="auto"/>
                <w:sz w:val="20"/>
                <w:szCs w:val="20"/>
              </w:rPr>
              <w:t xml:space="preserve">Zgodnie </w:t>
            </w:r>
            <w:r>
              <w:rPr>
                <w:rFonts w:ascii="Century Gothic" w:hAnsi="Century Gothic"/>
                <w:color w:val="auto"/>
                <w:sz w:val="20"/>
                <w:szCs w:val="20"/>
              </w:rPr>
              <w:t>z zaleceniem</w:t>
            </w:r>
            <w:r w:rsidRPr="007673E1">
              <w:rPr>
                <w:rFonts w:ascii="Century Gothic" w:hAnsi="Century Gothic"/>
                <w:color w:val="auto"/>
                <w:sz w:val="20"/>
                <w:szCs w:val="20"/>
              </w:rPr>
              <w:t xml:space="preserve"> lekarza weterynarii</w:t>
            </w:r>
          </w:p>
        </w:tc>
      </w:tr>
      <w:tr w:rsidR="005F319E" w:rsidRPr="00C03EFD" w:rsidTr="005F319E">
        <w:trPr>
          <w:trHeight w:val="38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19E" w:rsidRPr="00C03EFD" w:rsidRDefault="005F319E" w:rsidP="005F319E">
            <w:pPr>
              <w:pStyle w:val="Tekstpodstawowy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3EFD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19E" w:rsidRPr="007673E1" w:rsidRDefault="005F319E" w:rsidP="005F319E">
            <w:pPr>
              <w:pStyle w:val="Tekstpodstawowy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7673E1">
              <w:rPr>
                <w:rFonts w:ascii="Century Gothic" w:hAnsi="Century Gothic"/>
                <w:color w:val="auto"/>
                <w:sz w:val="20"/>
                <w:szCs w:val="20"/>
              </w:rPr>
              <w:t>Dodatki paszowe***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19E" w:rsidRPr="007673E1" w:rsidRDefault="005F319E" w:rsidP="005F319E">
            <w:pPr>
              <w:pStyle w:val="Tekstpodstawowy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7673E1">
              <w:rPr>
                <w:rFonts w:ascii="Century Gothic" w:hAnsi="Century Gothic"/>
                <w:color w:val="auto"/>
                <w:sz w:val="20"/>
                <w:szCs w:val="20"/>
              </w:rPr>
              <w:t>Zgodnie z</w:t>
            </w:r>
            <w:r>
              <w:rPr>
                <w:rFonts w:ascii="Century Gothic" w:hAnsi="Century Gothic"/>
                <w:color w:val="auto"/>
                <w:sz w:val="20"/>
                <w:szCs w:val="20"/>
              </w:rPr>
              <w:t xml:space="preserve"> zaleceniem</w:t>
            </w:r>
            <w:r w:rsidRPr="007673E1">
              <w:rPr>
                <w:rFonts w:ascii="Century Gothic" w:hAnsi="Century Gothic"/>
                <w:color w:val="auto"/>
                <w:sz w:val="20"/>
                <w:szCs w:val="20"/>
              </w:rPr>
              <w:t xml:space="preserve"> lekarza weterynarii</w:t>
            </w:r>
          </w:p>
        </w:tc>
      </w:tr>
    </w:tbl>
    <w:p w:rsidR="005749F5" w:rsidRPr="00C03EFD" w:rsidRDefault="005749F5" w:rsidP="005749F5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</w:p>
    <w:p w:rsidR="005749F5" w:rsidRDefault="005749F5" w:rsidP="005749F5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</w:p>
    <w:p w:rsidR="005F319E" w:rsidRDefault="005F319E" w:rsidP="005749F5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</w:p>
    <w:p w:rsidR="005F319E" w:rsidRDefault="005F319E" w:rsidP="005749F5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</w:p>
    <w:p w:rsidR="005F319E" w:rsidRDefault="005F319E" w:rsidP="005749F5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</w:p>
    <w:p w:rsidR="005F319E" w:rsidRDefault="005F319E" w:rsidP="005749F5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</w:p>
    <w:p w:rsidR="005F319E" w:rsidRDefault="005F319E" w:rsidP="005749F5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</w:p>
    <w:p w:rsidR="005F319E" w:rsidRDefault="005F319E" w:rsidP="005749F5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</w:p>
    <w:p w:rsidR="005F319E" w:rsidRDefault="005F319E" w:rsidP="005749F5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</w:p>
    <w:p w:rsidR="005F319E" w:rsidRDefault="005F319E" w:rsidP="005749F5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</w:p>
    <w:p w:rsidR="005F319E" w:rsidRDefault="005F319E" w:rsidP="005749F5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</w:p>
    <w:p w:rsidR="005F319E" w:rsidRDefault="005F319E" w:rsidP="005749F5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</w:p>
    <w:p w:rsidR="005F319E" w:rsidRDefault="005F319E" w:rsidP="005749F5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</w:p>
    <w:p w:rsidR="005F319E" w:rsidRPr="00C03EFD" w:rsidRDefault="005F319E" w:rsidP="005749F5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</w:p>
    <w:p w:rsidR="005F319E" w:rsidRPr="005F319E" w:rsidRDefault="005F319E" w:rsidP="005F319E">
      <w:pPr>
        <w:pStyle w:val="Tekstpodstawowy3"/>
        <w:ind w:left="426" w:hanging="284"/>
        <w:rPr>
          <w:rFonts w:ascii="Century Gothic" w:hAnsi="Century Gothic"/>
          <w:b w:val="0"/>
          <w:sz w:val="20"/>
        </w:rPr>
      </w:pPr>
      <w:r w:rsidRPr="005F319E">
        <w:rPr>
          <w:rFonts w:ascii="Century Gothic" w:hAnsi="Century Gothic"/>
          <w:b w:val="0"/>
          <w:sz w:val="20"/>
        </w:rPr>
        <w:t>*   Jedna kostka soli o wadze 10 000 gramów na 24 miesiące.</w:t>
      </w:r>
    </w:p>
    <w:p w:rsidR="005F319E" w:rsidRPr="005F319E" w:rsidRDefault="005F319E" w:rsidP="005F319E">
      <w:pPr>
        <w:pStyle w:val="Tekstpodstawowy3"/>
        <w:ind w:left="426" w:hanging="284"/>
        <w:rPr>
          <w:rFonts w:ascii="Century Gothic" w:hAnsi="Century Gothic"/>
          <w:b w:val="0"/>
          <w:sz w:val="20"/>
        </w:rPr>
      </w:pPr>
      <w:r w:rsidRPr="005F319E">
        <w:rPr>
          <w:rFonts w:ascii="Century Gothic" w:hAnsi="Century Gothic"/>
          <w:b w:val="0"/>
          <w:sz w:val="20"/>
        </w:rPr>
        <w:t xml:space="preserve">** Norma dzienna siana dla koni została zwiększona. Siano będzie podawane   zgodnie </w:t>
      </w:r>
      <w:r w:rsidRPr="005F319E">
        <w:rPr>
          <w:rFonts w:ascii="Century Gothic" w:hAnsi="Century Gothic"/>
          <w:b w:val="0"/>
          <w:sz w:val="20"/>
        </w:rPr>
        <w:br/>
        <w:t>z zaleceniem lekarza weterynarii, indywidualnie dla każdego konia.</w:t>
      </w:r>
    </w:p>
    <w:p w:rsidR="005F319E" w:rsidRPr="00635A13" w:rsidRDefault="005F319E" w:rsidP="00635A13">
      <w:pPr>
        <w:pStyle w:val="Tekstpodstawowy3"/>
        <w:ind w:left="426" w:hanging="284"/>
        <w:rPr>
          <w:rFonts w:ascii="Century Gothic" w:hAnsi="Century Gothic"/>
          <w:b w:val="0"/>
          <w:sz w:val="20"/>
        </w:rPr>
      </w:pPr>
      <w:r w:rsidRPr="005F319E">
        <w:rPr>
          <w:rFonts w:ascii="Century Gothic" w:hAnsi="Century Gothic"/>
          <w:b w:val="0"/>
          <w:sz w:val="20"/>
        </w:rPr>
        <w:t>*** Mieszanki pełnoporcjowe i dodatki paszowe będą podawane tylko na zalecenie lekarza weterynarii, indywidualnie dla każdego konia.</w:t>
      </w:r>
    </w:p>
    <w:p w:rsidR="005F319E" w:rsidRPr="00C03EFD" w:rsidRDefault="005F319E" w:rsidP="005F319E">
      <w:pPr>
        <w:autoSpaceDE/>
        <w:autoSpaceDN/>
        <w:spacing w:line="276" w:lineRule="auto"/>
        <w:ind w:left="426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</w:p>
    <w:p w:rsidR="005749F5" w:rsidRPr="00C03EFD" w:rsidRDefault="005749F5" w:rsidP="00A47351">
      <w:pPr>
        <w:numPr>
          <w:ilvl w:val="0"/>
          <w:numId w:val="213"/>
        </w:numPr>
        <w:autoSpaceDE/>
        <w:autoSpaceDN/>
        <w:spacing w:line="276" w:lineRule="auto"/>
        <w:ind w:left="426" w:hanging="426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  <w:r w:rsidRPr="00C03EFD">
        <w:rPr>
          <w:rFonts w:ascii="Century Gothic" w:hAnsi="Century Gothic" w:cs="Times New Roman"/>
          <w:color w:val="auto"/>
          <w:kern w:val="0"/>
          <w:sz w:val="20"/>
          <w:szCs w:val="20"/>
        </w:rPr>
        <w:t>Wykonawca zapewni karmienie koni 3 razy dziennie lub w szczególnych przypadkach według potrzeb i zaleceń lekarza weterynarii.</w:t>
      </w:r>
    </w:p>
    <w:p w:rsidR="005749F5" w:rsidRPr="00C03EFD" w:rsidRDefault="005749F5" w:rsidP="00A47351">
      <w:pPr>
        <w:numPr>
          <w:ilvl w:val="0"/>
          <w:numId w:val="213"/>
        </w:numPr>
        <w:suppressLineNumbers/>
        <w:autoSpaceDE/>
        <w:autoSpaceDN/>
        <w:spacing w:line="276" w:lineRule="auto"/>
        <w:ind w:left="454" w:hanging="454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  <w:r w:rsidRPr="00C03EFD">
        <w:rPr>
          <w:rFonts w:ascii="Century Gothic" w:hAnsi="Century Gothic" w:cs="Times New Roman"/>
          <w:color w:val="auto"/>
          <w:kern w:val="0"/>
          <w:sz w:val="20"/>
          <w:szCs w:val="20"/>
        </w:rPr>
        <w:t xml:space="preserve">Wykonawca musi zapewnić całodobowy dozór koni, poza tym: karmienie koni, dościelanie słomy, wymiana ściółki, </w:t>
      </w:r>
    </w:p>
    <w:p w:rsidR="005749F5" w:rsidRPr="00C03EFD" w:rsidRDefault="005749F5" w:rsidP="00A47351">
      <w:pPr>
        <w:numPr>
          <w:ilvl w:val="0"/>
          <w:numId w:val="213"/>
        </w:numPr>
        <w:suppressLineNumbers/>
        <w:autoSpaceDE/>
        <w:autoSpaceDN/>
        <w:spacing w:line="276" w:lineRule="auto"/>
        <w:ind w:left="454" w:hanging="454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  <w:r w:rsidRPr="00C03EFD">
        <w:rPr>
          <w:rFonts w:ascii="Century Gothic" w:hAnsi="Century Gothic" w:cs="Times New Roman"/>
          <w:color w:val="auto"/>
          <w:kern w:val="0"/>
          <w:sz w:val="20"/>
          <w:szCs w:val="20"/>
        </w:rPr>
        <w:t xml:space="preserve">Wyrzucanie obornika wraz z jego składowaniem w miejscu do tego wyznaczonym leży po stronie Wykonawcy. </w:t>
      </w:r>
    </w:p>
    <w:p w:rsidR="005749F5" w:rsidRPr="00C03EFD" w:rsidRDefault="005749F5" w:rsidP="00A47351">
      <w:pPr>
        <w:numPr>
          <w:ilvl w:val="0"/>
          <w:numId w:val="213"/>
        </w:numPr>
        <w:suppressLineNumbers/>
        <w:autoSpaceDE/>
        <w:autoSpaceDN/>
        <w:spacing w:line="276" w:lineRule="auto"/>
        <w:ind w:left="454" w:hanging="454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  <w:r w:rsidRPr="00C03EFD">
        <w:rPr>
          <w:rFonts w:ascii="Century Gothic" w:hAnsi="Century Gothic" w:cs="Times New Roman"/>
          <w:color w:val="auto"/>
          <w:kern w:val="0"/>
          <w:sz w:val="20"/>
          <w:szCs w:val="20"/>
        </w:rPr>
        <w:t xml:space="preserve">Wykonawca musi zapewnić ruch koni, wyprowadzanie na padok/karuzelę zgodnie </w:t>
      </w:r>
      <w:r w:rsidRPr="00C03EFD">
        <w:rPr>
          <w:rFonts w:ascii="Century Gothic" w:hAnsi="Century Gothic" w:cs="Times New Roman"/>
          <w:color w:val="auto"/>
          <w:kern w:val="0"/>
          <w:sz w:val="20"/>
          <w:szCs w:val="20"/>
        </w:rPr>
        <w:br/>
        <w:t>ze zgłoszonymi przez Zamawiającego potrzebami w tym zakresie oraz mycie nóg z błota w razie potrzeby.</w:t>
      </w:r>
    </w:p>
    <w:p w:rsidR="005749F5" w:rsidRPr="00C03EFD" w:rsidRDefault="005749F5" w:rsidP="00A47351">
      <w:pPr>
        <w:numPr>
          <w:ilvl w:val="0"/>
          <w:numId w:val="213"/>
        </w:numPr>
        <w:suppressLineNumbers/>
        <w:autoSpaceDE/>
        <w:autoSpaceDN/>
        <w:spacing w:line="276" w:lineRule="auto"/>
        <w:ind w:left="454" w:hanging="454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  <w:r w:rsidRPr="00C03EFD">
        <w:rPr>
          <w:rFonts w:ascii="Century Gothic" w:hAnsi="Century Gothic" w:cs="Times New Roman"/>
          <w:color w:val="auto"/>
          <w:kern w:val="0"/>
          <w:sz w:val="20"/>
          <w:szCs w:val="20"/>
        </w:rPr>
        <w:t xml:space="preserve">Wykonawca musi zadbać o czystość w boksach, korytarzach stajennych oraz na terenie bezpośrednio przyległym do stajni. </w:t>
      </w:r>
    </w:p>
    <w:p w:rsidR="005749F5" w:rsidRPr="00C03EFD" w:rsidRDefault="005749F5" w:rsidP="00A47351">
      <w:pPr>
        <w:numPr>
          <w:ilvl w:val="0"/>
          <w:numId w:val="213"/>
        </w:numPr>
        <w:suppressLineNumbers/>
        <w:autoSpaceDE/>
        <w:autoSpaceDN/>
        <w:spacing w:line="276" w:lineRule="auto"/>
        <w:ind w:left="454" w:hanging="454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  <w:r w:rsidRPr="00C03EFD">
        <w:rPr>
          <w:rFonts w:ascii="Century Gothic" w:hAnsi="Century Gothic" w:cs="Times New Roman"/>
          <w:color w:val="auto"/>
          <w:kern w:val="0"/>
          <w:sz w:val="20"/>
          <w:szCs w:val="20"/>
        </w:rPr>
        <w:t>Wykonawca musi zadbać o czystość myjni dla koni oraz udrażnianie kanału ściekowego.</w:t>
      </w:r>
    </w:p>
    <w:p w:rsidR="005749F5" w:rsidRPr="00C03EFD" w:rsidRDefault="005749F5" w:rsidP="00A47351">
      <w:pPr>
        <w:numPr>
          <w:ilvl w:val="0"/>
          <w:numId w:val="213"/>
        </w:numPr>
        <w:suppressLineNumbers/>
        <w:autoSpaceDE/>
        <w:autoSpaceDN/>
        <w:spacing w:line="276" w:lineRule="auto"/>
        <w:ind w:left="454" w:hanging="454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  <w:r w:rsidRPr="00C03EFD">
        <w:rPr>
          <w:rFonts w:ascii="Century Gothic" w:hAnsi="Century Gothic" w:cs="Times New Roman"/>
          <w:color w:val="auto"/>
          <w:kern w:val="0"/>
          <w:sz w:val="20"/>
          <w:szCs w:val="20"/>
        </w:rPr>
        <w:lastRenderedPageBreak/>
        <w:t>Wykonawca co 2 miesiące zapewni mycie boksów i korytarzy myjką ciśnieniową dostarczoną przez Zamawiającego.</w:t>
      </w:r>
    </w:p>
    <w:p w:rsidR="005749F5" w:rsidRPr="00C03EFD" w:rsidRDefault="005749F5" w:rsidP="00A47351">
      <w:pPr>
        <w:numPr>
          <w:ilvl w:val="0"/>
          <w:numId w:val="213"/>
        </w:numPr>
        <w:suppressLineNumbers/>
        <w:autoSpaceDE/>
        <w:autoSpaceDN/>
        <w:spacing w:line="276" w:lineRule="auto"/>
        <w:ind w:left="454" w:hanging="454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  <w:r w:rsidRPr="00C03EFD">
        <w:rPr>
          <w:rFonts w:ascii="Century Gothic" w:hAnsi="Century Gothic" w:cs="Times New Roman"/>
          <w:color w:val="auto"/>
          <w:kern w:val="0"/>
          <w:sz w:val="20"/>
          <w:szCs w:val="20"/>
        </w:rPr>
        <w:t>Wykonawca przeprowadzi dezynfekcję i odkażanie boksów raz na kwartał środkami dostarczonymi przez Zamawiającego.</w:t>
      </w:r>
    </w:p>
    <w:p w:rsidR="005749F5" w:rsidRPr="00C03EFD" w:rsidRDefault="005749F5" w:rsidP="00A47351">
      <w:pPr>
        <w:numPr>
          <w:ilvl w:val="0"/>
          <w:numId w:val="213"/>
        </w:numPr>
        <w:suppressLineNumbers/>
        <w:autoSpaceDE/>
        <w:autoSpaceDN/>
        <w:spacing w:line="276" w:lineRule="auto"/>
        <w:ind w:left="454" w:hanging="454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  <w:r w:rsidRPr="00C03EFD">
        <w:rPr>
          <w:rFonts w:ascii="Century Gothic" w:hAnsi="Century Gothic" w:cs="Times New Roman"/>
          <w:color w:val="auto"/>
          <w:kern w:val="0"/>
          <w:sz w:val="20"/>
          <w:szCs w:val="20"/>
        </w:rPr>
        <w:t>Wykonaw</w:t>
      </w:r>
      <w:r w:rsidR="00A80679">
        <w:rPr>
          <w:rFonts w:ascii="Century Gothic" w:hAnsi="Century Gothic" w:cs="Times New Roman"/>
          <w:color w:val="auto"/>
          <w:kern w:val="0"/>
          <w:sz w:val="20"/>
          <w:szCs w:val="20"/>
        </w:rPr>
        <w:t xml:space="preserve">ca </w:t>
      </w:r>
      <w:r w:rsidRPr="00C03EFD">
        <w:rPr>
          <w:rFonts w:ascii="Century Gothic" w:hAnsi="Century Gothic" w:cs="Times New Roman"/>
          <w:color w:val="auto"/>
          <w:kern w:val="0"/>
          <w:sz w:val="20"/>
          <w:szCs w:val="20"/>
        </w:rPr>
        <w:t xml:space="preserve">zapewni oczyszczanie i omiatanie pomieszczeń stajennych z kurzu </w:t>
      </w:r>
      <w:r w:rsidRPr="00C03EFD">
        <w:rPr>
          <w:rFonts w:ascii="Century Gothic" w:hAnsi="Century Gothic" w:cs="Times New Roman"/>
          <w:color w:val="auto"/>
          <w:kern w:val="0"/>
          <w:sz w:val="20"/>
          <w:szCs w:val="20"/>
        </w:rPr>
        <w:br/>
        <w:t>i pajęczyn.</w:t>
      </w:r>
    </w:p>
    <w:p w:rsidR="005749F5" w:rsidRPr="00C03EFD" w:rsidRDefault="005749F5" w:rsidP="00A47351">
      <w:pPr>
        <w:numPr>
          <w:ilvl w:val="0"/>
          <w:numId w:val="213"/>
        </w:numPr>
        <w:suppressLineNumbers/>
        <w:autoSpaceDE/>
        <w:autoSpaceDN/>
        <w:spacing w:line="276" w:lineRule="auto"/>
        <w:ind w:left="454" w:hanging="454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  <w:r w:rsidRPr="00C03EFD">
        <w:rPr>
          <w:rFonts w:ascii="Century Gothic" w:hAnsi="Century Gothic" w:cs="Times New Roman"/>
          <w:color w:val="auto"/>
          <w:kern w:val="0"/>
          <w:sz w:val="20"/>
          <w:szCs w:val="20"/>
        </w:rPr>
        <w:t xml:space="preserve">Czyszczenie poideł oraz żłobów stajennych oraz ich mycie nie rzadziej niż 1 raz </w:t>
      </w:r>
      <w:r w:rsidRPr="00C03EFD">
        <w:rPr>
          <w:rFonts w:ascii="Century Gothic" w:hAnsi="Century Gothic" w:cs="Times New Roman"/>
          <w:color w:val="auto"/>
          <w:kern w:val="0"/>
          <w:sz w:val="20"/>
          <w:szCs w:val="20"/>
        </w:rPr>
        <w:br/>
        <w:t>w tygodniu.</w:t>
      </w:r>
    </w:p>
    <w:p w:rsidR="005749F5" w:rsidRPr="00C03EFD" w:rsidRDefault="005749F5" w:rsidP="00A47351">
      <w:pPr>
        <w:numPr>
          <w:ilvl w:val="0"/>
          <w:numId w:val="213"/>
        </w:numPr>
        <w:suppressLineNumbers/>
        <w:autoSpaceDE/>
        <w:autoSpaceDN/>
        <w:spacing w:line="276" w:lineRule="auto"/>
        <w:ind w:left="454" w:hanging="454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  <w:r w:rsidRPr="00C03EFD">
        <w:rPr>
          <w:rFonts w:ascii="Century Gothic" w:hAnsi="Century Gothic" w:cs="Times New Roman"/>
          <w:color w:val="auto"/>
          <w:kern w:val="0"/>
          <w:sz w:val="20"/>
          <w:szCs w:val="20"/>
        </w:rPr>
        <w:t xml:space="preserve">Wykonawca zadba o utrzymanie czystości podłoża bezściółkowego typu </w:t>
      </w:r>
      <w:proofErr w:type="spellStart"/>
      <w:r w:rsidRPr="00C03EFD">
        <w:rPr>
          <w:rFonts w:ascii="Century Gothic" w:hAnsi="Century Gothic" w:cs="Times New Roman"/>
          <w:color w:val="auto"/>
          <w:kern w:val="0"/>
          <w:sz w:val="20"/>
          <w:szCs w:val="20"/>
        </w:rPr>
        <w:t>pellet</w:t>
      </w:r>
      <w:proofErr w:type="spellEnd"/>
      <w:r w:rsidRPr="00C03EFD">
        <w:rPr>
          <w:rFonts w:ascii="Century Gothic" w:hAnsi="Century Gothic" w:cs="Times New Roman"/>
          <w:color w:val="auto"/>
          <w:kern w:val="0"/>
          <w:sz w:val="20"/>
          <w:szCs w:val="20"/>
        </w:rPr>
        <w:t>, trociny.</w:t>
      </w:r>
    </w:p>
    <w:p w:rsidR="005749F5" w:rsidRPr="00C03EFD" w:rsidRDefault="005749F5" w:rsidP="00A47351">
      <w:pPr>
        <w:numPr>
          <w:ilvl w:val="0"/>
          <w:numId w:val="213"/>
        </w:numPr>
        <w:autoSpaceDE/>
        <w:autoSpaceDN/>
        <w:spacing w:line="276" w:lineRule="auto"/>
        <w:ind w:left="397" w:hanging="397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Wykonawca będzie dokonywał </w:t>
      </w:r>
      <w:proofErr w:type="spellStart"/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dościółki</w:t>
      </w:r>
      <w:proofErr w:type="spellEnd"/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pozwalającej zachować suchość podłoża oraz wymiany ściółki w boksie co najmniej raz w tygodniu.</w:t>
      </w:r>
    </w:p>
    <w:p w:rsidR="005749F5" w:rsidRPr="00C03EFD" w:rsidRDefault="005749F5" w:rsidP="00A47351">
      <w:pPr>
        <w:numPr>
          <w:ilvl w:val="0"/>
          <w:numId w:val="213"/>
        </w:numPr>
        <w:autoSpaceDE/>
        <w:autoSpaceDN/>
        <w:spacing w:line="276" w:lineRule="auto"/>
        <w:ind w:left="426" w:hanging="426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  <w:r w:rsidRPr="00C03EFD">
        <w:rPr>
          <w:rFonts w:ascii="Century Gothic" w:hAnsi="Century Gothic" w:cs="Times New Roman"/>
          <w:color w:val="auto"/>
          <w:kern w:val="0"/>
          <w:sz w:val="20"/>
          <w:szCs w:val="20"/>
        </w:rPr>
        <w:t xml:space="preserve">Wykonawca musi zapewnić obsługę stajenną zgodnie z tabelą „Wykaz usług stajennych do wykonania przy koniach służbowych KSP” umieszczoną poniżej:    </w:t>
      </w:r>
    </w:p>
    <w:p w:rsidR="005749F5" w:rsidRPr="00C03EFD" w:rsidRDefault="005749F5" w:rsidP="005749F5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  <w:r w:rsidRPr="00C03EFD">
        <w:rPr>
          <w:rFonts w:ascii="Century Gothic" w:hAnsi="Century Gothic" w:cs="Times New Roman"/>
          <w:color w:val="auto"/>
          <w:kern w:val="0"/>
          <w:sz w:val="20"/>
          <w:szCs w:val="20"/>
        </w:rPr>
        <w:t xml:space="preserve">              </w:t>
      </w:r>
    </w:p>
    <w:p w:rsidR="005749F5" w:rsidRPr="00C03EFD" w:rsidRDefault="005749F5" w:rsidP="0020564A">
      <w:pPr>
        <w:widowControl w:val="0"/>
        <w:tabs>
          <w:tab w:val="left" w:pos="840"/>
        </w:tabs>
        <w:autoSpaceDE/>
        <w:autoSpaceDN/>
        <w:jc w:val="center"/>
        <w:textAlignment w:val="auto"/>
        <w:rPr>
          <w:rFonts w:ascii="Century Gothic" w:eastAsia="Courier New" w:hAnsi="Century Gothic" w:cs="Times New Roman"/>
          <w:color w:val="auto"/>
          <w:kern w:val="0"/>
          <w:sz w:val="20"/>
          <w:szCs w:val="20"/>
        </w:rPr>
      </w:pPr>
      <w:r w:rsidRPr="00C03EFD">
        <w:rPr>
          <w:rFonts w:ascii="Century Gothic" w:eastAsia="Courier New" w:hAnsi="Century Gothic" w:cs="Calibri"/>
          <w:b/>
          <w:i/>
          <w:iCs/>
          <w:color w:val="auto"/>
          <w:kern w:val="0"/>
          <w:sz w:val="20"/>
          <w:szCs w:val="20"/>
          <w:lang w:val="en-US"/>
        </w:rPr>
        <w:t>WYKAZ US</w:t>
      </w:r>
      <w:r w:rsidRPr="00C03EFD">
        <w:rPr>
          <w:rFonts w:ascii="Century Gothic" w:eastAsia="Courier New" w:hAnsi="Century Gothic" w:cs="Calibri"/>
          <w:b/>
          <w:i/>
          <w:iCs/>
          <w:color w:val="auto"/>
          <w:kern w:val="0"/>
          <w:sz w:val="20"/>
          <w:szCs w:val="20"/>
        </w:rPr>
        <w:t xml:space="preserve">ŁUG STAJENNYCH </w:t>
      </w:r>
      <w:r w:rsidRPr="00C03EFD">
        <w:rPr>
          <w:rFonts w:ascii="Century Gothic" w:eastAsia="Courier New" w:hAnsi="Century Gothic" w:cs="Calibri"/>
          <w:b/>
          <w:i/>
          <w:iCs/>
          <w:color w:val="auto"/>
          <w:kern w:val="0"/>
          <w:sz w:val="20"/>
          <w:szCs w:val="20"/>
          <w:lang w:val="en-US"/>
        </w:rPr>
        <w:t>DO WYKONANIA PRZY KONIACH S</w:t>
      </w:r>
      <w:r w:rsidRPr="00C03EFD">
        <w:rPr>
          <w:rFonts w:ascii="Century Gothic" w:eastAsia="Courier New" w:hAnsi="Century Gothic" w:cs="Calibri"/>
          <w:b/>
          <w:i/>
          <w:iCs/>
          <w:color w:val="auto"/>
          <w:kern w:val="0"/>
          <w:sz w:val="20"/>
          <w:szCs w:val="20"/>
        </w:rPr>
        <w:t>ŁUŻBOWYCH KSP:</w:t>
      </w:r>
    </w:p>
    <w:p w:rsidR="005749F5" w:rsidRPr="00C03EFD" w:rsidRDefault="005749F5" w:rsidP="0020564A">
      <w:pPr>
        <w:tabs>
          <w:tab w:val="left" w:pos="840"/>
        </w:tabs>
        <w:autoSpaceDE/>
        <w:autoSpaceDN/>
        <w:jc w:val="center"/>
        <w:textAlignment w:val="auto"/>
        <w:rPr>
          <w:rFonts w:ascii="Century Gothic" w:eastAsia="Courier New" w:hAnsi="Century Gothic" w:cs="Times New Roman"/>
          <w:color w:val="auto"/>
          <w:kern w:val="0"/>
          <w:sz w:val="20"/>
          <w:szCs w:val="20"/>
        </w:rPr>
      </w:pPr>
    </w:p>
    <w:tbl>
      <w:tblPr>
        <w:tblW w:w="0" w:type="auto"/>
        <w:tblInd w:w="130" w:type="dxa"/>
        <w:tblLook w:val="0000" w:firstRow="0" w:lastRow="0" w:firstColumn="0" w:lastColumn="0" w:noHBand="0" w:noVBand="0"/>
      </w:tblPr>
      <w:tblGrid>
        <w:gridCol w:w="492"/>
        <w:gridCol w:w="2564"/>
        <w:gridCol w:w="2376"/>
        <w:gridCol w:w="1542"/>
        <w:gridCol w:w="2952"/>
      </w:tblGrid>
      <w:tr w:rsidR="005749F5" w:rsidRPr="00C03EFD" w:rsidTr="00427C0E">
        <w:trPr>
          <w:trHeight w:val="23"/>
        </w:trPr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proofErr w:type="spellStart"/>
            <w:r w:rsidRPr="00C03EFD">
              <w:rPr>
                <w:rFonts w:ascii="Century Gothic" w:hAnsi="Century Gothic" w:cs="Calibri"/>
                <w:b/>
                <w:color w:val="auto"/>
                <w:kern w:val="0"/>
                <w:sz w:val="20"/>
                <w:szCs w:val="20"/>
                <w:lang w:val="en-US"/>
              </w:rPr>
              <w:t>Lp</w:t>
            </w:r>
            <w:proofErr w:type="spellEnd"/>
            <w:r w:rsidRPr="00C03EFD">
              <w:rPr>
                <w:rFonts w:ascii="Century Gothic" w:hAnsi="Century Gothic" w:cs="Calibri"/>
                <w:b/>
                <w:color w:val="auto"/>
                <w:kern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C03EFD">
              <w:rPr>
                <w:rFonts w:ascii="Century Gothic" w:hAnsi="Century Gothic" w:cs="Calibri"/>
                <w:b/>
                <w:color w:val="auto"/>
                <w:kern w:val="0"/>
                <w:sz w:val="20"/>
                <w:szCs w:val="20"/>
                <w:lang w:val="en-US"/>
              </w:rPr>
              <w:t>US</w:t>
            </w:r>
            <w:r w:rsidRPr="00C03EFD">
              <w:rPr>
                <w:rFonts w:ascii="Century Gothic" w:hAnsi="Century Gothic" w:cs="Calibri"/>
                <w:b/>
                <w:color w:val="auto"/>
                <w:kern w:val="0"/>
                <w:sz w:val="20"/>
                <w:szCs w:val="20"/>
              </w:rPr>
              <w:t>ŁUGA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C03EFD">
              <w:rPr>
                <w:rFonts w:ascii="Century Gothic" w:hAnsi="Century Gothic" w:cs="Calibri"/>
                <w:b/>
                <w:color w:val="auto"/>
                <w:kern w:val="0"/>
                <w:sz w:val="20"/>
                <w:szCs w:val="20"/>
                <w:lang w:val="en-US"/>
              </w:rPr>
              <w:t>CZ</w:t>
            </w:r>
            <w:r w:rsidRPr="00C03EFD">
              <w:rPr>
                <w:rFonts w:ascii="Century Gothic" w:hAnsi="Century Gothic" w:cs="Calibri"/>
                <w:b/>
                <w:color w:val="auto"/>
                <w:kern w:val="0"/>
                <w:sz w:val="20"/>
                <w:szCs w:val="20"/>
              </w:rPr>
              <w:t>ĘSTOTLIWOŚĆ WYKONANIA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C03EFD">
              <w:rPr>
                <w:rFonts w:ascii="Century Gothic" w:hAnsi="Century Gothic" w:cs="Calibri"/>
                <w:b/>
                <w:color w:val="auto"/>
                <w:kern w:val="0"/>
                <w:sz w:val="20"/>
                <w:szCs w:val="20"/>
                <w:lang w:val="en-US"/>
              </w:rPr>
              <w:t>GODZINY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C03EFD">
              <w:rPr>
                <w:rFonts w:ascii="Century Gothic" w:hAnsi="Century Gothic" w:cs="Calibri"/>
                <w:b/>
                <w:color w:val="auto"/>
                <w:kern w:val="0"/>
                <w:sz w:val="20"/>
                <w:szCs w:val="20"/>
                <w:lang w:val="en-US"/>
              </w:rPr>
              <w:t>UWAGI</w:t>
            </w:r>
          </w:p>
        </w:tc>
      </w:tr>
      <w:tr w:rsidR="005749F5" w:rsidRPr="00C03EFD" w:rsidTr="00427C0E">
        <w:trPr>
          <w:trHeight w:val="23"/>
        </w:trPr>
        <w:tc>
          <w:tcPr>
            <w:tcW w:w="0" w:type="auto"/>
            <w:vMerge w:val="restar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C03EFD">
              <w:rPr>
                <w:rFonts w:ascii="Century Gothic" w:hAnsi="Century Gothic" w:cs="Calibri"/>
                <w:b/>
                <w:color w:val="auto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proofErr w:type="spellStart"/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Karmienie</w:t>
            </w:r>
            <w:proofErr w:type="spellEnd"/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koni</w:t>
            </w:r>
            <w:proofErr w:type="spellEnd"/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snapToGrid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</w:p>
          <w:p w:rsidR="005749F5" w:rsidRPr="00C03EFD" w:rsidRDefault="005749F5" w:rsidP="0020564A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 xml:space="preserve">3 x </w:t>
            </w:r>
            <w:proofErr w:type="spellStart"/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dziennie</w:t>
            </w:r>
            <w:proofErr w:type="spellEnd"/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siano</w:t>
            </w:r>
            <w:proofErr w:type="spellEnd"/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7.00 – 13.00 – 20.00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-</w:t>
            </w:r>
          </w:p>
        </w:tc>
      </w:tr>
      <w:tr w:rsidR="005749F5" w:rsidRPr="00C03EFD" w:rsidTr="00427C0E">
        <w:trPr>
          <w:trHeight w:val="23"/>
        </w:trPr>
        <w:tc>
          <w:tcPr>
            <w:tcW w:w="0" w:type="auto"/>
            <w:vMerge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snapToGrid w:val="0"/>
              <w:spacing w:after="200" w:line="276" w:lineRule="auto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snapToGrid w:val="0"/>
              <w:spacing w:after="200" w:line="276" w:lineRule="auto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snapToGrid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</w:p>
          <w:p w:rsidR="005749F5" w:rsidRPr="00C03EFD" w:rsidRDefault="005749F5" w:rsidP="0020564A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 xml:space="preserve">2 x </w:t>
            </w:r>
            <w:proofErr w:type="spellStart"/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dziennie</w:t>
            </w:r>
            <w:proofErr w:type="spellEnd"/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owies</w:t>
            </w:r>
            <w:proofErr w:type="spellEnd"/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07.00 – 20.00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-</w:t>
            </w:r>
          </w:p>
        </w:tc>
      </w:tr>
      <w:tr w:rsidR="005749F5" w:rsidRPr="00C03EFD" w:rsidTr="00427C0E">
        <w:trPr>
          <w:trHeight w:val="23"/>
        </w:trPr>
        <w:tc>
          <w:tcPr>
            <w:tcW w:w="0" w:type="auto"/>
            <w:vMerge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snapToGrid w:val="0"/>
              <w:spacing w:after="200" w:line="276" w:lineRule="auto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snapToGrid w:val="0"/>
              <w:spacing w:after="200" w:line="276" w:lineRule="auto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snapToGrid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</w:p>
          <w:p w:rsidR="005749F5" w:rsidRPr="00C03EFD" w:rsidRDefault="005749F5" w:rsidP="0020564A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 xml:space="preserve">1 x w </w:t>
            </w:r>
            <w:proofErr w:type="spellStart"/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tygodniu</w:t>
            </w:r>
            <w:proofErr w:type="spellEnd"/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mesz</w:t>
            </w:r>
            <w:proofErr w:type="spellEnd"/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20.00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pi</w:t>
            </w:r>
            <w:proofErr w:type="spellStart"/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</w:rPr>
              <w:t>ątek</w:t>
            </w:r>
            <w:proofErr w:type="spellEnd"/>
          </w:p>
        </w:tc>
      </w:tr>
      <w:tr w:rsidR="005749F5" w:rsidRPr="00C03EFD" w:rsidTr="00427C0E">
        <w:trPr>
          <w:trHeight w:val="23"/>
        </w:trPr>
        <w:tc>
          <w:tcPr>
            <w:tcW w:w="0" w:type="auto"/>
            <w:vMerge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snapToGrid w:val="0"/>
              <w:spacing w:after="200" w:line="276" w:lineRule="auto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snapToGrid w:val="0"/>
              <w:spacing w:after="200" w:line="276" w:lineRule="auto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 xml:space="preserve">1 x </w:t>
            </w:r>
            <w:proofErr w:type="spellStart"/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dziennie</w:t>
            </w:r>
            <w:proofErr w:type="spellEnd"/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marchew</w:t>
            </w:r>
            <w:proofErr w:type="spellEnd"/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13.00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miesi</w:t>
            </w:r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</w:rPr>
              <w:t>ącach</w:t>
            </w:r>
            <w:proofErr w:type="spellEnd"/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</w:rPr>
              <w:t xml:space="preserve">: styczeń, luty, listopad, grudzień, </w:t>
            </w:r>
          </w:p>
        </w:tc>
      </w:tr>
      <w:tr w:rsidR="005749F5" w:rsidRPr="00C03EFD" w:rsidTr="00427C0E">
        <w:trPr>
          <w:trHeight w:val="23"/>
        </w:trPr>
        <w:tc>
          <w:tcPr>
            <w:tcW w:w="0" w:type="auto"/>
            <w:vMerge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snapToGrid w:val="0"/>
              <w:spacing w:after="200" w:line="276" w:lineRule="auto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snapToGrid w:val="0"/>
              <w:spacing w:after="200" w:line="276" w:lineRule="auto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snapToGrid w:val="0"/>
              <w:jc w:val="center"/>
              <w:textAlignment w:val="auto"/>
              <w:rPr>
                <w:rFonts w:ascii="Century Gothic" w:hAnsi="Century Gothic" w:cs="Calibri"/>
                <w:color w:val="auto"/>
                <w:kern w:val="0"/>
                <w:sz w:val="20"/>
                <w:szCs w:val="20"/>
              </w:rPr>
            </w:pPr>
          </w:p>
          <w:p w:rsidR="005749F5" w:rsidRPr="00C03EFD" w:rsidRDefault="005749F5" w:rsidP="0020564A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</w:rPr>
              <w:t>sól lizawka na bieżąco</w:t>
            </w:r>
          </w:p>
        </w:tc>
        <w:tc>
          <w:tcPr>
            <w:tcW w:w="0" w:type="auto"/>
            <w:tcBorders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</w:rPr>
              <w:t>-</w:t>
            </w:r>
          </w:p>
        </w:tc>
      </w:tr>
      <w:tr w:rsidR="005749F5" w:rsidRPr="00C03EFD" w:rsidTr="00427C0E">
        <w:trPr>
          <w:trHeight w:val="23"/>
        </w:trPr>
        <w:tc>
          <w:tcPr>
            <w:tcW w:w="0" w:type="auto"/>
            <w:vMerge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snapToGrid w:val="0"/>
              <w:spacing w:after="200" w:line="276" w:lineRule="auto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snapToGrid w:val="0"/>
              <w:spacing w:after="200" w:line="276" w:lineRule="auto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776999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</w:rPr>
              <w:t>mieszanki pełnoporcjowe</w:t>
            </w:r>
          </w:p>
        </w:tc>
        <w:tc>
          <w:tcPr>
            <w:tcW w:w="0" w:type="auto"/>
            <w:tcBorders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635A13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uto"/>
                <w:kern w:val="0"/>
                <w:sz w:val="20"/>
                <w:szCs w:val="20"/>
              </w:rPr>
              <w:t>zgodnie z zaleceniem lekarza weterynarii</w:t>
            </w:r>
          </w:p>
        </w:tc>
      </w:tr>
      <w:tr w:rsidR="005749F5" w:rsidRPr="00C03EFD" w:rsidTr="00427C0E">
        <w:trPr>
          <w:trHeight w:val="23"/>
        </w:trPr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C03EFD">
              <w:rPr>
                <w:rFonts w:ascii="Century Gothic" w:hAnsi="Century Gothic" w:cs="Calibri"/>
                <w:b/>
                <w:color w:val="auto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proofErr w:type="spellStart"/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Wymiana</w:t>
            </w:r>
            <w:proofErr w:type="spellEnd"/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 xml:space="preserve"> </w:t>
            </w:r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</w:rPr>
              <w:t>ściółki                   w boksach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 xml:space="preserve">1 x w </w:t>
            </w:r>
            <w:proofErr w:type="spellStart"/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tygodniu</w:t>
            </w:r>
            <w:proofErr w:type="spellEnd"/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-</w:t>
            </w:r>
          </w:p>
        </w:tc>
      </w:tr>
      <w:tr w:rsidR="005749F5" w:rsidRPr="00C03EFD" w:rsidTr="00427C0E">
        <w:trPr>
          <w:trHeight w:val="23"/>
        </w:trPr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C03EFD">
              <w:rPr>
                <w:rFonts w:ascii="Century Gothic" w:hAnsi="Century Gothic" w:cs="Calibri"/>
                <w:b/>
                <w:color w:val="auto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Do</w:t>
            </w:r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</w:rPr>
              <w:t>ścielanie słomy                 w boksach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 xml:space="preserve">1 x </w:t>
            </w:r>
            <w:proofErr w:type="spellStart"/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dziennie</w:t>
            </w:r>
            <w:proofErr w:type="spellEnd"/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07.00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-</w:t>
            </w:r>
          </w:p>
        </w:tc>
      </w:tr>
      <w:tr w:rsidR="005749F5" w:rsidRPr="00C03EFD" w:rsidTr="00427C0E">
        <w:trPr>
          <w:trHeight w:val="23"/>
        </w:trPr>
        <w:tc>
          <w:tcPr>
            <w:tcW w:w="0" w:type="auto"/>
            <w:tcBorders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C03EFD">
              <w:rPr>
                <w:rFonts w:ascii="Century Gothic" w:hAnsi="Century Gothic" w:cs="Calibri"/>
                <w:b/>
                <w:color w:val="auto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proofErr w:type="spellStart"/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Dozór</w:t>
            </w:r>
            <w:proofErr w:type="spellEnd"/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koni</w:t>
            </w:r>
            <w:proofErr w:type="spellEnd"/>
          </w:p>
        </w:tc>
        <w:tc>
          <w:tcPr>
            <w:tcW w:w="0" w:type="auto"/>
            <w:tcBorders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snapToGrid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</w:p>
          <w:p w:rsidR="005749F5" w:rsidRPr="00C03EFD" w:rsidRDefault="005749F5" w:rsidP="0020564A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C03EFD">
              <w:rPr>
                <w:rFonts w:ascii="Century Gothic" w:hAnsi="Century Gothic" w:cs="Calibri"/>
                <w:kern w:val="0"/>
                <w:sz w:val="20"/>
                <w:szCs w:val="20"/>
                <w:lang w:val="en-US"/>
              </w:rPr>
              <w:t>ca</w:t>
            </w:r>
            <w:proofErr w:type="spellStart"/>
            <w:r w:rsidRPr="00C03EFD">
              <w:rPr>
                <w:rFonts w:ascii="Century Gothic" w:hAnsi="Century Gothic" w:cs="Calibri"/>
                <w:kern w:val="0"/>
                <w:sz w:val="20"/>
                <w:szCs w:val="20"/>
              </w:rPr>
              <w:t>łodobowo</w:t>
            </w:r>
            <w:proofErr w:type="spellEnd"/>
          </w:p>
        </w:tc>
        <w:tc>
          <w:tcPr>
            <w:tcW w:w="0" w:type="auto"/>
            <w:tcBorders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5749F5" w:rsidRPr="00C03EFD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C03EFD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-</w:t>
            </w:r>
          </w:p>
        </w:tc>
      </w:tr>
    </w:tbl>
    <w:p w:rsidR="005749F5" w:rsidRPr="00C03EFD" w:rsidRDefault="005749F5" w:rsidP="005749F5">
      <w:pPr>
        <w:autoSpaceDN/>
        <w:spacing w:line="360" w:lineRule="auto"/>
        <w:ind w:right="440"/>
        <w:jc w:val="both"/>
        <w:textAlignment w:val="auto"/>
        <w:rPr>
          <w:rFonts w:ascii="Century Gothic" w:eastAsia="Courier New" w:hAnsi="Century Gothic" w:cs="Times New Roman"/>
          <w:b/>
          <w:bCs/>
          <w:i/>
          <w:color w:val="auto"/>
          <w:kern w:val="0"/>
          <w:sz w:val="20"/>
          <w:szCs w:val="20"/>
          <w:u w:val="single"/>
          <w:lang w:eastAsia="pl-PL"/>
        </w:rPr>
      </w:pPr>
    </w:p>
    <w:p w:rsidR="005749F5" w:rsidRPr="00C03EFD" w:rsidRDefault="005749F5" w:rsidP="006746CC">
      <w:pPr>
        <w:autoSpaceDE/>
        <w:autoSpaceDN/>
        <w:spacing w:line="276" w:lineRule="auto"/>
        <w:ind w:left="426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  <w:r w:rsidRPr="00C03EFD">
        <w:rPr>
          <w:rFonts w:ascii="Century Gothic" w:hAnsi="Century Gothic" w:cs="Times New Roman"/>
          <w:color w:val="auto"/>
          <w:kern w:val="0"/>
          <w:sz w:val="20"/>
          <w:szCs w:val="20"/>
        </w:rPr>
        <w:t>oraz z zachowaniem wymagań określonych w:</w:t>
      </w:r>
    </w:p>
    <w:p w:rsidR="005749F5" w:rsidRPr="00C03EFD" w:rsidRDefault="005749F5" w:rsidP="006746CC">
      <w:pPr>
        <w:tabs>
          <w:tab w:val="left" w:pos="-2880"/>
        </w:tabs>
        <w:autoSpaceDE/>
        <w:autoSpaceDN/>
        <w:spacing w:line="276" w:lineRule="auto"/>
        <w:ind w:left="567" w:hanging="567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val="x-none"/>
        </w:rPr>
      </w:pPr>
      <w:r w:rsidRPr="00C03EFD">
        <w:rPr>
          <w:rFonts w:ascii="Century Gothic" w:hAnsi="Century Gothic" w:cs="Times New Roman"/>
          <w:color w:val="auto"/>
          <w:kern w:val="0"/>
          <w:sz w:val="20"/>
          <w:szCs w:val="20"/>
        </w:rPr>
        <w:t xml:space="preserve">15.1. </w:t>
      </w:r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lang w:val="x-none"/>
        </w:rPr>
        <w:t xml:space="preserve">Rozporządzeniu Ministra Rolnictwa i Rozwoju Wsi z dnia </w:t>
      </w:r>
      <w:r w:rsidRPr="00C03EFD">
        <w:rPr>
          <w:rFonts w:ascii="Century Gothic" w:hAnsi="Century Gothic" w:cs="Times New Roman"/>
          <w:color w:val="auto"/>
          <w:kern w:val="0"/>
          <w:sz w:val="20"/>
          <w:szCs w:val="20"/>
        </w:rPr>
        <w:t>4</w:t>
      </w:r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lang w:val="x-none"/>
        </w:rPr>
        <w:t xml:space="preserve"> </w:t>
      </w:r>
      <w:r w:rsidR="003545B5">
        <w:rPr>
          <w:rFonts w:ascii="Century Gothic" w:hAnsi="Century Gothic" w:cs="Times New Roman"/>
          <w:color w:val="auto"/>
          <w:kern w:val="0"/>
          <w:sz w:val="20"/>
          <w:szCs w:val="20"/>
        </w:rPr>
        <w:t>sierp</w:t>
      </w:r>
      <w:r w:rsidR="003545B5" w:rsidRPr="00C03EFD">
        <w:rPr>
          <w:rFonts w:ascii="Century Gothic" w:hAnsi="Century Gothic" w:cs="Times New Roman"/>
          <w:color w:val="auto"/>
          <w:kern w:val="0"/>
          <w:sz w:val="20"/>
          <w:szCs w:val="20"/>
        </w:rPr>
        <w:t>nia</w:t>
      </w:r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lang w:val="x-none"/>
        </w:rPr>
        <w:t xml:space="preserve"> </w:t>
      </w:r>
      <w:r w:rsidRPr="00C03EFD">
        <w:rPr>
          <w:rFonts w:ascii="Century Gothic" w:hAnsi="Century Gothic" w:cs="Times New Roman"/>
          <w:color w:val="auto"/>
          <w:kern w:val="0"/>
          <w:sz w:val="20"/>
          <w:szCs w:val="20"/>
        </w:rPr>
        <w:t>2017</w:t>
      </w:r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lang w:val="x-none"/>
        </w:rPr>
        <w:t xml:space="preserve"> r. </w:t>
      </w:r>
      <w:r w:rsidRPr="00C03EFD">
        <w:rPr>
          <w:rFonts w:ascii="Century Gothic" w:hAnsi="Century Gothic" w:cs="Times New Roman"/>
          <w:i/>
          <w:color w:val="auto"/>
          <w:kern w:val="0"/>
          <w:sz w:val="20"/>
          <w:szCs w:val="20"/>
          <w:lang w:val="x-none"/>
        </w:rPr>
        <w:t>w sprawie     bezpieczeństwa i higieny pracy przy obsłudze zwierząt gospodarskich (Dz. U. 201</w:t>
      </w:r>
      <w:r w:rsidRPr="00C03EFD">
        <w:rPr>
          <w:rFonts w:ascii="Century Gothic" w:hAnsi="Century Gothic" w:cs="Times New Roman"/>
          <w:i/>
          <w:color w:val="auto"/>
          <w:kern w:val="0"/>
          <w:sz w:val="20"/>
          <w:szCs w:val="20"/>
        </w:rPr>
        <w:t>7</w:t>
      </w:r>
      <w:r w:rsidRPr="00C03EFD">
        <w:rPr>
          <w:rFonts w:ascii="Century Gothic" w:hAnsi="Century Gothic" w:cs="Times New Roman"/>
          <w:i/>
          <w:color w:val="auto"/>
          <w:kern w:val="0"/>
          <w:sz w:val="20"/>
          <w:szCs w:val="20"/>
          <w:lang w:val="x-none"/>
        </w:rPr>
        <w:t xml:space="preserve"> r., poz. 16</w:t>
      </w:r>
      <w:r w:rsidRPr="00C03EFD">
        <w:rPr>
          <w:rFonts w:ascii="Century Gothic" w:hAnsi="Century Gothic" w:cs="Times New Roman"/>
          <w:i/>
          <w:color w:val="auto"/>
          <w:kern w:val="0"/>
          <w:sz w:val="20"/>
          <w:szCs w:val="20"/>
        </w:rPr>
        <w:t>92</w:t>
      </w:r>
      <w:r w:rsidRPr="00C03EFD">
        <w:rPr>
          <w:rFonts w:ascii="Century Gothic" w:hAnsi="Century Gothic" w:cs="Times New Roman"/>
          <w:i/>
          <w:color w:val="auto"/>
          <w:kern w:val="0"/>
          <w:sz w:val="20"/>
          <w:szCs w:val="20"/>
          <w:lang w:val="x-none"/>
        </w:rPr>
        <w:t>),</w:t>
      </w:r>
    </w:p>
    <w:p w:rsidR="005749F5" w:rsidRPr="00C03EFD" w:rsidRDefault="005749F5" w:rsidP="006746CC">
      <w:pPr>
        <w:autoSpaceDE/>
        <w:autoSpaceDN/>
        <w:spacing w:line="276" w:lineRule="auto"/>
        <w:ind w:left="426" w:hanging="426"/>
        <w:jc w:val="both"/>
        <w:textAlignment w:val="auto"/>
        <w:rPr>
          <w:rFonts w:ascii="Century Gothic" w:hAnsi="Century Gothic" w:cs="Times New Roman"/>
          <w:i/>
          <w:color w:val="auto"/>
          <w:kern w:val="0"/>
          <w:sz w:val="20"/>
          <w:szCs w:val="20"/>
          <w:lang w:val="x-none"/>
        </w:rPr>
      </w:pPr>
      <w:r w:rsidRPr="00C03EFD">
        <w:rPr>
          <w:rFonts w:ascii="Century Gothic" w:hAnsi="Century Gothic" w:cs="Times New Roman"/>
          <w:color w:val="auto"/>
          <w:kern w:val="0"/>
          <w:sz w:val="20"/>
          <w:szCs w:val="20"/>
        </w:rPr>
        <w:t xml:space="preserve">15.2. </w:t>
      </w:r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lang w:val="x-none"/>
        </w:rPr>
        <w:t>Rozporządzeniu Ministra Środowiska z dnia 20 stycznia 2004 r.</w:t>
      </w:r>
      <w:r w:rsidRPr="00C03EFD">
        <w:rPr>
          <w:rFonts w:ascii="Century Gothic" w:hAnsi="Century Gothic" w:cs="Times New Roman"/>
          <w:i/>
          <w:color w:val="auto"/>
          <w:kern w:val="0"/>
          <w:sz w:val="20"/>
          <w:szCs w:val="20"/>
          <w:lang w:val="x-none"/>
        </w:rPr>
        <w:t xml:space="preserve"> w sprawie minimalnych warunków utrzymywania poszczególnych gatu</w:t>
      </w:r>
      <w:r w:rsidR="00F56FDD" w:rsidRPr="00C03EFD">
        <w:rPr>
          <w:rFonts w:ascii="Century Gothic" w:hAnsi="Century Gothic" w:cs="Times New Roman"/>
          <w:i/>
          <w:color w:val="auto"/>
          <w:kern w:val="0"/>
          <w:sz w:val="20"/>
          <w:szCs w:val="20"/>
          <w:lang w:val="x-none"/>
        </w:rPr>
        <w:t xml:space="preserve">nków zwierząt wykorzystywanych </w:t>
      </w:r>
      <w:r w:rsidRPr="00C03EFD">
        <w:rPr>
          <w:rFonts w:ascii="Century Gothic" w:hAnsi="Century Gothic" w:cs="Times New Roman"/>
          <w:i/>
          <w:color w:val="auto"/>
          <w:kern w:val="0"/>
          <w:sz w:val="20"/>
          <w:szCs w:val="20"/>
          <w:lang w:val="x-none"/>
        </w:rPr>
        <w:t>do celów rozrywkowych, widowiskowych, filmowych, sportowych i specjalnych (Dz. U. 2004 r., Nr 16, poz. 166).</w:t>
      </w:r>
    </w:p>
    <w:p w:rsidR="005749F5" w:rsidRPr="005E6919" w:rsidRDefault="005749F5" w:rsidP="006746CC">
      <w:pPr>
        <w:autoSpaceDE/>
        <w:autoSpaceDN/>
        <w:spacing w:line="276" w:lineRule="auto"/>
        <w:ind w:left="426" w:hanging="426"/>
        <w:jc w:val="both"/>
        <w:textAlignment w:val="auto"/>
        <w:rPr>
          <w:rFonts w:ascii="Century Gothic" w:hAnsi="Century Gothic" w:cs="Times New Roman"/>
          <w:i/>
          <w:color w:val="auto"/>
          <w:kern w:val="0"/>
          <w:sz w:val="20"/>
          <w:szCs w:val="20"/>
        </w:rPr>
      </w:pPr>
      <w:r w:rsidRPr="00C03EFD">
        <w:rPr>
          <w:rFonts w:ascii="Century Gothic" w:hAnsi="Century Gothic" w:cs="Times New Roman"/>
          <w:color w:val="auto"/>
          <w:kern w:val="0"/>
          <w:sz w:val="20"/>
          <w:szCs w:val="20"/>
        </w:rPr>
        <w:t>15.3.</w:t>
      </w:r>
      <w:r w:rsidRPr="00C03EFD">
        <w:rPr>
          <w:rFonts w:ascii="Century Gothic" w:hAnsi="Century Gothic" w:cs="Times New Roman"/>
          <w:i/>
          <w:color w:val="auto"/>
          <w:kern w:val="0"/>
          <w:sz w:val="20"/>
          <w:szCs w:val="20"/>
        </w:rPr>
        <w:t xml:space="preserve"> </w:t>
      </w:r>
      <w:r w:rsidRPr="00C03EFD">
        <w:rPr>
          <w:rFonts w:ascii="Century Gothic" w:hAnsi="Century Gothic" w:cs="Times New Roman"/>
          <w:color w:val="auto"/>
          <w:kern w:val="0"/>
          <w:sz w:val="20"/>
          <w:szCs w:val="20"/>
        </w:rPr>
        <w:t>Zarządzeniu Komendanta Głównego Policji nr 884/2009 z dnia 21 lipca 2009 r.</w:t>
      </w:r>
      <w:r w:rsidRPr="00C03EFD">
        <w:rPr>
          <w:rFonts w:ascii="Century Gothic" w:hAnsi="Century Gothic" w:cs="Times New Roman"/>
          <w:i/>
          <w:color w:val="auto"/>
          <w:kern w:val="0"/>
          <w:sz w:val="20"/>
          <w:szCs w:val="20"/>
        </w:rPr>
        <w:t xml:space="preserve"> w sprawie metod </w:t>
      </w:r>
      <w:r w:rsidR="003545B5">
        <w:rPr>
          <w:rFonts w:ascii="Century Gothic" w:hAnsi="Century Gothic" w:cs="Times New Roman"/>
          <w:i/>
          <w:color w:val="auto"/>
          <w:kern w:val="0"/>
          <w:sz w:val="20"/>
          <w:szCs w:val="20"/>
        </w:rPr>
        <w:br/>
      </w:r>
      <w:r w:rsidRPr="00C03EFD">
        <w:rPr>
          <w:rFonts w:ascii="Century Gothic" w:hAnsi="Century Gothic" w:cs="Times New Roman"/>
          <w:i/>
          <w:color w:val="auto"/>
          <w:kern w:val="0"/>
          <w:sz w:val="20"/>
          <w:szCs w:val="20"/>
        </w:rPr>
        <w:t xml:space="preserve">i form wykonywania przez policjantów zadań z użyciem koni służbowych, szczegółowych zasad szkolenia </w:t>
      </w:r>
      <w:r w:rsidRPr="00C03EFD">
        <w:rPr>
          <w:rFonts w:ascii="Century Gothic" w:hAnsi="Century Gothic" w:cs="Times New Roman"/>
          <w:i/>
          <w:color w:val="auto"/>
          <w:kern w:val="0"/>
          <w:sz w:val="20"/>
          <w:szCs w:val="20"/>
          <w:lang w:val="x-none"/>
        </w:rPr>
        <w:t>oraz norm wyżywienia (</w:t>
      </w:r>
      <w:r w:rsidR="00F56FDD" w:rsidRPr="00C03EFD">
        <w:rPr>
          <w:rFonts w:ascii="Century Gothic" w:hAnsi="Century Gothic" w:cs="Times New Roman"/>
          <w:i/>
          <w:color w:val="auto"/>
          <w:kern w:val="0"/>
          <w:sz w:val="20"/>
          <w:szCs w:val="20"/>
          <w:lang w:val="x-none"/>
        </w:rPr>
        <w:t xml:space="preserve">Dz. </w:t>
      </w:r>
      <w:proofErr w:type="spellStart"/>
      <w:r w:rsidR="00F56FDD" w:rsidRPr="00C03EFD">
        <w:rPr>
          <w:rFonts w:ascii="Century Gothic" w:hAnsi="Century Gothic" w:cs="Times New Roman"/>
          <w:i/>
          <w:color w:val="auto"/>
          <w:kern w:val="0"/>
          <w:sz w:val="20"/>
          <w:szCs w:val="20"/>
          <w:lang w:val="x-none"/>
        </w:rPr>
        <w:t>U</w:t>
      </w:r>
      <w:r w:rsidR="003545B5">
        <w:rPr>
          <w:rFonts w:ascii="Century Gothic" w:hAnsi="Century Gothic" w:cs="Times New Roman"/>
          <w:i/>
          <w:color w:val="auto"/>
          <w:kern w:val="0"/>
          <w:sz w:val="20"/>
          <w:szCs w:val="20"/>
        </w:rPr>
        <w:t>rz</w:t>
      </w:r>
      <w:proofErr w:type="spellEnd"/>
      <w:r w:rsidR="003545B5">
        <w:rPr>
          <w:rFonts w:ascii="Century Gothic" w:hAnsi="Century Gothic" w:cs="Times New Roman"/>
          <w:i/>
          <w:color w:val="auto"/>
          <w:kern w:val="0"/>
          <w:sz w:val="20"/>
          <w:szCs w:val="20"/>
          <w:lang w:val="x-none"/>
        </w:rPr>
        <w:t xml:space="preserve">. </w:t>
      </w:r>
      <w:r w:rsidR="003545B5">
        <w:rPr>
          <w:rFonts w:ascii="Century Gothic" w:hAnsi="Century Gothic" w:cs="Times New Roman"/>
          <w:i/>
          <w:color w:val="auto"/>
          <w:kern w:val="0"/>
          <w:sz w:val="20"/>
          <w:szCs w:val="20"/>
        </w:rPr>
        <w:t>KGP</w:t>
      </w:r>
      <w:r w:rsidR="005E6919">
        <w:rPr>
          <w:rFonts w:ascii="Century Gothic" w:hAnsi="Century Gothic" w:cs="Times New Roman"/>
          <w:i/>
          <w:color w:val="auto"/>
          <w:kern w:val="0"/>
          <w:sz w:val="20"/>
          <w:szCs w:val="20"/>
          <w:lang w:val="x-none"/>
        </w:rPr>
        <w:t>.2009 r.10</w:t>
      </w:r>
      <w:r w:rsidRPr="00C03EFD">
        <w:rPr>
          <w:rFonts w:ascii="Century Gothic" w:hAnsi="Century Gothic" w:cs="Times New Roman"/>
          <w:i/>
          <w:color w:val="auto"/>
          <w:kern w:val="0"/>
          <w:sz w:val="20"/>
          <w:szCs w:val="20"/>
          <w:lang w:val="x-none"/>
        </w:rPr>
        <w:t>.</w:t>
      </w:r>
      <w:r w:rsidR="005E6919">
        <w:rPr>
          <w:rFonts w:ascii="Century Gothic" w:hAnsi="Century Gothic" w:cs="Times New Roman"/>
          <w:i/>
          <w:color w:val="auto"/>
          <w:kern w:val="0"/>
          <w:sz w:val="20"/>
          <w:szCs w:val="20"/>
        </w:rPr>
        <w:t>51).</w:t>
      </w:r>
    </w:p>
    <w:bookmarkEnd w:id="2"/>
    <w:p w:rsidR="005749F5" w:rsidRPr="00C03EFD" w:rsidRDefault="005749F5" w:rsidP="005749F5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i/>
          <w:color w:val="auto"/>
          <w:kern w:val="0"/>
          <w:sz w:val="20"/>
          <w:szCs w:val="20"/>
        </w:rPr>
      </w:pPr>
    </w:p>
    <w:p w:rsidR="005749F5" w:rsidRPr="00C03EFD" w:rsidRDefault="005749F5" w:rsidP="005749F5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</w:p>
    <w:p w:rsidR="0020564A" w:rsidRPr="00C03EFD" w:rsidRDefault="0020564A" w:rsidP="005749F5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</w:p>
    <w:p w:rsidR="005749F5" w:rsidRPr="00C03EFD" w:rsidRDefault="005749F5" w:rsidP="005749F5">
      <w:pPr>
        <w:autoSpaceDE/>
        <w:autoSpaceDN/>
        <w:spacing w:line="360" w:lineRule="auto"/>
        <w:ind w:left="218"/>
        <w:jc w:val="center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u w:val="single"/>
        </w:rPr>
      </w:pPr>
    </w:p>
    <w:p w:rsidR="00F56FDD" w:rsidRPr="00C03EFD" w:rsidRDefault="00F56FDD" w:rsidP="005749F5">
      <w:pPr>
        <w:autoSpaceDE/>
        <w:autoSpaceDN/>
        <w:spacing w:line="360" w:lineRule="auto"/>
        <w:ind w:left="218"/>
        <w:jc w:val="center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u w:val="single"/>
        </w:rPr>
      </w:pPr>
    </w:p>
    <w:p w:rsidR="000C04CE" w:rsidRPr="00C03EFD" w:rsidRDefault="00A57A01" w:rsidP="00211A9D">
      <w:pPr>
        <w:autoSpaceDE/>
        <w:spacing w:after="60"/>
        <w:ind w:left="5040" w:firstLine="720"/>
        <w:jc w:val="right"/>
        <w:textAlignment w:val="auto"/>
        <w:rPr>
          <w:rFonts w:ascii="Century Gothic" w:hAnsi="Century Gothic" w:cs="Times New Roman"/>
          <w:b/>
          <w:bCs/>
          <w:i/>
          <w:color w:val="auto"/>
          <w:kern w:val="0"/>
          <w:sz w:val="20"/>
          <w:szCs w:val="20"/>
          <w:lang w:eastAsia="ar-SA"/>
        </w:rPr>
      </w:pPr>
      <w:r w:rsidRPr="00C03EFD">
        <w:rPr>
          <w:rFonts w:ascii="Century Gothic" w:hAnsi="Century Gothic" w:cs="Times New Roman"/>
          <w:b/>
          <w:bCs/>
          <w:i/>
          <w:color w:val="auto"/>
          <w:kern w:val="0"/>
          <w:sz w:val="20"/>
          <w:szCs w:val="20"/>
          <w:lang w:eastAsia="ar-SA"/>
        </w:rPr>
        <w:t>Wzór – Załącznik nr 6</w:t>
      </w:r>
      <w:r w:rsidR="000C04CE" w:rsidRPr="00C03EFD">
        <w:rPr>
          <w:rFonts w:ascii="Century Gothic" w:hAnsi="Century Gothic" w:cs="Times New Roman"/>
          <w:b/>
          <w:bCs/>
          <w:i/>
          <w:color w:val="auto"/>
          <w:kern w:val="0"/>
          <w:sz w:val="20"/>
          <w:szCs w:val="20"/>
          <w:lang w:eastAsia="ar-SA"/>
        </w:rPr>
        <w:t xml:space="preserve"> do OZ</w:t>
      </w:r>
    </w:p>
    <w:p w:rsidR="0020564A" w:rsidRPr="00C03EFD" w:rsidRDefault="0020564A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i/>
          <w:color w:val="auto"/>
          <w:kern w:val="0"/>
          <w:sz w:val="20"/>
          <w:szCs w:val="20"/>
          <w:lang w:eastAsia="ar-SA"/>
        </w:rPr>
      </w:pPr>
    </w:p>
    <w:p w:rsidR="00A57A01" w:rsidRPr="00C03EFD" w:rsidRDefault="00A57A01" w:rsidP="00A57A01">
      <w:pPr>
        <w:autoSpaceDE/>
        <w:spacing w:after="60"/>
        <w:jc w:val="both"/>
        <w:textAlignment w:val="auto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>Postępowanie prowadzone w trybie przetargu nieograniczonego na usługi społeczne na „Całodobową obsługę stajenną koni”</w:t>
      </w:r>
      <w:r w:rsidRPr="00C03EFD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ar-SA"/>
        </w:rPr>
        <w:t>, numer postępowania</w:t>
      </w:r>
      <w:r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 xml:space="preserve"> WZP-</w:t>
      </w:r>
      <w:r w:rsidR="00527790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>6979/19/365</w:t>
      </w:r>
      <w:r w:rsidR="0020564A"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>/Z</w:t>
      </w:r>
    </w:p>
    <w:p w:rsidR="00A57A01" w:rsidRPr="00C03EFD" w:rsidRDefault="00A57A01" w:rsidP="00A57A01">
      <w:pPr>
        <w:autoSpaceDE/>
        <w:spacing w:after="60"/>
        <w:ind w:left="-142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</w:p>
    <w:p w:rsidR="00A57A01" w:rsidRPr="00C03EFD" w:rsidRDefault="00A57A01" w:rsidP="00A57A01">
      <w:pPr>
        <w:widowControl w:val="0"/>
        <w:tabs>
          <w:tab w:val="left" w:pos="9638"/>
        </w:tabs>
        <w:spacing w:after="60"/>
        <w:ind w:right="-143"/>
        <w:jc w:val="center"/>
        <w:textAlignment w:val="auto"/>
        <w:rPr>
          <w:rFonts w:ascii="Century Gothic" w:hAnsi="Century Gothic"/>
          <w:sz w:val="20"/>
          <w:szCs w:val="20"/>
        </w:rPr>
      </w:pPr>
      <w:r w:rsidRPr="00C03EFD">
        <w:rPr>
          <w:rFonts w:ascii="Century Gothic" w:hAnsi="Century Gothic" w:cs="Times New Roman"/>
          <w:bCs/>
          <w:kern w:val="0"/>
          <w:sz w:val="20"/>
          <w:szCs w:val="20"/>
          <w:lang w:eastAsia="ar-SA"/>
        </w:rPr>
        <w:t>W</w:t>
      </w:r>
      <w:r w:rsidRPr="00C03EFD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ar-SA"/>
        </w:rPr>
        <w:t>YKAZ USŁUG</w:t>
      </w:r>
    </w:p>
    <w:p w:rsidR="00A57A01" w:rsidRPr="00C03EFD" w:rsidRDefault="00A57A01" w:rsidP="00A57A01">
      <w:pPr>
        <w:widowControl w:val="0"/>
        <w:tabs>
          <w:tab w:val="left" w:pos="9638"/>
        </w:tabs>
        <w:spacing w:after="60"/>
        <w:ind w:right="-143"/>
        <w:textAlignment w:val="auto"/>
        <w:rPr>
          <w:rFonts w:ascii="Century Gothic" w:hAnsi="Century Gothic"/>
          <w:sz w:val="20"/>
          <w:szCs w:val="20"/>
        </w:rPr>
      </w:pPr>
    </w:p>
    <w:tbl>
      <w:tblPr>
        <w:tblW w:w="10489" w:type="dxa"/>
        <w:tblInd w:w="-3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2476"/>
        <w:gridCol w:w="2061"/>
        <w:gridCol w:w="2665"/>
        <w:gridCol w:w="2573"/>
      </w:tblGrid>
      <w:tr w:rsidR="00A57A01" w:rsidRPr="00C03EFD" w:rsidTr="00690152">
        <w:trPr>
          <w:trHeight w:val="938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01" w:rsidRPr="00C03EFD" w:rsidRDefault="00A57A01" w:rsidP="00A57A01">
            <w:pPr>
              <w:widowControl w:val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C03EFD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01" w:rsidRPr="00C03EFD" w:rsidRDefault="00A57A01" w:rsidP="00A57A01">
            <w:pPr>
              <w:widowControl w:val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C03EFD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ZLECAJĄCY </w:t>
            </w:r>
          </w:p>
          <w:p w:rsidR="00A57A01" w:rsidRPr="00C03EFD" w:rsidRDefault="00A57A01" w:rsidP="00A57A01">
            <w:pPr>
              <w:widowControl w:val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C03EFD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(nazwa, adres)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01" w:rsidRPr="00C03EFD" w:rsidRDefault="00A57A01" w:rsidP="00A57A01">
            <w:pPr>
              <w:widowControl w:val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C03EFD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01" w:rsidRPr="00C03EFD" w:rsidRDefault="00A57A01" w:rsidP="00A57A01">
            <w:pPr>
              <w:widowControl w:val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C03EFD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Wartość wykonanych usług w PLN (brutto)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A01" w:rsidRPr="00C03EFD" w:rsidRDefault="00A57A01" w:rsidP="00A57A01">
            <w:pPr>
              <w:widowControl w:val="0"/>
              <w:jc w:val="center"/>
              <w:rPr>
                <w:rFonts w:ascii="Century Gothic" w:hAnsi="Century Gothic" w:cs="Times New Roman"/>
                <w:b/>
                <w:bCs/>
                <w:i/>
                <w:iCs/>
                <w:sz w:val="20"/>
                <w:szCs w:val="20"/>
              </w:rPr>
            </w:pPr>
            <w:r w:rsidRPr="00C03EFD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Data  zakończenia </w:t>
            </w:r>
          </w:p>
          <w:p w:rsidR="00A57A01" w:rsidRPr="00C03EFD" w:rsidRDefault="00A57A01" w:rsidP="00A57A01">
            <w:pPr>
              <w:widowControl w:val="0"/>
              <w:jc w:val="center"/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</w:pPr>
            <w:r w:rsidRPr="00C03EFD">
              <w:rPr>
                <w:rFonts w:ascii="Century Gothic" w:hAnsi="Century Gothic" w:cs="Times New Roman"/>
                <w:b/>
                <w:bCs/>
                <w:i/>
                <w:iCs/>
                <w:sz w:val="20"/>
                <w:szCs w:val="20"/>
              </w:rPr>
              <w:t>dzień/miesiąc/ rok</w:t>
            </w:r>
          </w:p>
        </w:tc>
      </w:tr>
      <w:tr w:rsidR="00A57A01" w:rsidRPr="00C03EFD" w:rsidTr="00690152">
        <w:trPr>
          <w:trHeight w:val="116"/>
        </w:trPr>
        <w:tc>
          <w:tcPr>
            <w:tcW w:w="7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01" w:rsidRPr="00C03EFD" w:rsidRDefault="00A57A01" w:rsidP="00A57A01">
            <w:pPr>
              <w:widowControl w:val="0"/>
              <w:ind w:left="-70"/>
              <w:jc w:val="center"/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</w:pPr>
            <w:r w:rsidRPr="00C03EFD"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01" w:rsidRPr="00C03EFD" w:rsidRDefault="00A57A01" w:rsidP="00A57A01">
            <w:pPr>
              <w:widowControl w:val="0"/>
              <w:jc w:val="center"/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</w:pPr>
            <w:r w:rsidRPr="00C03EFD"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01" w:rsidRPr="00C03EFD" w:rsidRDefault="00A57A01" w:rsidP="00A57A01">
            <w:pPr>
              <w:widowControl w:val="0"/>
              <w:jc w:val="center"/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</w:pPr>
            <w:r w:rsidRPr="00C03EFD"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01" w:rsidRPr="00C03EFD" w:rsidRDefault="00A57A01" w:rsidP="00A57A01">
            <w:pPr>
              <w:widowControl w:val="0"/>
              <w:snapToGrid w:val="0"/>
              <w:jc w:val="center"/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</w:pPr>
            <w:r w:rsidRPr="00C03EFD"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A01" w:rsidRPr="00C03EFD" w:rsidRDefault="00A57A01" w:rsidP="00A57A01">
            <w:pPr>
              <w:widowControl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03EFD"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A57A01" w:rsidRPr="00C03EFD" w:rsidTr="00690152">
        <w:trPr>
          <w:trHeight w:val="1046"/>
        </w:trPr>
        <w:tc>
          <w:tcPr>
            <w:tcW w:w="7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57A01" w:rsidRPr="00C03EFD" w:rsidRDefault="00A57A01" w:rsidP="00A57A01">
            <w:pPr>
              <w:widowControl w:val="0"/>
              <w:ind w:left="-7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03EFD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57A01" w:rsidRPr="00C03EFD" w:rsidRDefault="00A57A01" w:rsidP="00A57A01">
            <w:pPr>
              <w:widowControl w:val="0"/>
              <w:snapToGrid w:val="0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57A01" w:rsidRPr="00C03EFD" w:rsidRDefault="00A57A01" w:rsidP="00A57A01">
            <w:pPr>
              <w:widowControl w:val="0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57A01" w:rsidRPr="00C03EFD" w:rsidRDefault="00A57A01" w:rsidP="00A57A01">
            <w:pPr>
              <w:widowControl w:val="0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57A01" w:rsidRPr="00C03EFD" w:rsidRDefault="00A57A01" w:rsidP="00A57A01">
            <w:pPr>
              <w:widowControl w:val="0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57A01" w:rsidRPr="00C03EFD" w:rsidRDefault="00A57A01" w:rsidP="00A57A01">
            <w:pPr>
              <w:widowControl w:val="0"/>
              <w:snapToGrid w:val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57A01" w:rsidRPr="00C03EFD" w:rsidRDefault="00A57A01" w:rsidP="00A57A01">
            <w:pPr>
              <w:widowControl w:val="0"/>
              <w:snapToGrid w:val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A01" w:rsidRPr="00C03EFD" w:rsidRDefault="00A57A01" w:rsidP="00A57A01">
            <w:pPr>
              <w:widowControl w:val="0"/>
              <w:snapToGrid w:val="0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A57A01" w:rsidRPr="00C03EFD" w:rsidRDefault="00A57A01" w:rsidP="00A57A01">
      <w:pPr>
        <w:tabs>
          <w:tab w:val="left" w:pos="426"/>
          <w:tab w:val="left" w:pos="5400"/>
        </w:tabs>
        <w:autoSpaceDE/>
        <w:spacing w:after="60"/>
        <w:jc w:val="both"/>
        <w:textAlignment w:val="auto"/>
        <w:rPr>
          <w:rFonts w:ascii="Century Gothic" w:hAnsi="Century Gothic"/>
          <w:sz w:val="20"/>
          <w:szCs w:val="20"/>
        </w:rPr>
      </w:pPr>
    </w:p>
    <w:p w:rsidR="00A57A01" w:rsidRPr="00C03EFD" w:rsidRDefault="00A57A01" w:rsidP="00A57A01">
      <w:pPr>
        <w:widowControl w:val="0"/>
        <w:tabs>
          <w:tab w:val="left" w:pos="-360"/>
        </w:tabs>
        <w:ind w:right="-47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ar-SA"/>
        </w:rPr>
      </w:pPr>
    </w:p>
    <w:p w:rsidR="00A57A01" w:rsidRPr="00C03EFD" w:rsidRDefault="00A57A01" w:rsidP="00A57A01">
      <w:pPr>
        <w:widowControl w:val="0"/>
        <w:spacing w:after="60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</w:p>
    <w:p w:rsidR="00A156F3" w:rsidRPr="00C03EFD" w:rsidRDefault="00A57A01" w:rsidP="00A57A01">
      <w:pPr>
        <w:autoSpaceDE/>
        <w:spacing w:after="60"/>
        <w:jc w:val="center"/>
        <w:textAlignment w:val="auto"/>
        <w:rPr>
          <w:rFonts w:ascii="Century Gothic" w:hAnsi="Century Gothic" w:cs="Times New Roman"/>
          <w:i/>
          <w:color w:val="auto"/>
          <w:kern w:val="0"/>
          <w:sz w:val="20"/>
          <w:szCs w:val="20"/>
          <w:lang w:eastAsia="ar-SA"/>
        </w:rPr>
      </w:pPr>
      <w:r w:rsidRPr="00C03EFD">
        <w:rPr>
          <w:rFonts w:ascii="Century Gothic" w:hAnsi="Century Gothic" w:cs="Times New Roman"/>
          <w:i/>
          <w:color w:val="auto"/>
          <w:kern w:val="0"/>
          <w:sz w:val="20"/>
          <w:szCs w:val="20"/>
          <w:lang w:eastAsia="ar-SA"/>
        </w:rPr>
        <w:t xml:space="preserve">                   </w:t>
      </w:r>
    </w:p>
    <w:p w:rsidR="00A156F3" w:rsidRPr="00C03EFD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C03EFD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C03EFD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C03EFD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C03EFD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C03EFD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C03EFD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C03EFD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C03EFD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C03EFD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C03EFD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C03EFD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C03EFD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C03EFD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C03EFD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C03EFD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C03EFD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C03EFD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C03EFD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C03EFD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C03EFD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C03EFD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C03EFD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C03EFD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Default="00A156F3" w:rsidP="00D10C1F">
      <w:pPr>
        <w:autoSpaceDE/>
        <w:spacing w:after="60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D10C1F" w:rsidRDefault="00D10C1F" w:rsidP="00D10C1F">
      <w:pPr>
        <w:autoSpaceDE/>
        <w:spacing w:after="60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914F22" w:rsidRPr="00C03EFD" w:rsidRDefault="00914F22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0C04CE" w:rsidRPr="00C03EFD" w:rsidRDefault="00A57A01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  <w:r w:rsidRPr="00C03EFD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  <w:lastRenderedPageBreak/>
        <w:t>Załącznik nr 7 do OZ</w:t>
      </w:r>
    </w:p>
    <w:p w:rsidR="0085390B" w:rsidRPr="00C03EFD" w:rsidRDefault="0085390B" w:rsidP="0020564A">
      <w:pPr>
        <w:tabs>
          <w:tab w:val="left" w:pos="9638"/>
        </w:tabs>
        <w:ind w:right="-143"/>
        <w:jc w:val="both"/>
        <w:rPr>
          <w:rFonts w:ascii="Century Gothic" w:hAnsi="Century Gothic" w:cs="Times New Roman"/>
          <w:bCs/>
          <w:sz w:val="20"/>
          <w:szCs w:val="20"/>
        </w:rPr>
      </w:pPr>
    </w:p>
    <w:p w:rsidR="00A57A01" w:rsidRPr="00C03EFD" w:rsidRDefault="00A57A01" w:rsidP="0020564A">
      <w:pPr>
        <w:tabs>
          <w:tab w:val="left" w:pos="9638"/>
        </w:tabs>
        <w:ind w:right="-143"/>
        <w:jc w:val="both"/>
        <w:rPr>
          <w:rFonts w:ascii="Century Gothic" w:hAnsi="Century Gothic" w:cs="Times New Roman"/>
          <w:bCs/>
          <w:sz w:val="20"/>
          <w:szCs w:val="20"/>
        </w:rPr>
      </w:pPr>
      <w:r w:rsidRPr="00C03EFD">
        <w:rPr>
          <w:rFonts w:ascii="Century Gothic" w:hAnsi="Century Gothic" w:cs="Times New Roman"/>
          <w:bCs/>
          <w:sz w:val="20"/>
          <w:szCs w:val="20"/>
        </w:rPr>
        <w:t xml:space="preserve">Postępowanie prowadzone w trybie przetargu nieograniczonego na usługi </w:t>
      </w:r>
      <w:r w:rsidR="0020564A" w:rsidRPr="00C03EFD">
        <w:rPr>
          <w:rFonts w:ascii="Century Gothic" w:hAnsi="Century Gothic" w:cs="Times New Roman"/>
          <w:bCs/>
          <w:sz w:val="20"/>
          <w:szCs w:val="20"/>
        </w:rPr>
        <w:t xml:space="preserve">społeczne na „Całodobową obsługę </w:t>
      </w:r>
      <w:r w:rsidRPr="00C03EFD">
        <w:rPr>
          <w:rFonts w:ascii="Century Gothic" w:hAnsi="Century Gothic" w:cs="Times New Roman"/>
          <w:bCs/>
          <w:sz w:val="20"/>
          <w:szCs w:val="20"/>
        </w:rPr>
        <w:t>stajenną koni”, numer postępowania WZP-</w:t>
      </w:r>
      <w:r w:rsidR="00914F22">
        <w:rPr>
          <w:rFonts w:ascii="Century Gothic" w:hAnsi="Century Gothic" w:cs="Times New Roman"/>
          <w:bCs/>
          <w:sz w:val="20"/>
          <w:szCs w:val="20"/>
        </w:rPr>
        <w:t>6979/19/365</w:t>
      </w:r>
      <w:r w:rsidR="0020564A" w:rsidRPr="00C03EFD">
        <w:rPr>
          <w:rFonts w:ascii="Century Gothic" w:hAnsi="Century Gothic" w:cs="Times New Roman"/>
          <w:bCs/>
          <w:sz w:val="20"/>
          <w:szCs w:val="20"/>
        </w:rPr>
        <w:t>/Z</w:t>
      </w:r>
    </w:p>
    <w:p w:rsidR="00A57A01" w:rsidRPr="00C03EFD" w:rsidRDefault="00A57A01" w:rsidP="0020564A">
      <w:pPr>
        <w:tabs>
          <w:tab w:val="left" w:pos="9638"/>
        </w:tabs>
        <w:ind w:right="-143"/>
        <w:jc w:val="both"/>
        <w:rPr>
          <w:rFonts w:ascii="Century Gothic" w:hAnsi="Century Gothic" w:cs="Times New Roman"/>
          <w:bCs/>
          <w:sz w:val="20"/>
          <w:szCs w:val="20"/>
        </w:rPr>
      </w:pPr>
    </w:p>
    <w:p w:rsidR="00A57A01" w:rsidRPr="00C03EFD" w:rsidRDefault="00A57A01" w:rsidP="00A57A01">
      <w:pPr>
        <w:tabs>
          <w:tab w:val="left" w:pos="9638"/>
        </w:tabs>
        <w:ind w:right="-143"/>
        <w:jc w:val="center"/>
        <w:rPr>
          <w:rFonts w:ascii="Century Gothic" w:eastAsia="ArialNarrow" w:hAnsi="Century Gothic" w:cs="Times New Roman"/>
          <w:bCs/>
          <w:iCs/>
          <w:sz w:val="20"/>
          <w:szCs w:val="20"/>
          <w:lang w:eastAsia="pl-PL"/>
        </w:rPr>
      </w:pPr>
      <w:r w:rsidRPr="00C03EFD">
        <w:rPr>
          <w:rFonts w:ascii="Century Gothic" w:hAnsi="Century Gothic" w:cs="Times New Roman"/>
          <w:bCs/>
          <w:sz w:val="20"/>
          <w:szCs w:val="20"/>
        </w:rPr>
        <w:t xml:space="preserve">WYKAZ OSÓB  </w:t>
      </w:r>
    </w:p>
    <w:p w:rsidR="00A57A01" w:rsidRPr="00C03EFD" w:rsidRDefault="00A57A01" w:rsidP="00A57A01">
      <w:pPr>
        <w:tabs>
          <w:tab w:val="left" w:pos="9638"/>
        </w:tabs>
        <w:ind w:right="-143"/>
        <w:jc w:val="center"/>
        <w:rPr>
          <w:rFonts w:ascii="Century Gothic" w:hAnsi="Century Gothic" w:cs="Times New Roman"/>
          <w:bCs/>
          <w:iCs/>
          <w:sz w:val="20"/>
          <w:szCs w:val="20"/>
        </w:rPr>
      </w:pPr>
      <w:r w:rsidRPr="00C03EFD">
        <w:rPr>
          <w:rFonts w:ascii="Century Gothic" w:eastAsia="ArialNarrow" w:hAnsi="Century Gothic" w:cs="Times New Roman"/>
          <w:bCs/>
          <w:iCs/>
          <w:sz w:val="20"/>
          <w:szCs w:val="20"/>
          <w:lang w:eastAsia="pl-PL"/>
        </w:rPr>
        <w:t>KTÓRE BĘDĄ UCZESTNICZYĆ W WYKONYWANIU ZAMÓWIENIA</w:t>
      </w:r>
    </w:p>
    <w:p w:rsidR="00A57A01" w:rsidRPr="00C03EFD" w:rsidRDefault="00A57A01" w:rsidP="00A57A01">
      <w:pPr>
        <w:jc w:val="right"/>
        <w:rPr>
          <w:rFonts w:ascii="Century Gothic" w:hAnsi="Century Gothic" w:cs="Times New Roman"/>
          <w:b/>
          <w:bCs/>
          <w:iCs/>
          <w:sz w:val="20"/>
          <w:szCs w:val="20"/>
          <w:u w:val="single"/>
        </w:rPr>
      </w:pPr>
    </w:p>
    <w:tbl>
      <w:tblPr>
        <w:tblW w:w="10229" w:type="dxa"/>
        <w:tblInd w:w="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2848"/>
        <w:gridCol w:w="3450"/>
        <w:gridCol w:w="3316"/>
      </w:tblGrid>
      <w:tr w:rsidR="0085390B" w:rsidRPr="00C03EFD" w:rsidTr="0085390B">
        <w:trPr>
          <w:trHeight w:val="878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0B" w:rsidRPr="00C03EFD" w:rsidRDefault="0085390B" w:rsidP="00690152">
            <w:pPr>
              <w:widowControl w:val="0"/>
              <w:suppressLineNumbers/>
              <w:autoSpaceDE/>
              <w:jc w:val="center"/>
              <w:textAlignment w:val="auto"/>
              <w:rPr>
                <w:rFonts w:ascii="Century Gothic" w:eastAsia="Andale Sans UI" w:hAnsi="Century Gothic" w:cs="Times New Roman"/>
                <w:b/>
                <w:bCs/>
                <w:color w:val="auto"/>
                <w:sz w:val="20"/>
                <w:szCs w:val="20"/>
              </w:rPr>
            </w:pPr>
            <w:r w:rsidRPr="00C03EFD">
              <w:rPr>
                <w:rFonts w:ascii="Century Gothic" w:eastAsia="Andale Sans UI" w:hAnsi="Century Gothic" w:cs="Times New Roman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0B" w:rsidRPr="00C03EFD" w:rsidRDefault="0085390B" w:rsidP="00690152">
            <w:pPr>
              <w:widowControl w:val="0"/>
              <w:suppressLineNumbers/>
              <w:autoSpaceDE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C03EFD">
              <w:rPr>
                <w:rFonts w:ascii="Century Gothic" w:eastAsia="Andale Sans UI" w:hAnsi="Century Gothic" w:cs="Times New Roman"/>
                <w:b/>
                <w:bCs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0B" w:rsidRPr="00C03EFD" w:rsidRDefault="0085390B" w:rsidP="00690152">
            <w:pPr>
              <w:widowControl w:val="0"/>
              <w:autoSpaceDE/>
              <w:jc w:val="center"/>
              <w:textAlignment w:val="auto"/>
              <w:rPr>
                <w:rFonts w:ascii="Century Gothic" w:eastAsia="Andale Sans UI" w:hAnsi="Century Gothic" w:cs="Times New Roman"/>
                <w:b/>
                <w:bCs/>
                <w:sz w:val="20"/>
                <w:szCs w:val="20"/>
              </w:rPr>
            </w:pPr>
            <w:r w:rsidRPr="00C03EFD">
              <w:rPr>
                <w:rFonts w:ascii="Century Gothic" w:eastAsia="Andale Sans UI" w:hAnsi="Century Gothic" w:cs="Times New Roman"/>
                <w:b/>
                <w:bCs/>
                <w:sz w:val="20"/>
                <w:szCs w:val="20"/>
              </w:rPr>
              <w:t xml:space="preserve">Doświadczenie zawodowe </w:t>
            </w:r>
          </w:p>
          <w:p w:rsidR="0085390B" w:rsidRPr="00C03EFD" w:rsidRDefault="0085390B" w:rsidP="00690152">
            <w:pPr>
              <w:widowControl w:val="0"/>
              <w:autoSpaceDE/>
              <w:jc w:val="center"/>
              <w:textAlignment w:val="auto"/>
              <w:rPr>
                <w:rFonts w:ascii="Century Gothic" w:eastAsia="Andale Sans UI" w:hAnsi="Century Gothic" w:cs="Times New Roman"/>
                <w:bCs/>
                <w:sz w:val="20"/>
                <w:szCs w:val="20"/>
              </w:rPr>
            </w:pPr>
            <w:r w:rsidRPr="00C03EFD">
              <w:rPr>
                <w:rFonts w:ascii="Century Gothic" w:eastAsia="Andale Sans UI" w:hAnsi="Century Gothic" w:cs="Times New Roman"/>
                <w:bCs/>
                <w:sz w:val="20"/>
                <w:szCs w:val="20"/>
              </w:rPr>
              <w:t>(podać nazwy i adresy miejsc pracy oraz ilość miesięcy/lat pracy w danym miejscu pracy)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0B" w:rsidRPr="00C03EFD" w:rsidRDefault="0085390B" w:rsidP="00690152">
            <w:pPr>
              <w:widowControl w:val="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C03EFD">
              <w:rPr>
                <w:rFonts w:ascii="Century Gothic" w:eastAsia="Andale Sans UI" w:hAnsi="Century Gothic" w:cs="Times New Roman"/>
                <w:b/>
                <w:bCs/>
                <w:sz w:val="20"/>
                <w:szCs w:val="20"/>
              </w:rPr>
              <w:t xml:space="preserve">Podstawa dysponowania osobami </w:t>
            </w:r>
            <w:r w:rsidRPr="00C03EFD">
              <w:rPr>
                <w:rFonts w:ascii="Century Gothic" w:eastAsia="Andale Sans UI" w:hAnsi="Century Gothic" w:cs="Times New Roman"/>
                <w:i/>
                <w:iCs/>
                <w:sz w:val="20"/>
                <w:szCs w:val="20"/>
              </w:rPr>
              <w:t>(umowa o pracę na czas nieokreślony/ określony do dnia …. , umowa zlecenie, samozatrudnienie)*</w:t>
            </w:r>
          </w:p>
        </w:tc>
      </w:tr>
      <w:tr w:rsidR="0085390B" w:rsidRPr="00C03EFD" w:rsidTr="0085390B">
        <w:trPr>
          <w:trHeight w:val="209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Pr="00C03EFD" w:rsidRDefault="0085390B" w:rsidP="00690152">
            <w:pPr>
              <w:widowControl w:val="0"/>
              <w:suppressLineNumbers/>
              <w:autoSpaceDE/>
              <w:jc w:val="center"/>
              <w:textAlignment w:val="auto"/>
              <w:rPr>
                <w:rFonts w:ascii="Century Gothic" w:eastAsia="Andale Sans UI" w:hAnsi="Century Gothic" w:cs="Times New Roman"/>
                <w:b/>
                <w:bCs/>
                <w:color w:val="auto"/>
                <w:sz w:val="20"/>
                <w:szCs w:val="20"/>
              </w:rPr>
            </w:pPr>
            <w:r w:rsidRPr="00C03EFD">
              <w:rPr>
                <w:rFonts w:ascii="Century Gothic" w:eastAsia="Andale Sans UI" w:hAnsi="Century Gothic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Pr="00C03EFD" w:rsidRDefault="0085390B" w:rsidP="00690152">
            <w:pPr>
              <w:widowControl w:val="0"/>
              <w:autoSpaceDE/>
              <w:jc w:val="center"/>
              <w:textAlignment w:val="auto"/>
              <w:rPr>
                <w:rFonts w:ascii="Century Gothic" w:eastAsia="Andale Sans UI" w:hAnsi="Century Gothic" w:cs="Times New Roman"/>
                <w:b/>
                <w:bCs/>
                <w:color w:val="auto"/>
                <w:sz w:val="20"/>
                <w:szCs w:val="20"/>
              </w:rPr>
            </w:pPr>
            <w:r w:rsidRPr="00C03EFD">
              <w:rPr>
                <w:rFonts w:ascii="Century Gothic" w:eastAsia="Andale Sans UI" w:hAnsi="Century Gothic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Pr="00C03EFD" w:rsidRDefault="0085390B" w:rsidP="00690152">
            <w:pPr>
              <w:widowControl w:val="0"/>
              <w:autoSpaceDE/>
              <w:jc w:val="center"/>
              <w:textAlignment w:val="auto"/>
              <w:rPr>
                <w:rFonts w:ascii="Century Gothic" w:eastAsia="Andale Sans UI" w:hAnsi="Century Gothic" w:cs="Times New Roman"/>
                <w:b/>
                <w:bCs/>
                <w:color w:val="auto"/>
                <w:sz w:val="20"/>
                <w:szCs w:val="20"/>
              </w:rPr>
            </w:pPr>
            <w:r w:rsidRPr="00C03EFD">
              <w:rPr>
                <w:rFonts w:ascii="Century Gothic" w:eastAsia="Andale Sans UI" w:hAnsi="Century Gothic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Pr="00C03EFD" w:rsidRDefault="0085390B" w:rsidP="00690152">
            <w:pPr>
              <w:widowControl w:val="0"/>
              <w:autoSpaceDE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C03EFD">
              <w:rPr>
                <w:rFonts w:ascii="Century Gothic" w:eastAsia="Andale Sans UI" w:hAnsi="Century Gothic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</w:tr>
      <w:tr w:rsidR="0085390B" w:rsidRPr="00C03EFD" w:rsidTr="0020564A">
        <w:trPr>
          <w:trHeight w:val="1360"/>
        </w:trPr>
        <w:tc>
          <w:tcPr>
            <w:tcW w:w="61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Pr="00C03EFD" w:rsidRDefault="0085390B" w:rsidP="006543D2">
            <w:pPr>
              <w:widowControl w:val="0"/>
              <w:suppressLineNumbers/>
              <w:autoSpaceDE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C03EFD"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84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Pr="00C03EFD" w:rsidRDefault="0085390B" w:rsidP="00690152">
            <w:pPr>
              <w:widowControl w:val="0"/>
              <w:suppressLineNumbers/>
              <w:autoSpaceDE/>
              <w:snapToGrid w:val="0"/>
              <w:jc w:val="both"/>
              <w:textAlignment w:val="auto"/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Pr="00C03EFD" w:rsidRDefault="0085390B" w:rsidP="00690152">
            <w:pPr>
              <w:widowControl w:val="0"/>
              <w:suppressLineNumbers/>
              <w:autoSpaceDE/>
              <w:snapToGrid w:val="0"/>
              <w:jc w:val="both"/>
              <w:textAlignment w:val="auto"/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33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Pr="00C03EFD" w:rsidRDefault="0085390B" w:rsidP="00690152">
            <w:pPr>
              <w:widowControl w:val="0"/>
              <w:suppressLineNumbers/>
              <w:autoSpaceDE/>
              <w:snapToGrid w:val="0"/>
              <w:jc w:val="both"/>
              <w:textAlignment w:val="auto"/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</w:pPr>
          </w:p>
        </w:tc>
      </w:tr>
      <w:tr w:rsidR="0085390B" w:rsidRPr="00C03EFD" w:rsidTr="0020564A">
        <w:trPr>
          <w:trHeight w:val="15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Pr="00C03EFD" w:rsidRDefault="0085390B" w:rsidP="006543D2">
            <w:pPr>
              <w:widowControl w:val="0"/>
              <w:suppressLineNumbers/>
              <w:autoSpaceDE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C03EFD"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Pr="00C03EFD" w:rsidRDefault="0085390B" w:rsidP="00690152">
            <w:pPr>
              <w:widowControl w:val="0"/>
              <w:suppressLineNumbers/>
              <w:autoSpaceDE/>
              <w:snapToGrid w:val="0"/>
              <w:jc w:val="both"/>
              <w:textAlignment w:val="auto"/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Pr="00C03EFD" w:rsidRDefault="0085390B" w:rsidP="00690152">
            <w:pPr>
              <w:widowControl w:val="0"/>
              <w:suppressLineNumbers/>
              <w:autoSpaceDE/>
              <w:snapToGrid w:val="0"/>
              <w:jc w:val="both"/>
              <w:textAlignment w:val="auto"/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Pr="00C03EFD" w:rsidRDefault="0085390B" w:rsidP="00690152">
            <w:pPr>
              <w:widowControl w:val="0"/>
              <w:suppressLineNumbers/>
              <w:autoSpaceDE/>
              <w:snapToGrid w:val="0"/>
              <w:jc w:val="both"/>
              <w:textAlignment w:val="auto"/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</w:pPr>
          </w:p>
        </w:tc>
      </w:tr>
      <w:tr w:rsidR="00D37530" w:rsidRPr="00C03EFD" w:rsidTr="0020564A">
        <w:trPr>
          <w:trHeight w:val="143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530" w:rsidRPr="00C03EFD" w:rsidRDefault="00D37530" w:rsidP="006543D2">
            <w:pPr>
              <w:widowControl w:val="0"/>
              <w:suppressLineNumbers/>
              <w:autoSpaceDE/>
              <w:jc w:val="center"/>
              <w:textAlignment w:val="auto"/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</w:pPr>
            <w:r w:rsidRPr="00C03EFD"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530" w:rsidRPr="00C03EFD" w:rsidRDefault="00D37530" w:rsidP="00690152">
            <w:pPr>
              <w:widowControl w:val="0"/>
              <w:suppressLineNumbers/>
              <w:autoSpaceDE/>
              <w:snapToGrid w:val="0"/>
              <w:jc w:val="both"/>
              <w:textAlignment w:val="auto"/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530" w:rsidRPr="00C03EFD" w:rsidRDefault="00D37530" w:rsidP="00690152">
            <w:pPr>
              <w:widowControl w:val="0"/>
              <w:suppressLineNumbers/>
              <w:autoSpaceDE/>
              <w:snapToGrid w:val="0"/>
              <w:jc w:val="both"/>
              <w:textAlignment w:val="auto"/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530" w:rsidRPr="00C03EFD" w:rsidRDefault="00D37530" w:rsidP="00690152">
            <w:pPr>
              <w:widowControl w:val="0"/>
              <w:suppressLineNumbers/>
              <w:autoSpaceDE/>
              <w:snapToGrid w:val="0"/>
              <w:jc w:val="both"/>
              <w:textAlignment w:val="auto"/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</w:pPr>
          </w:p>
        </w:tc>
      </w:tr>
    </w:tbl>
    <w:p w:rsidR="0085390B" w:rsidRPr="00C03EFD" w:rsidRDefault="0085390B" w:rsidP="0085390B">
      <w:pPr>
        <w:widowControl w:val="0"/>
        <w:spacing w:after="60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</w:p>
    <w:p w:rsidR="0020564A" w:rsidRPr="00C03EFD" w:rsidRDefault="0020564A" w:rsidP="0020564A">
      <w:pPr>
        <w:autoSpaceDE/>
        <w:spacing w:after="60"/>
        <w:ind w:left="7920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</w:p>
    <w:p w:rsidR="0020564A" w:rsidRPr="00C03EFD" w:rsidRDefault="00435AF6" w:rsidP="00435AF6">
      <w:pPr>
        <w:autoSpaceDE/>
        <w:spacing w:after="60"/>
        <w:ind w:left="6480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  <w:r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 xml:space="preserve">  </w:t>
      </w:r>
      <w:r w:rsidR="0020564A" w:rsidRPr="00C03EFD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>Podpis i pieczęć Wykonawcy</w:t>
      </w:r>
    </w:p>
    <w:p w:rsidR="00435AF6" w:rsidRDefault="00435AF6" w:rsidP="0020564A">
      <w:pPr>
        <w:autoSpaceDE/>
        <w:spacing w:after="6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  <w:r w:rsidRPr="00C03EFD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 xml:space="preserve"> </w:t>
      </w: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</w:p>
    <w:p w:rsidR="0020564A" w:rsidRPr="00C03EFD" w:rsidRDefault="00435AF6" w:rsidP="00435AF6">
      <w:pPr>
        <w:autoSpaceDE/>
        <w:spacing w:after="60"/>
        <w:ind w:left="5760" w:firstLine="720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  <w:r w:rsidRPr="00C03EFD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 xml:space="preserve">  _____________________________</w:t>
      </w:r>
    </w:p>
    <w:p w:rsidR="0020564A" w:rsidRPr="00C03EFD" w:rsidRDefault="0020564A" w:rsidP="0020564A">
      <w:pPr>
        <w:autoSpaceDE/>
        <w:spacing w:after="60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</w:p>
    <w:p w:rsidR="0020564A" w:rsidRPr="00C03EFD" w:rsidRDefault="0020564A" w:rsidP="0020564A">
      <w:pPr>
        <w:autoSpaceDE/>
        <w:spacing w:after="60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</w:p>
    <w:p w:rsidR="0020564A" w:rsidRPr="00C03EFD" w:rsidRDefault="0020564A" w:rsidP="0020564A">
      <w:pPr>
        <w:autoSpaceDE/>
        <w:spacing w:after="60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</w:p>
    <w:p w:rsidR="0020564A" w:rsidRPr="00C03EFD" w:rsidRDefault="0020564A" w:rsidP="0020564A">
      <w:pPr>
        <w:autoSpaceDE/>
        <w:spacing w:after="60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</w:p>
    <w:p w:rsidR="0020564A" w:rsidRPr="00C03EFD" w:rsidRDefault="0020564A" w:rsidP="0020564A">
      <w:pPr>
        <w:autoSpaceDE/>
        <w:spacing w:after="60"/>
        <w:textAlignment w:val="auto"/>
        <w:rPr>
          <w:rFonts w:ascii="Century Gothic" w:hAnsi="Century Gothic" w:cs="Times New Roman"/>
          <w:b/>
          <w:bCs/>
          <w:i/>
          <w:color w:val="auto"/>
          <w:kern w:val="0"/>
          <w:sz w:val="20"/>
          <w:szCs w:val="20"/>
          <w:lang w:eastAsia="ar-SA"/>
        </w:rPr>
      </w:pPr>
      <w:r w:rsidRPr="00C03EFD">
        <w:rPr>
          <w:rFonts w:ascii="Century Gothic" w:hAnsi="Century Gothic" w:cs="Times New Roman"/>
          <w:i/>
          <w:color w:val="auto"/>
          <w:kern w:val="0"/>
          <w:sz w:val="20"/>
          <w:szCs w:val="20"/>
          <w:lang w:eastAsia="ar-SA"/>
        </w:rPr>
        <w:t xml:space="preserve">                            </w:t>
      </w:r>
      <w:r w:rsidRPr="00C03EFD">
        <w:rPr>
          <w:rFonts w:ascii="Century Gothic" w:hAnsi="Century Gothic" w:cs="Times New Roman"/>
          <w:b/>
          <w:bCs/>
          <w:i/>
          <w:color w:val="auto"/>
          <w:kern w:val="0"/>
          <w:sz w:val="20"/>
          <w:szCs w:val="20"/>
          <w:lang w:eastAsia="ar-SA"/>
        </w:rPr>
        <w:t xml:space="preserve">Słowniczek: </w:t>
      </w:r>
    </w:p>
    <w:p w:rsidR="0020564A" w:rsidRPr="00C03EFD" w:rsidRDefault="0020564A" w:rsidP="0020564A">
      <w:pPr>
        <w:textAlignment w:val="auto"/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ar-SA"/>
        </w:rPr>
      </w:pPr>
      <w:r w:rsidRPr="00C03EFD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ar-SA"/>
        </w:rPr>
        <w:t xml:space="preserve">*Samozatrudnienie – wpisać tylko w przypadku Wykonawcy, który prowadzi działalność gospodarczą i składa ofertę. </w:t>
      </w:r>
    </w:p>
    <w:p w:rsidR="0020564A" w:rsidRPr="00C03EFD" w:rsidRDefault="0020564A" w:rsidP="0020564A">
      <w:pPr>
        <w:textAlignment w:val="auto"/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ar-SA"/>
        </w:rPr>
      </w:pPr>
      <w:r w:rsidRPr="00C03EFD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ar-SA"/>
        </w:rPr>
        <w:t>W przypadku innych osób, które prowadzą działalność gospodarczą , a nie składają  oferty jako Wykonawcy wpisać – Podwykonawca i złożyć załącznik nr 4 do OZ</w:t>
      </w:r>
    </w:p>
    <w:p w:rsidR="0020564A" w:rsidRPr="00C03EFD" w:rsidRDefault="0020564A" w:rsidP="0020564A">
      <w:pPr>
        <w:autoSpaceDE/>
        <w:spacing w:after="60"/>
        <w:jc w:val="right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</w:p>
    <w:p w:rsidR="0020564A" w:rsidRPr="00C03EFD" w:rsidRDefault="0020564A" w:rsidP="0020564A">
      <w:pPr>
        <w:autoSpaceDE/>
        <w:spacing w:after="60"/>
        <w:jc w:val="right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</w:p>
    <w:p w:rsidR="0020564A" w:rsidRPr="00C03EFD" w:rsidRDefault="0020564A" w:rsidP="0020564A">
      <w:pPr>
        <w:autoSpaceDE/>
        <w:spacing w:after="60"/>
        <w:textAlignment w:val="auto"/>
        <w:rPr>
          <w:rFonts w:ascii="Century Gothic" w:hAnsi="Century Gothic" w:cs="Times New Roman"/>
          <w:b/>
          <w:bCs/>
          <w:i/>
          <w:color w:val="auto"/>
          <w:kern w:val="0"/>
          <w:sz w:val="20"/>
          <w:szCs w:val="20"/>
          <w:lang w:eastAsia="ar-SA"/>
        </w:rPr>
      </w:pPr>
    </w:p>
    <w:sectPr w:rsidR="0020564A" w:rsidRPr="00C03EFD" w:rsidSect="00694D7A">
      <w:footerReference w:type="default" r:id="rId9"/>
      <w:pgSz w:w="11906" w:h="16838"/>
      <w:pgMar w:top="993" w:right="991" w:bottom="19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56F" w:rsidRDefault="00DA356F">
      <w:r>
        <w:separator/>
      </w:r>
    </w:p>
  </w:endnote>
  <w:endnote w:type="continuationSeparator" w:id="0">
    <w:p w:rsidR="00DA356F" w:rsidRDefault="00DA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, 'Arial Unicode MS'">
    <w:charset w:val="00"/>
    <w:family w:val="swiss"/>
    <w:pitch w:val="variable"/>
  </w:font>
  <w:font w:name="OpenSymbol, 'Arial Unicode MS'">
    <w:charset w:val="00"/>
    <w:family w:val="auto"/>
    <w:pitch w:val="variable"/>
  </w:font>
  <w:font w:name="1.5.1.1, 'Times New Roman'">
    <w:charset w:val="00"/>
    <w:family w:val="roman"/>
    <w:pitch w:val="default"/>
  </w:font>
  <w:font w:name="Andale Sans UI">
    <w:charset w:val="EE"/>
    <w:family w:val="auto"/>
    <w:pitch w:val="variable"/>
  </w:font>
  <w:font w:name="ArialNarrow">
    <w:altName w:val="Bold"/>
    <w:charset w:val="EE"/>
    <w:family w:val="swiss"/>
    <w:pitch w:val="default"/>
  </w:font>
  <w:font w:name="A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87" w:rsidRPr="009046E6" w:rsidRDefault="00FA1487">
    <w:pPr>
      <w:pStyle w:val="Headinguser"/>
      <w:tabs>
        <w:tab w:val="left" w:pos="225"/>
      </w:tabs>
      <w:spacing w:after="60"/>
      <w:ind w:right="360"/>
      <w:rPr>
        <w:rFonts w:ascii="Century Gothic" w:hAnsi="Century Gothic"/>
        <w:b w:val="0"/>
        <w:i/>
        <w:iCs/>
        <w:color w:val="000000"/>
        <w:sz w:val="18"/>
        <w:szCs w:val="18"/>
      </w:rPr>
    </w:pPr>
    <w:r w:rsidRPr="009046E6">
      <w:rPr>
        <w:rFonts w:ascii="Century Gothic" w:hAnsi="Century Gothic"/>
        <w:b w:val="0"/>
        <w:i/>
        <w:iCs/>
        <w:color w:val="000000"/>
        <w:sz w:val="18"/>
        <w:szCs w:val="18"/>
      </w:rPr>
      <w:t>Całodobowa obsługa stajenna koni</w:t>
    </w:r>
  </w:p>
  <w:p w:rsidR="00FA1487" w:rsidRPr="009046E6" w:rsidRDefault="00FA1487">
    <w:pPr>
      <w:pStyle w:val="Stopka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ab/>
      <w:t xml:space="preserve">                                                                        WZP – 6979/19/365</w:t>
    </w:r>
    <w:r w:rsidRPr="009046E6">
      <w:rPr>
        <w:rFonts w:ascii="Century Gothic" w:hAnsi="Century Gothic"/>
        <w:sz w:val="18"/>
        <w:szCs w:val="18"/>
      </w:rPr>
      <w:t>/Z</w:t>
    </w:r>
    <w:r>
      <w:rPr>
        <w:rFonts w:ascii="Century Gothic" w:hAnsi="Century Gothic"/>
        <w:sz w:val="18"/>
        <w:szCs w:val="18"/>
      </w:rPr>
      <w:t xml:space="preserve">                                                                              </w:t>
    </w:r>
    <w:r w:rsidRPr="00C45AEB">
      <w:rPr>
        <w:rFonts w:ascii="Century Gothic" w:hAnsi="Century Gothic"/>
        <w:sz w:val="18"/>
        <w:szCs w:val="18"/>
      </w:rPr>
      <w:fldChar w:fldCharType="begin"/>
    </w:r>
    <w:r w:rsidRPr="00C45AEB">
      <w:rPr>
        <w:rFonts w:ascii="Century Gothic" w:hAnsi="Century Gothic"/>
        <w:sz w:val="18"/>
        <w:szCs w:val="18"/>
      </w:rPr>
      <w:instrText>PAGE   \* MERGEFORMAT</w:instrText>
    </w:r>
    <w:r w:rsidRPr="00C45AEB">
      <w:rPr>
        <w:rFonts w:ascii="Century Gothic" w:hAnsi="Century Gothic"/>
        <w:sz w:val="18"/>
        <w:szCs w:val="18"/>
      </w:rPr>
      <w:fldChar w:fldCharType="separate"/>
    </w:r>
    <w:r w:rsidR="00D51923">
      <w:rPr>
        <w:rFonts w:ascii="Century Gothic" w:hAnsi="Century Gothic"/>
        <w:noProof/>
        <w:sz w:val="18"/>
        <w:szCs w:val="18"/>
      </w:rPr>
      <w:t>21</w:t>
    </w:r>
    <w:r w:rsidRPr="00C45AEB">
      <w:rPr>
        <w:rFonts w:ascii="Century Gothic" w:hAnsi="Century Gothi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87" w:rsidRPr="0020564A" w:rsidRDefault="00FA1487">
    <w:pPr>
      <w:pStyle w:val="Headinguser"/>
      <w:tabs>
        <w:tab w:val="left" w:pos="225"/>
      </w:tabs>
      <w:spacing w:after="60"/>
      <w:ind w:right="360"/>
      <w:rPr>
        <w:rFonts w:ascii="Century Gothic" w:hAnsi="Century Gothic"/>
        <w:b w:val="0"/>
        <w:i/>
        <w:iCs/>
        <w:color w:val="000000"/>
        <w:sz w:val="18"/>
        <w:szCs w:val="18"/>
      </w:rPr>
    </w:pPr>
    <w:r w:rsidRPr="0020564A">
      <w:rPr>
        <w:rFonts w:ascii="Century Gothic" w:hAnsi="Century Gothic"/>
        <w:b w:val="0"/>
        <w:i/>
        <w:iCs/>
        <w:color w:val="000000"/>
        <w:sz w:val="18"/>
        <w:szCs w:val="18"/>
      </w:rPr>
      <w:t>Całodobowa obsługa stajenna koni</w:t>
    </w:r>
  </w:p>
  <w:p w:rsidR="00FA1487" w:rsidRPr="0020564A" w:rsidRDefault="00FA1487">
    <w:pPr>
      <w:pStyle w:val="Stopka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ab/>
      <w:t>WZP – 6979/19/365</w:t>
    </w:r>
    <w:r w:rsidRPr="009046E6">
      <w:rPr>
        <w:rFonts w:ascii="Century Gothic" w:hAnsi="Century Gothic"/>
        <w:sz w:val="18"/>
        <w:szCs w:val="18"/>
      </w:rPr>
      <w:t>/Z</w:t>
    </w:r>
    <w:r>
      <w:rPr>
        <w:rFonts w:ascii="Century Gothic" w:hAnsi="Century Gothic"/>
        <w:sz w:val="18"/>
        <w:szCs w:val="18"/>
      </w:rPr>
      <w:t xml:space="preserve">  </w:t>
    </w:r>
    <w:r>
      <w:rPr>
        <w:rFonts w:ascii="Century Gothic" w:hAnsi="Century Gothic"/>
        <w:sz w:val="18"/>
        <w:szCs w:val="18"/>
      </w:rPr>
      <w:tab/>
    </w:r>
  </w:p>
  <w:p w:rsidR="00FA1487" w:rsidRPr="0020564A" w:rsidRDefault="00FA1487">
    <w:pPr>
      <w:pStyle w:val="Stopka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56F" w:rsidRDefault="00DA356F">
      <w:r>
        <w:separator/>
      </w:r>
    </w:p>
  </w:footnote>
  <w:footnote w:type="continuationSeparator" w:id="0">
    <w:p w:rsidR="00DA356F" w:rsidRDefault="00DA3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44A003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 w:val="0"/>
        <w:sz w:val="20"/>
        <w:szCs w:val="20"/>
        <w:lang w:eastAsia="pl-P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6"/>
        </w:tabs>
        <w:ind w:left="786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58"/>
        </w:tabs>
        <w:ind w:left="1778" w:hanging="360"/>
      </w:pPr>
      <w:rPr>
        <w:sz w:val="24"/>
        <w:szCs w:val="24"/>
        <w:lang w:eastAsia="pl-PL"/>
      </w:r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4" w15:restartNumberingAfterBreak="0">
    <w:nsid w:val="0000000F"/>
    <w:multiLevelType w:val="multilevel"/>
    <w:tmpl w:val="C5BC476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Cs w:val="22"/>
      </w:rPr>
    </w:lvl>
  </w:abstractNum>
  <w:abstractNum w:abstractNumId="5" w15:restartNumberingAfterBreak="0">
    <w:nsid w:val="00000011"/>
    <w:multiLevelType w:val="multilevel"/>
    <w:tmpl w:val="5FCED67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Wingdings" w:hint="default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Wingdings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ingdings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Wingdings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Wingdings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Wingdings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Wingdings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Wingdings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Wingdings"/>
        <w:i w:val="0"/>
        <w:iCs w:val="0"/>
        <w:color w:val="000000"/>
        <w:sz w:val="22"/>
        <w:szCs w:val="22"/>
      </w:rPr>
    </w:lvl>
  </w:abstractNum>
  <w:abstractNum w:abstractNumId="6" w15:restartNumberingAfterBreak="0">
    <w:nsid w:val="00000012"/>
    <w:multiLevelType w:val="multilevel"/>
    <w:tmpl w:val="38183A9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Wingdings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Wingdings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ingdings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Wingdings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Wingdings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Wingdings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Wingdings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Wingdings"/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Wingdings"/>
        <w:b w:val="0"/>
      </w:rPr>
    </w:lvl>
  </w:abstractNum>
  <w:abstractNum w:abstractNumId="7" w15:restartNumberingAfterBreak="0">
    <w:nsid w:val="00000013"/>
    <w:multiLevelType w:val="multilevel"/>
    <w:tmpl w:val="77A2EFD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entury Gothic" w:hAnsi="Century Gothic" w:cs="Times New Roman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8" w15:restartNumberingAfterBreak="0">
    <w:nsid w:val="00000014"/>
    <w:multiLevelType w:val="multilevel"/>
    <w:tmpl w:val="18BE8470"/>
    <w:name w:val="WW8Num2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color w:val="000000"/>
        <w:sz w:val="22"/>
        <w:szCs w:val="22"/>
      </w:rPr>
    </w:lvl>
  </w:abstractNum>
  <w:abstractNum w:abstractNumId="9" w15:restartNumberingAfterBreak="0">
    <w:nsid w:val="00000015"/>
    <w:multiLevelType w:val="multilevel"/>
    <w:tmpl w:val="68308C66"/>
    <w:name w:val="WW8Num21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ascii="Century Gothic" w:eastAsia="Times New Roman" w:hAnsi="Century Gothic" w:cs="Times New Roman"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  <w:rPr>
        <w:rFonts w:ascii="Times New Roman" w:eastAsia="Times New Roman" w:hAnsi="Times New Roman"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4"/>
        </w:tabs>
        <w:ind w:left="1444" w:hanging="360"/>
      </w:pPr>
      <w:rPr>
        <w:rFonts w:ascii="Times New Roman" w:eastAsia="Times New Roman" w:hAnsi="Times New Roman"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4"/>
        </w:tabs>
        <w:ind w:left="1804" w:hanging="360"/>
      </w:pPr>
      <w:rPr>
        <w:rFonts w:ascii="Times New Roman" w:eastAsia="Times New Roman" w:hAnsi="Times New Roman"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4"/>
        </w:tabs>
        <w:ind w:left="2164" w:hanging="360"/>
      </w:pPr>
      <w:rPr>
        <w:rFonts w:ascii="Times New Roman" w:eastAsia="Times New Roman" w:hAnsi="Times New Roman"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4"/>
        </w:tabs>
        <w:ind w:left="2524" w:hanging="360"/>
      </w:pPr>
      <w:rPr>
        <w:rFonts w:ascii="Times New Roman" w:eastAsia="Times New Roman" w:hAnsi="Times New Roman"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4"/>
        </w:tabs>
        <w:ind w:left="2884" w:hanging="360"/>
      </w:pPr>
      <w:rPr>
        <w:rFonts w:ascii="Times New Roman" w:eastAsia="Times New Roman" w:hAnsi="Times New Roman"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4"/>
        </w:tabs>
        <w:ind w:left="3244" w:hanging="360"/>
      </w:pPr>
      <w:rPr>
        <w:rFonts w:ascii="Times New Roman" w:eastAsia="Times New Roman" w:hAnsi="Times New Roman"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4"/>
        </w:tabs>
        <w:ind w:left="3604" w:hanging="360"/>
      </w:pPr>
      <w:rPr>
        <w:rFonts w:ascii="Times New Roman" w:eastAsia="Times New Roman" w:hAnsi="Times New Roman" w:cs="Times New Roman"/>
        <w:i w:val="0"/>
        <w:iCs w:val="0"/>
      </w:rPr>
    </w:lvl>
  </w:abstractNum>
  <w:abstractNum w:abstractNumId="1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17"/>
    <w:multiLevelType w:val="multilevel"/>
    <w:tmpl w:val="BF7A4A38"/>
    <w:name w:val="WW8Num23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ascii="Century Gothic" w:eastAsia="Times New Roman" w:hAnsi="Century Gothic" w:cs="Times New Roman"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  <w:rPr>
        <w:rFonts w:ascii="Times New Roman" w:eastAsia="Times New Roman" w:hAnsi="Times New Roman" w:cs="Times New Roman"/>
        <w:b w:val="0"/>
        <w:bCs w:val="0"/>
        <w:color w:val="000000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3" w15:restartNumberingAfterBreak="0">
    <w:nsid w:val="00000032"/>
    <w:multiLevelType w:val="multilevel"/>
    <w:tmpl w:val="6F44E794"/>
    <w:name w:val="WW8Num50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eastAsia="Times New Roman" w:hAnsi="Century Gothic" w:cs="Times New Roman" w:hint="default"/>
        <w:i w:val="0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2"/>
      <w:numFmt w:val="upperRoman"/>
      <w:lvlText w:val="%3."/>
      <w:lvlJc w:val="left"/>
      <w:pPr>
        <w:tabs>
          <w:tab w:val="num" w:pos="0"/>
        </w:tabs>
        <w:ind w:left="1896" w:hanging="720"/>
      </w:pPr>
      <w:rPr>
        <w:rFonts w:ascii="Gulim" w:eastAsia="Times New Roman" w:hAnsi="Gulim" w:cs="Times New Roman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14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</w:lvl>
  </w:abstractNum>
  <w:abstractNum w:abstractNumId="15" w15:restartNumberingAfterBreak="0">
    <w:nsid w:val="00000041"/>
    <w:multiLevelType w:val="multilevel"/>
    <w:tmpl w:val="482E7734"/>
    <w:name w:val="WW8Num65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0585057"/>
    <w:multiLevelType w:val="multilevel"/>
    <w:tmpl w:val="D0F041B4"/>
    <w:styleLink w:val="WW8Num4"/>
    <w:lvl w:ilvl="0">
      <w:start w:val="1"/>
      <w:numFmt w:val="decimal"/>
      <w:lvlText w:val="%1."/>
      <w:lvlJc w:val="left"/>
      <w:pPr>
        <w:ind w:left="276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00991756"/>
    <w:multiLevelType w:val="multilevel"/>
    <w:tmpl w:val="C6121BEC"/>
    <w:styleLink w:val="WW8Num65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9"/>
      <w:numFmt w:val="lowerRoman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04163F"/>
    <w:multiLevelType w:val="multilevel"/>
    <w:tmpl w:val="4D3200E4"/>
    <w:styleLink w:val="WWOutlineListStyle6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01357588"/>
    <w:multiLevelType w:val="multilevel"/>
    <w:tmpl w:val="5B82FF94"/>
    <w:styleLink w:val="WWOutlineListStyle3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027B4DA5"/>
    <w:multiLevelType w:val="multilevel"/>
    <w:tmpl w:val="D4B6FBD8"/>
    <w:styleLink w:val="WWOutlineListStyle5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02843BE7"/>
    <w:multiLevelType w:val="multilevel"/>
    <w:tmpl w:val="88D6E64C"/>
    <w:styleLink w:val="WWOutlineListStyle6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02EF4CDC"/>
    <w:multiLevelType w:val="multilevel"/>
    <w:tmpl w:val="A3383AA4"/>
    <w:styleLink w:val="WWOutlineListStyle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04265163"/>
    <w:multiLevelType w:val="multilevel"/>
    <w:tmpl w:val="1B10A944"/>
    <w:styleLink w:val="WW8Num161"/>
    <w:lvl w:ilvl="0">
      <w:start w:val="1"/>
      <w:numFmt w:val="upperLetter"/>
      <w:lvlText w:val="%1."/>
      <w:lvlJc w:val="left"/>
      <w:rPr>
        <w:b w:val="0"/>
        <w:bCs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056C3612"/>
    <w:multiLevelType w:val="multilevel"/>
    <w:tmpl w:val="41FCAE74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szCs w:val="22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5" w15:restartNumberingAfterBreak="0">
    <w:nsid w:val="06B87676"/>
    <w:multiLevelType w:val="multilevel"/>
    <w:tmpl w:val="BE2661E8"/>
    <w:styleLink w:val="WWOutlineListStyle4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07016549"/>
    <w:multiLevelType w:val="multilevel"/>
    <w:tmpl w:val="C2641060"/>
    <w:styleLink w:val="WW8Num12"/>
    <w:lvl w:ilvl="0">
      <w:start w:val="1"/>
      <w:numFmt w:val="decimal"/>
      <w:lvlText w:val="%1."/>
      <w:lvlJc w:val="left"/>
      <w:pPr>
        <w:ind w:left="720" w:hanging="363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0813693D"/>
    <w:multiLevelType w:val="multilevel"/>
    <w:tmpl w:val="33B070A4"/>
    <w:styleLink w:val="WWOutlineListStyle6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08817E64"/>
    <w:multiLevelType w:val="multilevel"/>
    <w:tmpl w:val="130AB582"/>
    <w:styleLink w:val="WW8Num16"/>
    <w:lvl w:ilvl="0">
      <w:start w:val="1"/>
      <w:numFmt w:val="upperLetter"/>
      <w:lvlText w:val="%1."/>
      <w:lvlJc w:val="left"/>
      <w:pPr>
        <w:ind w:left="2624" w:hanging="360"/>
      </w:pPr>
      <w:rPr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089E4520"/>
    <w:multiLevelType w:val="hybridMultilevel"/>
    <w:tmpl w:val="4FDE63C0"/>
    <w:name w:val="WW8Num310445"/>
    <w:lvl w:ilvl="0" w:tplc="180A8668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30" w15:restartNumberingAfterBreak="0">
    <w:nsid w:val="08E45099"/>
    <w:multiLevelType w:val="multilevel"/>
    <w:tmpl w:val="823CAFDC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09884B1F"/>
    <w:multiLevelType w:val="multilevel"/>
    <w:tmpl w:val="5CB4B8F4"/>
    <w:styleLink w:val="WWOutlineListStyle6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0A020F61"/>
    <w:multiLevelType w:val="multilevel"/>
    <w:tmpl w:val="3FA881B0"/>
    <w:styleLink w:val="WW8Num102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8"/>
      <w:numFmt w:val="decimal"/>
      <w:lvlText w:val="%1.%2.%3"/>
      <w:lvlJc w:val="left"/>
      <w:pPr>
        <w:ind w:left="720" w:hanging="720"/>
      </w:pPr>
    </w:lvl>
    <w:lvl w:ilvl="3">
      <w:start w:val="3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 w15:restartNumberingAfterBreak="0">
    <w:nsid w:val="0B1142E9"/>
    <w:multiLevelType w:val="multilevel"/>
    <w:tmpl w:val="63AACD1A"/>
    <w:styleLink w:val="WW8Num33"/>
    <w:lvl w:ilvl="0">
      <w:start w:val="2"/>
      <w:numFmt w:val="decimal"/>
      <w:lvlText w:val="%1."/>
      <w:lvlJc w:val="left"/>
      <w:pPr>
        <w:ind w:left="3448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3448" w:hanging="36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3808" w:hanging="720"/>
      </w:pPr>
      <w:rPr>
        <w:b w:val="0"/>
        <w:bCs w:val="0"/>
        <w:i w:val="0"/>
      </w:rPr>
    </w:lvl>
    <w:lvl w:ilvl="3">
      <w:start w:val="1"/>
      <w:numFmt w:val="decimal"/>
      <w:lvlText w:val="%1.%2.%3.%4."/>
      <w:lvlJc w:val="left"/>
      <w:pPr>
        <w:ind w:left="3808" w:hanging="720"/>
      </w:pPr>
      <w:rPr>
        <w:b w:val="0"/>
        <w:bCs w:val="0"/>
        <w:i w:val="0"/>
      </w:rPr>
    </w:lvl>
    <w:lvl w:ilvl="4">
      <w:start w:val="1"/>
      <w:numFmt w:val="decimal"/>
      <w:lvlText w:val="%1.%2.%3.%4.%5."/>
      <w:lvlJc w:val="left"/>
      <w:pPr>
        <w:ind w:left="4168" w:hanging="1080"/>
      </w:pPr>
      <w:rPr>
        <w:b w:val="0"/>
        <w:bCs w:val="0"/>
        <w:i w:val="0"/>
      </w:rPr>
    </w:lvl>
    <w:lvl w:ilvl="5">
      <w:start w:val="1"/>
      <w:numFmt w:val="decimal"/>
      <w:lvlText w:val="%1.%2.%3.%4.%5.%6."/>
      <w:lvlJc w:val="left"/>
      <w:pPr>
        <w:ind w:left="4168" w:hanging="1080"/>
      </w:pPr>
      <w:rPr>
        <w:b w:val="0"/>
        <w:bCs w:val="0"/>
        <w:i w:val="0"/>
      </w:rPr>
    </w:lvl>
    <w:lvl w:ilvl="6">
      <w:start w:val="1"/>
      <w:numFmt w:val="decimal"/>
      <w:lvlText w:val="%1.%2.%3.%4.%5.%6.%7."/>
      <w:lvlJc w:val="left"/>
      <w:pPr>
        <w:ind w:left="4528" w:hanging="1440"/>
      </w:pPr>
      <w:rPr>
        <w:b w:val="0"/>
        <w:bCs w:val="0"/>
        <w:i w:val="0"/>
      </w:rPr>
    </w:lvl>
    <w:lvl w:ilvl="7">
      <w:start w:val="1"/>
      <w:numFmt w:val="decimal"/>
      <w:lvlText w:val="%1.%2.%3.%4.%5.%6.%7.%8."/>
      <w:lvlJc w:val="left"/>
      <w:pPr>
        <w:ind w:left="4528" w:hanging="1440"/>
      </w:pPr>
      <w:rPr>
        <w:b w:val="0"/>
        <w:bCs w:val="0"/>
        <w:i w:val="0"/>
      </w:rPr>
    </w:lvl>
    <w:lvl w:ilvl="8">
      <w:start w:val="1"/>
      <w:numFmt w:val="decimal"/>
      <w:lvlText w:val="%1.%2.%3.%4.%5.%6.%7.%8.%9."/>
      <w:lvlJc w:val="left"/>
      <w:pPr>
        <w:ind w:left="4888" w:hanging="1800"/>
      </w:pPr>
      <w:rPr>
        <w:b w:val="0"/>
        <w:bCs w:val="0"/>
        <w:i w:val="0"/>
      </w:rPr>
    </w:lvl>
  </w:abstractNum>
  <w:abstractNum w:abstractNumId="34" w15:restartNumberingAfterBreak="0">
    <w:nsid w:val="0B336711"/>
    <w:multiLevelType w:val="multilevel"/>
    <w:tmpl w:val="9790E53A"/>
    <w:styleLink w:val="WW8Num5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0B40430E"/>
    <w:multiLevelType w:val="multilevel"/>
    <w:tmpl w:val="40323902"/>
    <w:styleLink w:val="WW8Num70"/>
    <w:lvl w:ilvl="0">
      <w:start w:val="4"/>
      <w:numFmt w:val="decimal"/>
      <w:lvlText w:val="%1."/>
      <w:lvlJc w:val="left"/>
      <w:pPr>
        <w:ind w:left="365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655AC8"/>
    <w:multiLevelType w:val="multilevel"/>
    <w:tmpl w:val="E7CAE396"/>
    <w:styleLink w:val="WW8Num52"/>
    <w:lvl w:ilvl="0">
      <w:start w:val="1"/>
      <w:numFmt w:val="lowerLetter"/>
      <w:lvlText w:val="%1)"/>
      <w:lvlJc w:val="left"/>
      <w:pPr>
        <w:ind w:left="2007" w:hanging="360"/>
      </w:pPr>
      <w:rPr>
        <w:b w:val="0"/>
      </w:rPr>
    </w:lvl>
    <w:lvl w:ilvl="1">
      <w:numFmt w:val="bullet"/>
      <w:lvlText w:val="o"/>
      <w:lvlJc w:val="left"/>
      <w:pPr>
        <w:ind w:left="2727" w:hanging="360"/>
      </w:pPr>
      <w:rPr>
        <w:rFonts w:ascii="Courier New" w:hAnsi="Courier New"/>
        <w:b/>
      </w:rPr>
    </w:lvl>
    <w:lvl w:ilvl="2">
      <w:numFmt w:val="bullet"/>
      <w:lvlText w:val=""/>
      <w:lvlJc w:val="left"/>
      <w:pPr>
        <w:ind w:left="3447" w:hanging="360"/>
      </w:pPr>
      <w:rPr>
        <w:rFonts w:ascii="Wingdings" w:hAnsi="Wingdings"/>
        <w:color w:val="000000"/>
      </w:rPr>
    </w:lvl>
    <w:lvl w:ilvl="3">
      <w:numFmt w:val="bullet"/>
      <w:lvlText w:val=""/>
      <w:lvlJc w:val="left"/>
      <w:pPr>
        <w:ind w:left="4167" w:hanging="360"/>
      </w:pPr>
      <w:rPr>
        <w:rFonts w:ascii="Symbol" w:hAnsi="Symbol"/>
        <w:b w:val="0"/>
        <w:i w:val="0"/>
        <w:sz w:val="22"/>
        <w:szCs w:val="22"/>
      </w:rPr>
    </w:lvl>
    <w:lvl w:ilvl="4">
      <w:numFmt w:val="bullet"/>
      <w:lvlText w:val="o"/>
      <w:lvlJc w:val="left"/>
      <w:pPr>
        <w:ind w:left="4887" w:hanging="360"/>
      </w:pPr>
      <w:rPr>
        <w:rFonts w:ascii="Courier New" w:hAnsi="Courier New"/>
        <w:b/>
      </w:rPr>
    </w:lvl>
    <w:lvl w:ilvl="5">
      <w:numFmt w:val="bullet"/>
      <w:lvlText w:val=""/>
      <w:lvlJc w:val="left"/>
      <w:pPr>
        <w:ind w:left="5607" w:hanging="360"/>
      </w:pPr>
      <w:rPr>
        <w:rFonts w:ascii="Wingdings" w:hAnsi="Wingdings"/>
        <w:color w:val="000000"/>
      </w:rPr>
    </w:lvl>
    <w:lvl w:ilvl="6">
      <w:numFmt w:val="bullet"/>
      <w:lvlText w:val=""/>
      <w:lvlJc w:val="left"/>
      <w:pPr>
        <w:ind w:left="6327" w:hanging="360"/>
      </w:pPr>
      <w:rPr>
        <w:rFonts w:ascii="Symbol" w:hAnsi="Symbol"/>
        <w:b w:val="0"/>
        <w:i w:val="0"/>
        <w:sz w:val="22"/>
        <w:szCs w:val="22"/>
      </w:rPr>
    </w:lvl>
    <w:lvl w:ilvl="7">
      <w:numFmt w:val="bullet"/>
      <w:lvlText w:val="o"/>
      <w:lvlJc w:val="left"/>
      <w:pPr>
        <w:ind w:left="7047" w:hanging="360"/>
      </w:pPr>
      <w:rPr>
        <w:rFonts w:ascii="Courier New" w:hAnsi="Courier New"/>
        <w:b/>
      </w:rPr>
    </w:lvl>
    <w:lvl w:ilvl="8">
      <w:numFmt w:val="bullet"/>
      <w:lvlText w:val=""/>
      <w:lvlJc w:val="left"/>
      <w:pPr>
        <w:ind w:left="7767" w:hanging="360"/>
      </w:pPr>
      <w:rPr>
        <w:rFonts w:ascii="Wingdings" w:hAnsi="Wingdings"/>
        <w:color w:val="000000"/>
      </w:rPr>
    </w:lvl>
  </w:abstractNum>
  <w:abstractNum w:abstractNumId="37" w15:restartNumberingAfterBreak="0">
    <w:nsid w:val="0C6D61FF"/>
    <w:multiLevelType w:val="multilevel"/>
    <w:tmpl w:val="75E40CAE"/>
    <w:styleLink w:val="WW8Num22"/>
    <w:lvl w:ilvl="0">
      <w:start w:val="1"/>
      <w:numFmt w:val="decimal"/>
      <w:lvlText w:val="1.2.%1"/>
      <w:lvlJc w:val="left"/>
      <w:pPr>
        <w:ind w:left="1134" w:hanging="1134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cs="Times New Roman"/>
        <w:b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cs="Times New Roman"/>
        <w:b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cs="Times New Roman"/>
        <w:b w:val="0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abstractNum w:abstractNumId="38" w15:restartNumberingAfterBreak="0">
    <w:nsid w:val="0CCD505D"/>
    <w:multiLevelType w:val="multilevel"/>
    <w:tmpl w:val="6F0EE5A4"/>
    <w:styleLink w:val="WWOutlineListStyle3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0D7E505B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E7142BA"/>
    <w:multiLevelType w:val="multilevel"/>
    <w:tmpl w:val="1F869AC4"/>
    <w:styleLink w:val="WW8Num75"/>
    <w:lvl w:ilvl="0">
      <w:start w:val="1"/>
      <w:numFmt w:val="decimal"/>
      <w:lvlText w:val="%1"/>
      <w:lvlJc w:val="left"/>
      <w:pPr>
        <w:ind w:left="735" w:hanging="735"/>
      </w:pPr>
    </w:lvl>
    <w:lvl w:ilvl="1">
      <w:start w:val="4"/>
      <w:numFmt w:val="decimal"/>
      <w:lvlText w:val="%2.5"/>
      <w:lvlJc w:val="left"/>
      <w:pPr>
        <w:ind w:left="735" w:hanging="735"/>
      </w:pPr>
    </w:lvl>
    <w:lvl w:ilvl="2">
      <w:start w:val="9"/>
      <w:numFmt w:val="decimal"/>
      <w:lvlText w:val="%1.%2.%3"/>
      <w:lvlJc w:val="left"/>
      <w:pPr>
        <w:ind w:left="735" w:hanging="735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0F124CCF"/>
    <w:multiLevelType w:val="multilevel"/>
    <w:tmpl w:val="F2AC55E8"/>
    <w:styleLink w:val="WWOutlineListStyle39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0F4342B6"/>
    <w:multiLevelType w:val="multilevel"/>
    <w:tmpl w:val="E248A590"/>
    <w:styleLink w:val="WW8Num68"/>
    <w:lvl w:ilvl="0">
      <w:start w:val="1"/>
      <w:numFmt w:val="decimal"/>
      <w:lvlText w:val="1.4.1.%1"/>
      <w:lvlJc w:val="left"/>
      <w:pPr>
        <w:ind w:left="1134" w:hanging="1134"/>
      </w:pPr>
      <w:rPr>
        <w:b/>
        <w:i w:val="0"/>
        <w:sz w:val="24"/>
        <w:szCs w:val="28"/>
      </w:rPr>
    </w:lvl>
    <w:lvl w:ilvl="1">
      <w:start w:val="4"/>
      <w:numFmt w:val="decimal"/>
      <w:lvlText w:val="%1.%2"/>
      <w:lvlJc w:val="left"/>
      <w:pPr>
        <w:ind w:left="960" w:hanging="960"/>
      </w:pPr>
      <w:rPr>
        <w:b/>
        <w:i w:val="0"/>
        <w:sz w:val="24"/>
        <w:szCs w:val="28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b/>
        <w:i w:val="0"/>
        <w:sz w:val="24"/>
        <w:szCs w:val="28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b/>
        <w:i w:val="0"/>
        <w:sz w:val="24"/>
        <w:szCs w:val="28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b/>
        <w:i w:val="0"/>
        <w:sz w:val="24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 w:val="0"/>
        <w:sz w:val="24"/>
        <w:szCs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i w:val="0"/>
        <w:sz w:val="24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 w:val="0"/>
        <w:sz w:val="24"/>
        <w:szCs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i w:val="0"/>
        <w:sz w:val="24"/>
        <w:szCs w:val="28"/>
      </w:rPr>
    </w:lvl>
  </w:abstractNum>
  <w:abstractNum w:abstractNumId="43" w15:restartNumberingAfterBreak="0">
    <w:nsid w:val="10181FD7"/>
    <w:multiLevelType w:val="multilevel"/>
    <w:tmpl w:val="4396349E"/>
    <w:styleLink w:val="WWOutlineListStyle6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10815E38"/>
    <w:multiLevelType w:val="hybridMultilevel"/>
    <w:tmpl w:val="8AB266D8"/>
    <w:lvl w:ilvl="0" w:tplc="0415001B">
      <w:start w:val="1"/>
      <w:numFmt w:val="low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885236E4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4A1C7CAC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49E2BF6A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DC38DA8E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ACCA396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5BD2E6B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51409860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3A540FA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45" w15:restartNumberingAfterBreak="0">
    <w:nsid w:val="10C757E6"/>
    <w:multiLevelType w:val="multilevel"/>
    <w:tmpl w:val="D95AF7B8"/>
    <w:styleLink w:val="WW8Num11"/>
    <w:lvl w:ilvl="0">
      <w:start w:val="1"/>
      <w:numFmt w:val="decimal"/>
      <w:lvlText w:val="%1."/>
      <w:lvlJc w:val="left"/>
      <w:pPr>
        <w:ind w:left="284" w:hanging="284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1111706C"/>
    <w:multiLevelType w:val="multilevel"/>
    <w:tmpl w:val="7CE857D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121D0B05"/>
    <w:multiLevelType w:val="multilevel"/>
    <w:tmpl w:val="C9F65EA8"/>
    <w:styleLink w:val="WW8Num67"/>
    <w:lvl w:ilvl="0">
      <w:start w:val="1"/>
      <w:numFmt w:val="decimal"/>
      <w:lvlText w:val="1.4.1.%1"/>
      <w:lvlJc w:val="left"/>
      <w:pPr>
        <w:ind w:left="1134" w:hanging="1134"/>
      </w:pPr>
      <w:rPr>
        <w:b w:val="0"/>
        <w:bCs w:val="0"/>
        <w:i w:val="0"/>
      </w:rPr>
    </w:lvl>
    <w:lvl w:ilvl="1">
      <w:start w:val="4"/>
      <w:numFmt w:val="decimal"/>
      <w:lvlText w:val="%1.%2"/>
      <w:lvlJc w:val="left"/>
      <w:pPr>
        <w:ind w:left="960" w:hanging="960"/>
      </w:pPr>
      <w:rPr>
        <w:b w:val="0"/>
        <w:bCs w:val="0"/>
        <w:i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b w:val="0"/>
        <w:bCs w:val="0"/>
        <w:i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b w:val="0"/>
        <w:bCs w:val="0"/>
        <w:i w:val="0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b w:val="0"/>
        <w:bCs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bCs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bCs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bCs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bCs w:val="0"/>
        <w:i w:val="0"/>
      </w:rPr>
    </w:lvl>
  </w:abstractNum>
  <w:abstractNum w:abstractNumId="48" w15:restartNumberingAfterBreak="0">
    <w:nsid w:val="12741521"/>
    <w:multiLevelType w:val="multilevel"/>
    <w:tmpl w:val="ADA059F0"/>
    <w:styleLink w:val="WW8Num1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9" w15:restartNumberingAfterBreak="0">
    <w:nsid w:val="127A0189"/>
    <w:multiLevelType w:val="multilevel"/>
    <w:tmpl w:val="07162886"/>
    <w:styleLink w:val="WWOutlineListStyle5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12CD6996"/>
    <w:multiLevelType w:val="multilevel"/>
    <w:tmpl w:val="CF42B38C"/>
    <w:styleLink w:val="WWOutlineListStyle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12DD61E3"/>
    <w:multiLevelType w:val="multilevel"/>
    <w:tmpl w:val="FA0A05A0"/>
    <w:styleLink w:val="WW8Num38"/>
    <w:lvl w:ilvl="0">
      <w:start w:val="1"/>
      <w:numFmt w:val="decimal"/>
      <w:lvlText w:val="2.%1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i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0"/>
        <w:i w:val="0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 w:val="0"/>
        <w:sz w:val="22"/>
        <w:szCs w:val="22"/>
      </w:rPr>
    </w:lvl>
  </w:abstractNum>
  <w:abstractNum w:abstractNumId="52" w15:restartNumberingAfterBreak="0">
    <w:nsid w:val="139E3AEA"/>
    <w:multiLevelType w:val="multilevel"/>
    <w:tmpl w:val="E042D546"/>
    <w:styleLink w:val="WW8Num87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3AC6B8F"/>
    <w:multiLevelType w:val="multilevel"/>
    <w:tmpl w:val="19A88616"/>
    <w:styleLink w:val="WW8Num53"/>
    <w:lvl w:ilvl="0">
      <w:start w:val="1"/>
      <w:numFmt w:val="decimal"/>
      <w:lvlText w:val="1.4.4.%1."/>
      <w:lvlJc w:val="left"/>
      <w:pPr>
        <w:ind w:left="1134" w:hanging="1124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4134993"/>
    <w:multiLevelType w:val="multilevel"/>
    <w:tmpl w:val="AEB63280"/>
    <w:lvl w:ilvl="0">
      <w:start w:val="1"/>
      <w:numFmt w:val="decimal"/>
      <w:lvlText w:val="%1."/>
      <w:lvlJc w:val="left"/>
      <w:pPr>
        <w:ind w:left="90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4704A12"/>
    <w:multiLevelType w:val="multilevel"/>
    <w:tmpl w:val="9D2E75EA"/>
    <w:styleLink w:val="WW8Num69"/>
    <w:lvl w:ilvl="0">
      <w:start w:val="1"/>
      <w:numFmt w:val="decimal"/>
      <w:lvlText w:val="2.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49A1B92"/>
    <w:multiLevelType w:val="multilevel"/>
    <w:tmpl w:val="D51C521E"/>
    <w:styleLink w:val="WW8Num74"/>
    <w:lvl w:ilvl="0">
      <w:start w:val="1"/>
      <w:numFmt w:val="lowerLetter"/>
      <w:lvlText w:val="%1)"/>
      <w:lvlJc w:val="left"/>
      <w:pPr>
        <w:ind w:left="2007" w:hanging="360"/>
      </w:pPr>
    </w:lvl>
    <w:lvl w:ilvl="1">
      <w:numFmt w:val="bullet"/>
      <w:lvlText w:val="o"/>
      <w:lvlJc w:val="left"/>
      <w:pPr>
        <w:ind w:left="272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4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16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88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0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2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04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67" w:hanging="360"/>
      </w:pPr>
      <w:rPr>
        <w:rFonts w:ascii="Wingdings" w:hAnsi="Wingdings" w:cs="Wingdings"/>
      </w:rPr>
    </w:lvl>
  </w:abstractNum>
  <w:abstractNum w:abstractNumId="57" w15:restartNumberingAfterBreak="0">
    <w:nsid w:val="14CE5D2F"/>
    <w:multiLevelType w:val="multilevel"/>
    <w:tmpl w:val="28C6914C"/>
    <w:styleLink w:val="WWOutlineListStyle4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1625371C"/>
    <w:multiLevelType w:val="multilevel"/>
    <w:tmpl w:val="C19AD378"/>
    <w:styleLink w:val="WW8Num4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 w:val="0"/>
        <w:b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  <w:bCs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 w:val="0"/>
        <w:bCs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  <w:bCs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 w:val="0"/>
        <w:bCs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  <w:bCs w:val="0"/>
        <w:sz w:val="22"/>
        <w:szCs w:val="22"/>
      </w:rPr>
    </w:lvl>
  </w:abstractNum>
  <w:abstractNum w:abstractNumId="59" w15:restartNumberingAfterBreak="0">
    <w:nsid w:val="16FD1E7B"/>
    <w:multiLevelType w:val="multilevel"/>
    <w:tmpl w:val="3176CF38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173D4397"/>
    <w:multiLevelType w:val="multilevel"/>
    <w:tmpl w:val="6E8697C0"/>
    <w:styleLink w:val="WW8Num89"/>
    <w:lvl w:ilvl="0">
      <w:start w:val="1"/>
      <w:numFmt w:val="decimal"/>
      <w:lvlText w:val="1.4.8.1.%1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61" w15:restartNumberingAfterBreak="0">
    <w:nsid w:val="17682B6A"/>
    <w:multiLevelType w:val="multilevel"/>
    <w:tmpl w:val="75F226EC"/>
    <w:styleLink w:val="WW8Num125"/>
    <w:lvl w:ilvl="0">
      <w:start w:val="1"/>
      <w:numFmt w:val="decimal"/>
      <w:lvlText w:val="1.7.%1"/>
      <w:lvlJc w:val="left"/>
      <w:pPr>
        <w:ind w:left="1021" w:hanging="1021"/>
      </w:pPr>
    </w:lvl>
    <w:lvl w:ilvl="1">
      <w:start w:val="4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2" w15:restartNumberingAfterBreak="0">
    <w:nsid w:val="17735E9B"/>
    <w:multiLevelType w:val="multilevel"/>
    <w:tmpl w:val="64D6F614"/>
    <w:styleLink w:val="WW8Num120"/>
    <w:lvl w:ilvl="0">
      <w:start w:val="1"/>
      <w:numFmt w:val="decimal"/>
      <w:lvlText w:val="1.4.2.%1."/>
      <w:lvlJc w:val="left"/>
      <w:pPr>
        <w:ind w:left="1160" w:hanging="1160"/>
      </w:pPr>
      <w:rPr>
        <w:rFonts w:ascii="Times New Roman" w:hAnsi="Times New Roman" w:cs="Times New Roman"/>
        <w:b w:val="0"/>
        <w:i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89C3C59"/>
    <w:multiLevelType w:val="multilevel"/>
    <w:tmpl w:val="EB16515C"/>
    <w:styleLink w:val="WWOutlineListStyle1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18F947B2"/>
    <w:multiLevelType w:val="multilevel"/>
    <w:tmpl w:val="6B88D97C"/>
    <w:styleLink w:val="WWOutlineListStyle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190048B1"/>
    <w:multiLevelType w:val="multilevel"/>
    <w:tmpl w:val="C5BA2DCE"/>
    <w:styleLink w:val="WW8Num12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  <w:sz w:val="22"/>
        <w:szCs w:val="22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1A393628"/>
    <w:multiLevelType w:val="multilevel"/>
    <w:tmpl w:val="A7DAF714"/>
    <w:styleLink w:val="WW8Num124"/>
    <w:lvl w:ilvl="0">
      <w:start w:val="1"/>
      <w:numFmt w:val="decimal"/>
      <w:lvlText w:val="1.7.%1"/>
      <w:lvlJc w:val="left"/>
      <w:pPr>
        <w:ind w:left="1021" w:hanging="1021"/>
      </w:pPr>
    </w:lvl>
    <w:lvl w:ilvl="1">
      <w:start w:val="4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7" w15:restartNumberingAfterBreak="0">
    <w:nsid w:val="1B3C0197"/>
    <w:multiLevelType w:val="hybridMultilevel"/>
    <w:tmpl w:val="CA640676"/>
    <w:lvl w:ilvl="0" w:tplc="4D82E72E">
      <w:start w:val="1"/>
      <w:numFmt w:val="decimal"/>
      <w:lvlText w:val="%1."/>
      <w:lvlJc w:val="left"/>
      <w:pPr>
        <w:ind w:left="1084" w:hanging="360"/>
      </w:pPr>
      <w:rPr>
        <w:rFonts w:ascii="Century Gothic" w:hAnsi="Century Gothic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8" w15:restartNumberingAfterBreak="0">
    <w:nsid w:val="1F7877E1"/>
    <w:multiLevelType w:val="multilevel"/>
    <w:tmpl w:val="790E68D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FE01307"/>
    <w:multiLevelType w:val="multilevel"/>
    <w:tmpl w:val="390E3290"/>
    <w:styleLink w:val="WW8Num109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FFF2403"/>
    <w:multiLevelType w:val="multilevel"/>
    <w:tmpl w:val="8256843A"/>
    <w:styleLink w:val="WW8Num78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0284F66"/>
    <w:multiLevelType w:val="multilevel"/>
    <w:tmpl w:val="77C41EE2"/>
    <w:styleLink w:val="WWOutlineListStyle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209A70D6"/>
    <w:multiLevelType w:val="multilevel"/>
    <w:tmpl w:val="379CA372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20EC4103"/>
    <w:multiLevelType w:val="multilevel"/>
    <w:tmpl w:val="89E244C6"/>
    <w:styleLink w:val="WW8Num36"/>
    <w:lvl w:ilvl="0">
      <w:start w:val="1"/>
      <w:numFmt w:val="decimal"/>
      <w:lvlText w:val="2.%1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1376AA6"/>
    <w:multiLevelType w:val="multilevel"/>
    <w:tmpl w:val="4202A960"/>
    <w:styleLink w:val="WWOutlineListStyle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21BD11D9"/>
    <w:multiLevelType w:val="hybridMultilevel"/>
    <w:tmpl w:val="7332CD8E"/>
    <w:lvl w:ilvl="0" w:tplc="4FD283D6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effect w:val="none"/>
        <w:vertAlign w:val="baseline"/>
      </w:rPr>
    </w:lvl>
    <w:lvl w:ilvl="1" w:tplc="A1360BF8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effect w:val="none"/>
        <w:vertAlign w:val="baseline"/>
      </w:rPr>
    </w:lvl>
    <w:lvl w:ilvl="2" w:tplc="76FE6384">
      <w:start w:val="21"/>
      <w:numFmt w:val="decimal"/>
      <w:lvlText w:val="%3"/>
      <w:lvlJc w:val="left"/>
      <w:pPr>
        <w:ind w:left="1536" w:hanging="360"/>
      </w:pPr>
      <w:rPr>
        <w:rFonts w:hint="default"/>
      </w:rPr>
    </w:lvl>
    <w:lvl w:ilvl="3" w:tplc="CF0EDAB6">
      <w:start w:val="4"/>
      <w:numFmt w:val="upperRoman"/>
      <w:lvlText w:val="%4."/>
      <w:lvlJc w:val="left"/>
      <w:pPr>
        <w:ind w:left="1004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76" w15:restartNumberingAfterBreak="0">
    <w:nsid w:val="21E04024"/>
    <w:multiLevelType w:val="multilevel"/>
    <w:tmpl w:val="E4B0E228"/>
    <w:styleLink w:val="WW8Num10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</w:abstractNum>
  <w:abstractNum w:abstractNumId="77" w15:restartNumberingAfterBreak="0">
    <w:nsid w:val="21F14719"/>
    <w:multiLevelType w:val="multilevel"/>
    <w:tmpl w:val="798C6492"/>
    <w:styleLink w:val="WWOutlineListStyle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226F4634"/>
    <w:multiLevelType w:val="multilevel"/>
    <w:tmpl w:val="D67C0290"/>
    <w:styleLink w:val="WW8Num162"/>
    <w:lvl w:ilvl="0">
      <w:start w:val="1"/>
      <w:numFmt w:val="lowerLetter"/>
      <w:lvlText w:val="%1)"/>
      <w:lvlJc w:val="left"/>
      <w:pPr>
        <w:ind w:left="2705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2792539"/>
    <w:multiLevelType w:val="multilevel"/>
    <w:tmpl w:val="53F44238"/>
    <w:styleLink w:val="WWOutlineListStyle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0" w15:restartNumberingAfterBreak="0">
    <w:nsid w:val="2283341D"/>
    <w:multiLevelType w:val="multilevel"/>
    <w:tmpl w:val="EE66761A"/>
    <w:styleLink w:val="WW8Num73"/>
    <w:lvl w:ilvl="0">
      <w:start w:val="1"/>
      <w:numFmt w:val="decimal"/>
      <w:lvlText w:val="%1"/>
      <w:lvlJc w:val="left"/>
      <w:pPr>
        <w:ind w:left="540" w:hanging="540"/>
      </w:pPr>
      <w:rPr>
        <w:b/>
        <w:i/>
        <w:sz w:val="22"/>
        <w:szCs w:val="22"/>
      </w:rPr>
    </w:lvl>
    <w:lvl w:ilvl="1">
      <w:start w:val="3"/>
      <w:numFmt w:val="decimal"/>
      <w:lvlText w:val="%1.%2"/>
      <w:lvlJc w:val="left"/>
      <w:pPr>
        <w:ind w:left="552" w:hanging="540"/>
      </w:pPr>
      <w:rPr>
        <w:b/>
        <w:i/>
        <w:sz w:val="22"/>
        <w:szCs w:val="22"/>
      </w:rPr>
    </w:lvl>
    <w:lvl w:ilvl="2">
      <w:start w:val="2"/>
      <w:numFmt w:val="decimal"/>
      <w:lvlText w:val="%1.%2.%3"/>
      <w:lvlJc w:val="left"/>
      <w:pPr>
        <w:ind w:left="744" w:hanging="720"/>
      </w:pPr>
      <w:rPr>
        <w:b/>
        <w:i/>
        <w:sz w:val="22"/>
        <w:szCs w:val="22"/>
      </w:rPr>
    </w:lvl>
    <w:lvl w:ilvl="3">
      <w:start w:val="1"/>
      <w:numFmt w:val="decimal"/>
      <w:lvlText w:val="%1.%2.%3.%4"/>
      <w:lvlJc w:val="left"/>
      <w:pPr>
        <w:ind w:left="1116" w:hanging="1080"/>
      </w:pPr>
      <w:rPr>
        <w:b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b/>
        <w:i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b/>
        <w:i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b/>
        <w:i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84" w:hanging="1800"/>
      </w:pPr>
      <w:rPr>
        <w:b/>
        <w:i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b/>
        <w:i/>
        <w:sz w:val="22"/>
        <w:szCs w:val="22"/>
      </w:rPr>
    </w:lvl>
  </w:abstractNum>
  <w:abstractNum w:abstractNumId="81" w15:restartNumberingAfterBreak="0">
    <w:nsid w:val="23175C51"/>
    <w:multiLevelType w:val="multilevel"/>
    <w:tmpl w:val="D3B68F4C"/>
    <w:styleLink w:val="WW8Num118"/>
    <w:lvl w:ilvl="0">
      <w:start w:val="2"/>
      <w:numFmt w:val="decimal"/>
      <w:lvlText w:val="3.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3BF179D"/>
    <w:multiLevelType w:val="multilevel"/>
    <w:tmpl w:val="3C7261E8"/>
    <w:styleLink w:val="WWOutlineListStyle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25E91FA5"/>
    <w:multiLevelType w:val="multilevel"/>
    <w:tmpl w:val="60CE30D4"/>
    <w:styleLink w:val="WW8Num127"/>
    <w:lvl w:ilvl="0">
      <w:start w:val="2"/>
      <w:numFmt w:val="decimal"/>
      <w:lvlText w:val="%1."/>
      <w:lvlJc w:val="left"/>
      <w:pPr>
        <w:ind w:left="344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448" w:hanging="360"/>
      </w:pPr>
    </w:lvl>
    <w:lvl w:ilvl="2">
      <w:start w:val="1"/>
      <w:numFmt w:val="decimal"/>
      <w:lvlText w:val="%1.%2.%3."/>
      <w:lvlJc w:val="left"/>
      <w:pPr>
        <w:ind w:left="3808" w:hanging="720"/>
      </w:pPr>
    </w:lvl>
    <w:lvl w:ilvl="3">
      <w:start w:val="1"/>
      <w:numFmt w:val="decimal"/>
      <w:lvlText w:val="%1.%2.%3.%4."/>
      <w:lvlJc w:val="left"/>
      <w:pPr>
        <w:ind w:left="3808" w:hanging="720"/>
      </w:pPr>
    </w:lvl>
    <w:lvl w:ilvl="4">
      <w:start w:val="1"/>
      <w:numFmt w:val="decimal"/>
      <w:lvlText w:val="%1.%2.%3.%4.%5."/>
      <w:lvlJc w:val="left"/>
      <w:pPr>
        <w:ind w:left="4168" w:hanging="1080"/>
      </w:pPr>
    </w:lvl>
    <w:lvl w:ilvl="5">
      <w:start w:val="1"/>
      <w:numFmt w:val="decimal"/>
      <w:lvlText w:val="%1.%2.%3.%4.%5.%6."/>
      <w:lvlJc w:val="left"/>
      <w:pPr>
        <w:ind w:left="4168" w:hanging="1080"/>
      </w:pPr>
    </w:lvl>
    <w:lvl w:ilvl="6">
      <w:start w:val="1"/>
      <w:numFmt w:val="decimal"/>
      <w:lvlText w:val="%1.%2.%3.%4.%5.%6.%7."/>
      <w:lvlJc w:val="left"/>
      <w:pPr>
        <w:ind w:left="4528" w:hanging="1440"/>
      </w:pPr>
    </w:lvl>
    <w:lvl w:ilvl="7">
      <w:start w:val="1"/>
      <w:numFmt w:val="decimal"/>
      <w:lvlText w:val="%1.%2.%3.%4.%5.%6.%7.%8."/>
      <w:lvlJc w:val="left"/>
      <w:pPr>
        <w:ind w:left="4528" w:hanging="1440"/>
      </w:pPr>
    </w:lvl>
    <w:lvl w:ilvl="8">
      <w:start w:val="1"/>
      <w:numFmt w:val="decimal"/>
      <w:lvlText w:val="%1.%2.%3.%4.%5.%6.%7.%8.%9."/>
      <w:lvlJc w:val="left"/>
      <w:pPr>
        <w:ind w:left="4888" w:hanging="1800"/>
      </w:pPr>
    </w:lvl>
  </w:abstractNum>
  <w:abstractNum w:abstractNumId="84" w15:restartNumberingAfterBreak="0">
    <w:nsid w:val="26D56C01"/>
    <w:multiLevelType w:val="multilevel"/>
    <w:tmpl w:val="73A647E6"/>
    <w:styleLink w:val="WW8Num59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  <w:bCs w:val="0"/>
        <w:i w:val="0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7923A58"/>
    <w:multiLevelType w:val="multilevel"/>
    <w:tmpl w:val="0E2C03DE"/>
    <w:styleLink w:val="WW8Num105"/>
    <w:lvl w:ilvl="0">
      <w:start w:val="1"/>
      <w:numFmt w:val="decimal"/>
      <w:lvlText w:val="1.4.8.2.%1"/>
      <w:lvlJc w:val="left"/>
      <w:pPr>
        <w:ind w:left="1134" w:hanging="1134"/>
      </w:pPr>
      <w:rPr>
        <w:rFonts w:ascii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6" w15:restartNumberingAfterBreak="0">
    <w:nsid w:val="28A90BE4"/>
    <w:multiLevelType w:val="multilevel"/>
    <w:tmpl w:val="9B4E8C08"/>
    <w:styleLink w:val="WW8Num94"/>
    <w:lvl w:ilvl="0">
      <w:start w:val="1"/>
      <w:numFmt w:val="decimal"/>
      <w:lvlText w:val="%1."/>
      <w:lvlJc w:val="left"/>
      <w:pPr>
        <w:ind w:left="1504" w:hanging="360"/>
      </w:pPr>
      <w:rPr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9043D87"/>
    <w:multiLevelType w:val="multilevel"/>
    <w:tmpl w:val="6640330A"/>
    <w:styleLink w:val="WWOutlineListStyle5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2A443C9D"/>
    <w:multiLevelType w:val="multilevel"/>
    <w:tmpl w:val="11D0D11E"/>
    <w:styleLink w:val="WWOutlineListStyle3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2A523C33"/>
    <w:multiLevelType w:val="multilevel"/>
    <w:tmpl w:val="5E960796"/>
    <w:styleLink w:val="WW8Num80"/>
    <w:lvl w:ilvl="0">
      <w:start w:val="1"/>
      <w:numFmt w:val="decimal"/>
      <w:lvlText w:val="%1."/>
      <w:lvlJc w:val="left"/>
      <w:pPr>
        <w:ind w:left="539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862" w:hanging="720"/>
      </w:pPr>
    </w:lvl>
    <w:lvl w:ilvl="4">
      <w:start w:val="1"/>
      <w:numFmt w:val="decimal"/>
      <w:lvlText w:val="%1.%2.%3.%4.%5."/>
      <w:lvlJc w:val="left"/>
      <w:pPr>
        <w:ind w:left="1222" w:hanging="1080"/>
      </w:pPr>
    </w:lvl>
    <w:lvl w:ilvl="5">
      <w:start w:val="1"/>
      <w:numFmt w:val="decimal"/>
      <w:lvlText w:val="%1.%2.%3.%4.%5.%6."/>
      <w:lvlJc w:val="left"/>
      <w:pPr>
        <w:ind w:left="1222" w:hanging="1080"/>
      </w:pPr>
    </w:lvl>
    <w:lvl w:ilvl="6">
      <w:start w:val="1"/>
      <w:numFmt w:val="decimal"/>
      <w:lvlText w:val="%1.%2.%3.%4.%5.%6.%7."/>
      <w:lvlJc w:val="left"/>
      <w:pPr>
        <w:ind w:left="1582" w:hanging="1440"/>
      </w:pPr>
    </w:lvl>
    <w:lvl w:ilvl="7">
      <w:start w:val="1"/>
      <w:numFmt w:val="decimal"/>
      <w:lvlText w:val="%1.%2.%3.%4.%5.%6.%7.%8."/>
      <w:lvlJc w:val="left"/>
      <w:pPr>
        <w:ind w:left="1582" w:hanging="1440"/>
      </w:pPr>
    </w:lvl>
    <w:lvl w:ilvl="8">
      <w:start w:val="1"/>
      <w:numFmt w:val="decimal"/>
      <w:lvlText w:val="%1.%2.%3.%4.%5.%6.%7.%8.%9."/>
      <w:lvlJc w:val="left"/>
      <w:pPr>
        <w:ind w:left="1942" w:hanging="1800"/>
      </w:pPr>
    </w:lvl>
  </w:abstractNum>
  <w:abstractNum w:abstractNumId="90" w15:restartNumberingAfterBreak="0">
    <w:nsid w:val="2A6657E8"/>
    <w:multiLevelType w:val="hybridMultilevel"/>
    <w:tmpl w:val="559A7782"/>
    <w:lvl w:ilvl="0" w:tplc="312E0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C277FD1"/>
    <w:multiLevelType w:val="multilevel"/>
    <w:tmpl w:val="7B2E37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2E6E72C7"/>
    <w:multiLevelType w:val="multilevel"/>
    <w:tmpl w:val="067AECE0"/>
    <w:styleLink w:val="WW8Num90"/>
    <w:lvl w:ilvl="0">
      <w:start w:val="1"/>
      <w:numFmt w:val="decimal"/>
      <w:lvlText w:val="1.5.2.%1"/>
      <w:lvlJc w:val="left"/>
      <w:pPr>
        <w:ind w:left="960" w:hanging="960"/>
      </w:pPr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2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3" w15:restartNumberingAfterBreak="0">
    <w:nsid w:val="2E937B80"/>
    <w:multiLevelType w:val="multilevel"/>
    <w:tmpl w:val="75C8D5F8"/>
    <w:styleLink w:val="WWOutlineListStyle5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2E970D3E"/>
    <w:multiLevelType w:val="multilevel"/>
    <w:tmpl w:val="754C3DF6"/>
    <w:styleLink w:val="WW8Num113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2E9F4769"/>
    <w:multiLevelType w:val="multilevel"/>
    <w:tmpl w:val="A6267138"/>
    <w:styleLink w:val="WWOutlineListStyle3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 w15:restartNumberingAfterBreak="0">
    <w:nsid w:val="2F766B75"/>
    <w:multiLevelType w:val="multilevel"/>
    <w:tmpl w:val="54C22FA8"/>
    <w:lvl w:ilvl="0">
      <w:start w:val="1"/>
      <w:numFmt w:val="lowerLetter"/>
      <w:lvlText w:val="%1)"/>
      <w:lvlJc w:val="left"/>
      <w:pPr>
        <w:ind w:left="825" w:hanging="360"/>
      </w:pPr>
    </w:lvl>
    <w:lvl w:ilvl="1">
      <w:start w:val="1"/>
      <w:numFmt w:val="lowerLetter"/>
      <w:lvlText w:val="%2."/>
      <w:lvlJc w:val="left"/>
      <w:pPr>
        <w:ind w:left="1545" w:hanging="360"/>
      </w:pPr>
    </w:lvl>
    <w:lvl w:ilvl="2">
      <w:start w:val="1"/>
      <w:numFmt w:val="lowerRoman"/>
      <w:lvlText w:val="%3."/>
      <w:lvlJc w:val="righ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lowerLetter"/>
      <w:lvlText w:val="%5."/>
      <w:lvlJc w:val="left"/>
      <w:pPr>
        <w:ind w:left="3705" w:hanging="360"/>
      </w:pPr>
    </w:lvl>
    <w:lvl w:ilvl="5">
      <w:start w:val="1"/>
      <w:numFmt w:val="lowerRoman"/>
      <w:lvlText w:val="%6."/>
      <w:lvlJc w:val="righ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lowerLetter"/>
      <w:lvlText w:val="%8."/>
      <w:lvlJc w:val="left"/>
      <w:pPr>
        <w:ind w:left="5865" w:hanging="360"/>
      </w:pPr>
    </w:lvl>
    <w:lvl w:ilvl="8">
      <w:start w:val="1"/>
      <w:numFmt w:val="lowerRoman"/>
      <w:lvlText w:val="%9."/>
      <w:lvlJc w:val="right"/>
      <w:pPr>
        <w:ind w:left="6585" w:hanging="180"/>
      </w:pPr>
    </w:lvl>
  </w:abstractNum>
  <w:abstractNum w:abstractNumId="97" w15:restartNumberingAfterBreak="0">
    <w:nsid w:val="2FD112E8"/>
    <w:multiLevelType w:val="multilevel"/>
    <w:tmpl w:val="FDFA2CAE"/>
    <w:styleLink w:val="WW8Num20"/>
    <w:lvl w:ilvl="0">
      <w:start w:val="2"/>
      <w:numFmt w:val="decimal"/>
      <w:lvlText w:val="1.5.%1"/>
      <w:lvlJc w:val="left"/>
      <w:pPr>
        <w:ind w:left="1635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04C1F24"/>
    <w:multiLevelType w:val="multilevel"/>
    <w:tmpl w:val="C83E95FC"/>
    <w:styleLink w:val="WW8Num4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0AD0DF9"/>
    <w:multiLevelType w:val="multilevel"/>
    <w:tmpl w:val="7C86BEB2"/>
    <w:styleLink w:val="WW8Num103"/>
    <w:lvl w:ilvl="0">
      <w:start w:val="1"/>
      <w:numFmt w:val="decimal"/>
      <w:lvlText w:val="1.6.%1"/>
      <w:lvlJc w:val="left"/>
      <w:pPr>
        <w:ind w:left="1021" w:hanging="1021"/>
      </w:pPr>
    </w:lvl>
    <w:lvl w:ilvl="1">
      <w:start w:val="4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0" w15:restartNumberingAfterBreak="0">
    <w:nsid w:val="31775493"/>
    <w:multiLevelType w:val="multilevel"/>
    <w:tmpl w:val="A0A20600"/>
    <w:styleLink w:val="WW8Num8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  <w:sz w:val="22"/>
        <w:szCs w:val="22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320764C5"/>
    <w:multiLevelType w:val="multilevel"/>
    <w:tmpl w:val="50E2409A"/>
    <w:styleLink w:val="WW8Num104"/>
    <w:lvl w:ilvl="0">
      <w:start w:val="1"/>
      <w:numFmt w:val="decimal"/>
      <w:lvlText w:val="1.5.1.%1"/>
      <w:lvlJc w:val="left"/>
      <w:pPr>
        <w:ind w:left="960" w:hanging="9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4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2" w15:restartNumberingAfterBreak="0">
    <w:nsid w:val="33172B1E"/>
    <w:multiLevelType w:val="multilevel"/>
    <w:tmpl w:val="C4A6A5A8"/>
    <w:styleLink w:val="WW8Num126"/>
    <w:lvl w:ilvl="0">
      <w:start w:val="1"/>
      <w:numFmt w:val="decimal"/>
      <w:lvlText w:val="1.5.2.%1"/>
      <w:lvlJc w:val="left"/>
      <w:pPr>
        <w:ind w:left="960" w:hanging="960"/>
      </w:pPr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2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3" w15:restartNumberingAfterBreak="0">
    <w:nsid w:val="33370FAA"/>
    <w:multiLevelType w:val="multilevel"/>
    <w:tmpl w:val="195C4312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4" w15:restartNumberingAfterBreak="0">
    <w:nsid w:val="333C4E47"/>
    <w:multiLevelType w:val="multilevel"/>
    <w:tmpl w:val="FAF8C2DE"/>
    <w:lvl w:ilvl="0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347522AC"/>
    <w:multiLevelType w:val="multilevel"/>
    <w:tmpl w:val="B8923E26"/>
    <w:styleLink w:val="WW8Num60"/>
    <w:lvl w:ilvl="0">
      <w:start w:val="1"/>
      <w:numFmt w:val="decimal"/>
      <w:lvlText w:val="1.4.5.%1."/>
      <w:lvlJc w:val="left"/>
      <w:pPr>
        <w:ind w:left="1134" w:hanging="112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49321D5"/>
    <w:multiLevelType w:val="multilevel"/>
    <w:tmpl w:val="4E66054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372673FB"/>
    <w:multiLevelType w:val="multilevel"/>
    <w:tmpl w:val="646611CE"/>
    <w:styleLink w:val="WW8Num47"/>
    <w:lvl w:ilvl="0">
      <w:start w:val="1"/>
      <w:numFmt w:val="decimal"/>
      <w:lvlText w:val="%1"/>
      <w:lvlJc w:val="left"/>
      <w:pPr>
        <w:ind w:left="720" w:hanging="720"/>
      </w:pPr>
      <w:rPr>
        <w:b w:val="0"/>
        <w:i w:val="0"/>
        <w:color w:val="000000"/>
        <w:sz w:val="22"/>
        <w:szCs w:val="22"/>
      </w:rPr>
    </w:lvl>
    <w:lvl w:ilvl="1">
      <w:start w:val="5"/>
      <w:numFmt w:val="decimal"/>
      <w:lvlText w:val="%1.%2"/>
      <w:lvlJc w:val="left"/>
      <w:pPr>
        <w:ind w:left="1145" w:hanging="720"/>
      </w:pPr>
      <w:rPr>
        <w:b w:val="0"/>
        <w:i w:val="0"/>
        <w:color w:val="000000"/>
        <w:sz w:val="22"/>
        <w:szCs w:val="22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b w:val="0"/>
        <w:i w:val="0"/>
        <w:color w:val="0000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1648" w:hanging="1080"/>
      </w:pPr>
      <w:rPr>
        <w:b w:val="0"/>
        <w:i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 w:val="0"/>
        <w:i w:val="0"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b w:val="0"/>
        <w:i w:val="0"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 w:val="0"/>
        <w:i w:val="0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b w:val="0"/>
        <w:i w:val="0"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 w:val="0"/>
        <w:i w:val="0"/>
        <w:color w:val="000000"/>
        <w:sz w:val="22"/>
        <w:szCs w:val="22"/>
      </w:rPr>
    </w:lvl>
  </w:abstractNum>
  <w:abstractNum w:abstractNumId="108" w15:restartNumberingAfterBreak="0">
    <w:nsid w:val="382B7781"/>
    <w:multiLevelType w:val="multilevel"/>
    <w:tmpl w:val="D9F087F6"/>
    <w:styleLink w:val="WWOutlineListStyle5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385C6811"/>
    <w:multiLevelType w:val="multilevel"/>
    <w:tmpl w:val="5D76D616"/>
    <w:styleLink w:val="WWOutlineListStyle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386F3586"/>
    <w:multiLevelType w:val="multilevel"/>
    <w:tmpl w:val="1FEE37FA"/>
    <w:styleLink w:val="WW8Num64"/>
    <w:lvl w:ilvl="0">
      <w:start w:val="1"/>
      <w:numFmt w:val="decimal"/>
      <w:lvlText w:val="%1."/>
      <w:lvlJc w:val="left"/>
      <w:pPr>
        <w:ind w:left="1145" w:hanging="360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11" w15:restartNumberingAfterBreak="0">
    <w:nsid w:val="39495E8F"/>
    <w:multiLevelType w:val="multilevel"/>
    <w:tmpl w:val="D638C718"/>
    <w:styleLink w:val="WWOutlineListStyle3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2" w15:restartNumberingAfterBreak="0">
    <w:nsid w:val="394B2185"/>
    <w:multiLevelType w:val="multilevel"/>
    <w:tmpl w:val="2B6649E8"/>
    <w:styleLink w:val="WW8Num93"/>
    <w:lvl w:ilvl="0">
      <w:start w:val="1"/>
      <w:numFmt w:val="decimal"/>
      <w:lvlText w:val="%1."/>
      <w:lvlJc w:val="left"/>
      <w:pPr>
        <w:ind w:left="720" w:hanging="363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5"/>
      <w:numFmt w:val="decimal"/>
      <w:lvlText w:val="%3."/>
      <w:lvlJc w:val="left"/>
      <w:pPr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/>
        <w:i w:val="0"/>
        <w:color w:val="000000"/>
        <w:sz w:val="22"/>
        <w:szCs w:val="22"/>
      </w:rPr>
    </w:lvl>
    <w:lvl w:ilvl="5">
      <w:start w:val="3"/>
      <w:numFmt w:val="decimal"/>
      <w:lvlText w:val="%6."/>
      <w:lvlJc w:val="left"/>
      <w:pPr>
        <w:ind w:left="4500" w:hanging="360"/>
      </w:pPr>
    </w:lvl>
    <w:lvl w:ilvl="6">
      <w:start w:val="1"/>
      <w:numFmt w:val="upperLetter"/>
      <w:lvlText w:val="%7."/>
      <w:lvlJc w:val="left"/>
      <w:pPr>
        <w:ind w:left="5040" w:hanging="360"/>
      </w:pPr>
      <w:rPr>
        <w:b/>
        <w:color w:val="00B0F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9650430"/>
    <w:multiLevelType w:val="multilevel"/>
    <w:tmpl w:val="C8EEEE22"/>
    <w:styleLink w:val="WWOutlineListStyle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 w15:restartNumberingAfterBreak="0">
    <w:nsid w:val="39A10D30"/>
    <w:multiLevelType w:val="multilevel"/>
    <w:tmpl w:val="43C8B67E"/>
    <w:styleLink w:val="WW8Num35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</w:rPr>
    </w:lvl>
    <w:lvl w:ilvl="3">
      <w:start w:val="7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789" w:hanging="363"/>
      </w:pPr>
      <w:rPr>
        <w:b/>
        <w:sz w:val="22"/>
        <w:szCs w:val="22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b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  <w:szCs w:val="22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sz w:val="22"/>
        <w:szCs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b/>
        <w:sz w:val="22"/>
        <w:szCs w:val="22"/>
      </w:rPr>
    </w:lvl>
  </w:abstractNum>
  <w:abstractNum w:abstractNumId="115" w15:restartNumberingAfterBreak="0">
    <w:nsid w:val="3A620291"/>
    <w:multiLevelType w:val="multilevel"/>
    <w:tmpl w:val="2154F494"/>
    <w:styleLink w:val="WW8Num57"/>
    <w:lvl w:ilvl="0">
      <w:start w:val="1"/>
      <w:numFmt w:val="lowerLetter"/>
      <w:lvlText w:val="%1)"/>
      <w:lvlJc w:val="left"/>
      <w:pPr>
        <w:ind w:left="3054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4812" w:hanging="360"/>
      </w:pPr>
    </w:lvl>
    <w:lvl w:ilvl="2">
      <w:start w:val="1"/>
      <w:numFmt w:val="lowerRoman"/>
      <w:lvlText w:val="%3."/>
      <w:lvlJc w:val="right"/>
      <w:pPr>
        <w:ind w:left="5532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6252" w:hanging="360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lowerLetter"/>
      <w:lvlText w:val="%5."/>
      <w:lvlJc w:val="left"/>
      <w:pPr>
        <w:ind w:left="6972" w:hanging="360"/>
      </w:pPr>
      <w:rPr>
        <w:b w:val="0"/>
        <w:bCs w:val="0"/>
        <w:i w:val="0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7692" w:hanging="18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8412" w:hanging="360"/>
      </w:pPr>
    </w:lvl>
    <w:lvl w:ilvl="7">
      <w:start w:val="1"/>
      <w:numFmt w:val="lowerLetter"/>
      <w:lvlText w:val="%8."/>
      <w:lvlJc w:val="left"/>
      <w:pPr>
        <w:ind w:left="9132" w:hanging="360"/>
      </w:pPr>
    </w:lvl>
    <w:lvl w:ilvl="8">
      <w:start w:val="1"/>
      <w:numFmt w:val="lowerRoman"/>
      <w:lvlText w:val="%9."/>
      <w:lvlJc w:val="right"/>
      <w:pPr>
        <w:ind w:left="9852" w:hanging="180"/>
      </w:pPr>
    </w:lvl>
  </w:abstractNum>
  <w:abstractNum w:abstractNumId="116" w15:restartNumberingAfterBreak="0">
    <w:nsid w:val="3AB15DB4"/>
    <w:multiLevelType w:val="multilevel"/>
    <w:tmpl w:val="1BBA236E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7" w15:restartNumberingAfterBreak="0">
    <w:nsid w:val="3BD52220"/>
    <w:multiLevelType w:val="multilevel"/>
    <w:tmpl w:val="C9820EA4"/>
    <w:styleLink w:val="WW8Num119"/>
    <w:lvl w:ilvl="0">
      <w:start w:val="1"/>
      <w:numFmt w:val="decimal"/>
      <w:lvlText w:val="1.8.%1"/>
      <w:lvlJc w:val="left"/>
      <w:pPr>
        <w:ind w:left="1021" w:hanging="1021"/>
      </w:pPr>
      <w:rPr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2499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  <w:szCs w:val="22"/>
      </w:rPr>
    </w:lvl>
  </w:abstractNum>
  <w:abstractNum w:abstractNumId="118" w15:restartNumberingAfterBreak="0">
    <w:nsid w:val="3D1E693D"/>
    <w:multiLevelType w:val="multilevel"/>
    <w:tmpl w:val="2BA24FBA"/>
    <w:styleLink w:val="WW8Num10"/>
    <w:lvl w:ilvl="0">
      <w:start w:val="1"/>
      <w:numFmt w:val="decimal"/>
      <w:lvlText w:val="%1."/>
      <w:lvlJc w:val="left"/>
      <w:pPr>
        <w:ind w:left="720" w:hanging="363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  <w:color w:val="000000"/>
      </w:rPr>
    </w:lvl>
    <w:lvl w:ilvl="5">
      <w:start w:val="3"/>
      <w:numFmt w:val="lowerLetter"/>
      <w:lvlText w:val="%6)"/>
      <w:lvlJc w:val="left"/>
      <w:pPr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color w:val="000000"/>
        <w:sz w:val="22"/>
        <w:szCs w:val="22"/>
      </w:r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19" w15:restartNumberingAfterBreak="0">
    <w:nsid w:val="3E3C5487"/>
    <w:multiLevelType w:val="multilevel"/>
    <w:tmpl w:val="F5E635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124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-23416" w:hanging="1800"/>
      </w:pPr>
      <w:rPr>
        <w:rFonts w:hint="default"/>
        <w:sz w:val="22"/>
      </w:rPr>
    </w:lvl>
  </w:abstractNum>
  <w:abstractNum w:abstractNumId="120" w15:restartNumberingAfterBreak="0">
    <w:nsid w:val="3E3E03D2"/>
    <w:multiLevelType w:val="multilevel"/>
    <w:tmpl w:val="01DE12B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2"/>
        <w:szCs w:val="22"/>
      </w:rPr>
    </w:lvl>
  </w:abstractNum>
  <w:abstractNum w:abstractNumId="121" w15:restartNumberingAfterBreak="0">
    <w:nsid w:val="3E83630A"/>
    <w:multiLevelType w:val="multilevel"/>
    <w:tmpl w:val="AA10C1D6"/>
    <w:styleLink w:val="WW8Num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i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ascii="Times New Roman" w:eastAsia="Times New Roman" w:hAnsi="Times New Roman" w:cs="Times New Roman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122" w15:restartNumberingAfterBreak="0">
    <w:nsid w:val="3EB7362F"/>
    <w:multiLevelType w:val="multilevel"/>
    <w:tmpl w:val="AF1C5F6A"/>
    <w:styleLink w:val="WW8Num44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b w:val="0"/>
      </w:rPr>
    </w:lvl>
    <w:lvl w:ilvl="3">
      <w:start w:val="4"/>
      <w:numFmt w:val="lowerRoman"/>
      <w:lvlText w:val="%4."/>
      <w:lvlJc w:val="left"/>
      <w:pPr>
        <w:ind w:left="3240" w:hanging="720"/>
      </w:pPr>
      <w:rPr>
        <w:b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F0D0588"/>
    <w:multiLevelType w:val="multilevel"/>
    <w:tmpl w:val="B1209F34"/>
    <w:styleLink w:val="WW8Num122"/>
    <w:lvl w:ilvl="0">
      <w:start w:val="1"/>
      <w:numFmt w:val="lowerLetter"/>
      <w:lvlText w:val="%1)"/>
      <w:lvlJc w:val="left"/>
      <w:pPr>
        <w:ind w:left="77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F7B1D16"/>
    <w:multiLevelType w:val="multilevel"/>
    <w:tmpl w:val="3A9E2BAE"/>
    <w:styleLink w:val="WW8Num21"/>
    <w:lvl w:ilvl="0">
      <w:start w:val="1"/>
      <w:numFmt w:val="decimal"/>
      <w:lvlText w:val="1.4.8.4.%1"/>
      <w:lvlJc w:val="left"/>
      <w:pPr>
        <w:ind w:left="1386" w:hanging="9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"/>
      <w:lvlJc w:val="left"/>
      <w:pPr>
        <w:ind w:left="960" w:hanging="960"/>
      </w:pPr>
      <w:rPr>
        <w:b w:val="0"/>
        <w:bCs w:val="0"/>
        <w:i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b w:val="0"/>
        <w:bCs w:val="0"/>
        <w:i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b w:val="0"/>
        <w:bCs w:val="0"/>
        <w:i w:val="0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b w:val="0"/>
        <w:bCs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bCs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bCs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bCs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bCs w:val="0"/>
        <w:i w:val="0"/>
      </w:rPr>
    </w:lvl>
  </w:abstractNum>
  <w:abstractNum w:abstractNumId="125" w15:restartNumberingAfterBreak="0">
    <w:nsid w:val="3FC405D7"/>
    <w:multiLevelType w:val="multilevel"/>
    <w:tmpl w:val="51F4701E"/>
    <w:styleLink w:val="WWOutlineListStyle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6" w15:restartNumberingAfterBreak="0">
    <w:nsid w:val="3FD047F8"/>
    <w:multiLevelType w:val="multilevel"/>
    <w:tmpl w:val="94CCD1D0"/>
    <w:styleLink w:val="WWOutlineListStyle4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7" w15:restartNumberingAfterBreak="0">
    <w:nsid w:val="3FFB3A06"/>
    <w:multiLevelType w:val="multilevel"/>
    <w:tmpl w:val="7B5027E4"/>
    <w:styleLink w:val="WWOutlineListStyle5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8" w15:restartNumberingAfterBreak="0">
    <w:nsid w:val="401F22A8"/>
    <w:multiLevelType w:val="multilevel"/>
    <w:tmpl w:val="6F268366"/>
    <w:styleLink w:val="WWOutlineListStyle4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9" w15:restartNumberingAfterBreak="0">
    <w:nsid w:val="402641E3"/>
    <w:multiLevelType w:val="multilevel"/>
    <w:tmpl w:val="A44219B6"/>
    <w:styleLink w:val="WWOutlineListStyle5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0" w15:restartNumberingAfterBreak="0">
    <w:nsid w:val="40566275"/>
    <w:multiLevelType w:val="multilevel"/>
    <w:tmpl w:val="D6562796"/>
    <w:styleLink w:val="WW8Num111"/>
    <w:lvl w:ilvl="0">
      <w:start w:val="1"/>
      <w:numFmt w:val="decimal"/>
      <w:lvlText w:val="1.4.8.2.%1"/>
      <w:lvlJc w:val="left"/>
      <w:pPr>
        <w:ind w:left="1134" w:hanging="1134"/>
      </w:p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4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1" w15:restartNumberingAfterBreak="0">
    <w:nsid w:val="415D5C85"/>
    <w:multiLevelType w:val="multilevel"/>
    <w:tmpl w:val="5D7A96A6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2" w15:restartNumberingAfterBreak="0">
    <w:nsid w:val="41871832"/>
    <w:multiLevelType w:val="multilevel"/>
    <w:tmpl w:val="D07E03CA"/>
    <w:styleLink w:val="WW8Num110"/>
    <w:lvl w:ilvl="0">
      <w:start w:val="1"/>
      <w:numFmt w:val="decimal"/>
      <w:lvlText w:val="%1."/>
      <w:lvlJc w:val="left"/>
      <w:pPr>
        <w:ind w:left="928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i w:val="0"/>
        <w:iCs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)"/>
      <w:lvlJc w:val="left"/>
      <w:pPr>
        <w:ind w:left="6660" w:hanging="360"/>
      </w:pPr>
      <w:rPr>
        <w:i w:val="0"/>
      </w:rPr>
    </w:lvl>
  </w:abstractNum>
  <w:abstractNum w:abstractNumId="133" w15:restartNumberingAfterBreak="0">
    <w:nsid w:val="41CE4D19"/>
    <w:multiLevelType w:val="multilevel"/>
    <w:tmpl w:val="14F431DC"/>
    <w:styleLink w:val="WW8Num14"/>
    <w:lvl w:ilvl="0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4" w15:restartNumberingAfterBreak="0">
    <w:nsid w:val="41F62DB3"/>
    <w:multiLevelType w:val="multilevel"/>
    <w:tmpl w:val="D40EA02C"/>
    <w:styleLink w:val="WWOutlineListStyle4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5" w15:restartNumberingAfterBreak="0">
    <w:nsid w:val="4251506D"/>
    <w:multiLevelType w:val="multilevel"/>
    <w:tmpl w:val="76A05C90"/>
    <w:styleLink w:val="WW8Num108"/>
    <w:lvl w:ilvl="0">
      <w:start w:val="1"/>
      <w:numFmt w:val="lowerLetter"/>
      <w:lvlText w:val="%1)"/>
      <w:lvlJc w:val="left"/>
      <w:pPr>
        <w:ind w:left="2264" w:hanging="284"/>
      </w:pPr>
      <w:rPr>
        <w:rFonts w:ascii="Times New Roman" w:eastAsia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136" w15:restartNumberingAfterBreak="0">
    <w:nsid w:val="43EE3D1F"/>
    <w:multiLevelType w:val="multilevel"/>
    <w:tmpl w:val="F9328A04"/>
    <w:styleLink w:val="WW8Num84"/>
    <w:lvl w:ilvl="0">
      <w:start w:val="1"/>
      <w:numFmt w:val="lowerLetter"/>
      <w:lvlText w:val="%1)"/>
      <w:lvlJc w:val="left"/>
      <w:pPr>
        <w:ind w:left="2705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3EF62E1"/>
    <w:multiLevelType w:val="multilevel"/>
    <w:tmpl w:val="24FC3AAC"/>
    <w:styleLink w:val="WW8Num79"/>
    <w:lvl w:ilvl="0">
      <w:start w:val="1"/>
      <w:numFmt w:val="decimal"/>
      <w:lvlText w:val="1.9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5046DE0"/>
    <w:multiLevelType w:val="multilevel"/>
    <w:tmpl w:val="E4E6C8A8"/>
    <w:styleLink w:val="WW8Num621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174" w:hanging="454"/>
      </w:pPr>
      <w:rPr>
        <w:b w:val="0"/>
        <w:i w:val="0"/>
      </w:rPr>
    </w:lvl>
    <w:lvl w:ilvl="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45837520"/>
    <w:multiLevelType w:val="multilevel"/>
    <w:tmpl w:val="33A0E6E6"/>
    <w:styleLink w:val="WW8Num48"/>
    <w:lvl w:ilvl="0">
      <w:start w:val="7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Wingdings" w:hAnsi="Wingdings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5976B62"/>
    <w:multiLevelType w:val="multilevel"/>
    <w:tmpl w:val="93BE686C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2342" w:hanging="363"/>
      </w:pPr>
    </w:lvl>
    <w:lvl w:ilvl="5">
      <w:start w:val="1"/>
      <w:numFmt w:val="decimal"/>
      <w:lvlText w:val="%6."/>
      <w:lvlJc w:val="left"/>
      <w:pPr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upperLetter"/>
      <w:lvlText w:val="%8."/>
      <w:lvlJc w:val="left"/>
      <w:pPr>
        <w:ind w:left="6090" w:hanging="69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1" w15:restartNumberingAfterBreak="0">
    <w:nsid w:val="478A343A"/>
    <w:multiLevelType w:val="multilevel"/>
    <w:tmpl w:val="A1E67AEA"/>
    <w:styleLink w:val="WWOutlineListStyle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2" w15:restartNumberingAfterBreak="0">
    <w:nsid w:val="482E5A56"/>
    <w:multiLevelType w:val="multilevel"/>
    <w:tmpl w:val="AC20B396"/>
    <w:styleLink w:val="WW8Num24"/>
    <w:lvl w:ilvl="0">
      <w:start w:val="1"/>
      <w:numFmt w:val="decimal"/>
      <w:lvlText w:val="1.6.%1"/>
      <w:lvlJc w:val="left"/>
      <w:pPr>
        <w:ind w:left="1021" w:hanging="1021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bCs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43" w15:restartNumberingAfterBreak="0">
    <w:nsid w:val="48360802"/>
    <w:multiLevelType w:val="multilevel"/>
    <w:tmpl w:val="C69016FA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4" w15:restartNumberingAfterBreak="0">
    <w:nsid w:val="48D1478C"/>
    <w:multiLevelType w:val="multilevel"/>
    <w:tmpl w:val="33D26094"/>
    <w:styleLink w:val="WW8Num76"/>
    <w:lvl w:ilvl="0">
      <w:start w:val="1"/>
      <w:numFmt w:val="decimal"/>
      <w:lvlText w:val="1.4.6.%1."/>
      <w:lvlJc w:val="left"/>
      <w:pPr>
        <w:ind w:left="964" w:hanging="9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98948C4"/>
    <w:multiLevelType w:val="multilevel"/>
    <w:tmpl w:val="9C002CE8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2342" w:hanging="363"/>
      </w:pPr>
      <w:rPr>
        <w:b/>
        <w:i w:val="0"/>
        <w:sz w:val="24"/>
        <w:szCs w:val="28"/>
      </w:rPr>
    </w:lvl>
    <w:lvl w:ilvl="5">
      <w:start w:val="1"/>
      <w:numFmt w:val="decimal"/>
      <w:lvlText w:val="%6."/>
      <w:lvlJc w:val="left"/>
      <w:pPr>
        <w:ind w:left="4500" w:hanging="360"/>
      </w:pPr>
      <w:rPr>
        <w:b/>
        <w:i w:val="0"/>
        <w:sz w:val="24"/>
        <w:szCs w:val="28"/>
      </w:rPr>
    </w:lvl>
    <w:lvl w:ilvl="6">
      <w:numFmt w:val="bullet"/>
      <w:lvlText w:val=""/>
      <w:lvlJc w:val="left"/>
      <w:pPr>
        <w:ind w:left="5040" w:hanging="360"/>
      </w:pPr>
      <w:rPr>
        <w:rFonts w:ascii="Wingdings" w:eastAsia="Times New Roman" w:hAnsi="Wingdings" w:cs="Times New Roman"/>
        <w:i w:val="0"/>
      </w:rPr>
    </w:lvl>
    <w:lvl w:ilvl="7">
      <w:start w:val="1"/>
      <w:numFmt w:val="upperLetter"/>
      <w:lvlText w:val="%8."/>
      <w:lvlJc w:val="left"/>
      <w:pPr>
        <w:ind w:left="6090" w:hanging="690"/>
      </w:pPr>
      <w:rPr>
        <w:b/>
        <w:i w:val="0"/>
        <w:sz w:val="24"/>
        <w:szCs w:val="28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9963BF0"/>
    <w:multiLevelType w:val="multilevel"/>
    <w:tmpl w:val="6CCAEC34"/>
    <w:styleLink w:val="WW8Num28"/>
    <w:lvl w:ilvl="0">
      <w:start w:val="8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9AB5694"/>
    <w:multiLevelType w:val="multilevel"/>
    <w:tmpl w:val="7D269AEC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8" w15:restartNumberingAfterBreak="0">
    <w:nsid w:val="49DF3709"/>
    <w:multiLevelType w:val="multilevel"/>
    <w:tmpl w:val="464EB472"/>
    <w:styleLink w:val="WW8Num129"/>
    <w:lvl w:ilvl="0">
      <w:start w:val="1"/>
      <w:numFmt w:val="decimal"/>
      <w:lvlText w:val="1.8.%1"/>
      <w:lvlJc w:val="left"/>
      <w:pPr>
        <w:ind w:left="1021" w:hanging="1021"/>
      </w:pPr>
      <w:rPr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2499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  <w:szCs w:val="22"/>
      </w:rPr>
    </w:lvl>
  </w:abstractNum>
  <w:abstractNum w:abstractNumId="149" w15:restartNumberingAfterBreak="0">
    <w:nsid w:val="4B6B7F0E"/>
    <w:multiLevelType w:val="multilevel"/>
    <w:tmpl w:val="152A601C"/>
    <w:styleLink w:val="WWOutlineListStyle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0" w15:restartNumberingAfterBreak="0">
    <w:nsid w:val="4C872A1B"/>
    <w:multiLevelType w:val="multilevel"/>
    <w:tmpl w:val="EE24A4FA"/>
    <w:styleLink w:val="WW8Num82"/>
    <w:lvl w:ilvl="0">
      <w:start w:val="1"/>
      <w:numFmt w:val="decimal"/>
      <w:lvlText w:val="%1."/>
      <w:lvlJc w:val="left"/>
      <w:pPr>
        <w:ind w:left="1440" w:hanging="360"/>
      </w:pPr>
      <w:rPr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3"/>
      </w:pPr>
      <w:rPr>
        <w:bCs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D004680"/>
    <w:multiLevelType w:val="multilevel"/>
    <w:tmpl w:val="B260B5A8"/>
    <w:styleLink w:val="WW8Num114"/>
    <w:lvl w:ilvl="0">
      <w:start w:val="2"/>
      <w:numFmt w:val="decimal"/>
      <w:lvlText w:val="%1."/>
      <w:lvlJc w:val="left"/>
      <w:pPr>
        <w:ind w:left="717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Cs/>
        <w:i w:val="0"/>
        <w:iCs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DC65BCA"/>
    <w:multiLevelType w:val="multilevel"/>
    <w:tmpl w:val="558A1848"/>
    <w:styleLink w:val="WWOutlineListStyle6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3" w15:restartNumberingAfterBreak="0">
    <w:nsid w:val="4E3F0EF1"/>
    <w:multiLevelType w:val="multilevel"/>
    <w:tmpl w:val="E948EEDA"/>
    <w:styleLink w:val="WWOutlineListStyle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4" w15:restartNumberingAfterBreak="0">
    <w:nsid w:val="4E612043"/>
    <w:multiLevelType w:val="hybridMultilevel"/>
    <w:tmpl w:val="AE707182"/>
    <w:lvl w:ilvl="0" w:tplc="BF36FAF2">
      <w:start w:val="16"/>
      <w:numFmt w:val="upperRoman"/>
      <w:lvlText w:val="%1."/>
      <w:lvlJc w:val="left"/>
      <w:pPr>
        <w:tabs>
          <w:tab w:val="num" w:pos="1215"/>
        </w:tabs>
        <w:ind w:left="1215" w:hanging="855"/>
      </w:pPr>
      <w:rPr>
        <w:rFonts w:ascii="Century Gothic" w:hAnsi="Century Gothic" w:hint="default"/>
        <w:sz w:val="20"/>
        <w:szCs w:val="2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EB957B6"/>
    <w:multiLevelType w:val="multilevel"/>
    <w:tmpl w:val="4066D6F4"/>
    <w:styleLink w:val="WW8Num6"/>
    <w:lvl w:ilvl="0">
      <w:start w:val="4"/>
      <w:numFmt w:val="decimal"/>
      <w:lvlText w:val="%1."/>
      <w:lvlJc w:val="left"/>
      <w:pPr>
        <w:ind w:left="1080" w:hanging="360"/>
      </w:pPr>
      <w:rPr>
        <w:b w:val="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6" w15:restartNumberingAfterBreak="0">
    <w:nsid w:val="4ECC35CA"/>
    <w:multiLevelType w:val="multilevel"/>
    <w:tmpl w:val="97949B74"/>
    <w:styleLink w:val="WWOutlineListStyle4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7" w15:restartNumberingAfterBreak="0">
    <w:nsid w:val="4EEE4869"/>
    <w:multiLevelType w:val="multilevel"/>
    <w:tmpl w:val="3342BAA6"/>
    <w:styleLink w:val="WWOutlineListStyle7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8" w15:restartNumberingAfterBreak="0">
    <w:nsid w:val="502B3D8C"/>
    <w:multiLevelType w:val="multilevel"/>
    <w:tmpl w:val="A900EADE"/>
    <w:styleLink w:val="WWOutlineListStyle3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9" w15:restartNumberingAfterBreak="0">
    <w:nsid w:val="50CF488F"/>
    <w:multiLevelType w:val="multilevel"/>
    <w:tmpl w:val="A5B20B16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60" w15:restartNumberingAfterBreak="0">
    <w:nsid w:val="52210CE1"/>
    <w:multiLevelType w:val="multilevel"/>
    <w:tmpl w:val="8E0868D4"/>
    <w:styleLink w:val="WWOutlineListStyle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1" w15:restartNumberingAfterBreak="0">
    <w:nsid w:val="52793F04"/>
    <w:multiLevelType w:val="multilevel"/>
    <w:tmpl w:val="6B0C3344"/>
    <w:styleLink w:val="WW8Num6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174" w:hanging="454"/>
      </w:pPr>
      <w:rPr>
        <w:b w:val="0"/>
        <w:i w:val="0"/>
      </w:rPr>
    </w:lvl>
    <w:lvl w:ilvl="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5290163B"/>
    <w:multiLevelType w:val="multilevel"/>
    <w:tmpl w:val="F274F478"/>
    <w:styleLink w:val="WWOutlineListStyle5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3" w15:restartNumberingAfterBreak="0">
    <w:nsid w:val="53757344"/>
    <w:multiLevelType w:val="multilevel"/>
    <w:tmpl w:val="82BC0B0E"/>
    <w:styleLink w:val="WW8Num13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4" w15:restartNumberingAfterBreak="0">
    <w:nsid w:val="542A0676"/>
    <w:multiLevelType w:val="multilevel"/>
    <w:tmpl w:val="1CB26392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5" w15:restartNumberingAfterBreak="0">
    <w:nsid w:val="544058F2"/>
    <w:multiLevelType w:val="multilevel"/>
    <w:tmpl w:val="22A8142C"/>
    <w:styleLink w:val="WWOutlineListStyle6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6" w15:restartNumberingAfterBreak="0">
    <w:nsid w:val="54A456A8"/>
    <w:multiLevelType w:val="multilevel"/>
    <w:tmpl w:val="480663D8"/>
    <w:styleLink w:val="WW8Num1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7" w15:restartNumberingAfterBreak="0">
    <w:nsid w:val="55747F0A"/>
    <w:multiLevelType w:val="multilevel"/>
    <w:tmpl w:val="CAA47366"/>
    <w:styleLink w:val="WWOutlineListStyle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8" w15:restartNumberingAfterBreak="0">
    <w:nsid w:val="55C22D8A"/>
    <w:multiLevelType w:val="multilevel"/>
    <w:tmpl w:val="696238FC"/>
    <w:styleLink w:val="WW8Num43"/>
    <w:lvl w:ilvl="0"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 w:cs="Times New Roman"/>
        <w:b w:val="0"/>
        <w:bCs w:val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 w:cs="Times New Roman"/>
        <w:b w:val="0"/>
        <w:bCs w:val="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 w:cs="Times New Roman"/>
        <w:b w:val="0"/>
        <w:bCs w:val="0"/>
      </w:rPr>
    </w:lvl>
  </w:abstractNum>
  <w:abstractNum w:abstractNumId="169" w15:restartNumberingAfterBreak="0">
    <w:nsid w:val="55C664EF"/>
    <w:multiLevelType w:val="multilevel"/>
    <w:tmpl w:val="C310DCF8"/>
    <w:styleLink w:val="WW8Num26"/>
    <w:lvl w:ilvl="0">
      <w:start w:val="1"/>
      <w:numFmt w:val="decimal"/>
      <w:lvlText w:val="%1."/>
      <w:lvlJc w:val="left"/>
      <w:pPr>
        <w:ind w:left="539" w:hanging="397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6815E0E"/>
    <w:multiLevelType w:val="multilevel"/>
    <w:tmpl w:val="38684842"/>
    <w:styleLink w:val="WW8Num77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6914B96"/>
    <w:multiLevelType w:val="multilevel"/>
    <w:tmpl w:val="F02080E0"/>
    <w:styleLink w:val="WWOutlineListStyle4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2" w15:restartNumberingAfterBreak="0">
    <w:nsid w:val="56EA0D4F"/>
    <w:multiLevelType w:val="multilevel"/>
    <w:tmpl w:val="6A8AA05E"/>
    <w:styleLink w:val="WW8Num55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 w:val="0"/>
        <w:bCs w:val="0"/>
        <w:i w:val="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 w:val="0"/>
        <w:bCs w:val="0"/>
        <w:i w:val="0"/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b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 w:val="0"/>
        <w:bCs w:val="0"/>
        <w:i w:val="0"/>
        <w:sz w:val="22"/>
        <w:szCs w:val="22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b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 w:val="0"/>
        <w:bCs w:val="0"/>
        <w:i w:val="0"/>
        <w:sz w:val="22"/>
        <w:szCs w:val="22"/>
      </w:rPr>
    </w:lvl>
  </w:abstractNum>
  <w:abstractNum w:abstractNumId="173" w15:restartNumberingAfterBreak="0">
    <w:nsid w:val="56EC67B6"/>
    <w:multiLevelType w:val="multilevel"/>
    <w:tmpl w:val="F2D0AA7E"/>
    <w:styleLink w:val="WW8Num29"/>
    <w:lvl w:ilvl="0">
      <w:start w:val="1"/>
      <w:numFmt w:val="decimal"/>
      <w:lvlText w:val="1.4.6.%1."/>
      <w:lvlJc w:val="left"/>
      <w:pPr>
        <w:ind w:left="964" w:hanging="954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Wingdings" w:hAnsi="Wingdings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0"/>
        <w:i w:val="0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 w:val="0"/>
        <w:sz w:val="22"/>
        <w:szCs w:val="22"/>
      </w:rPr>
    </w:lvl>
  </w:abstractNum>
  <w:abstractNum w:abstractNumId="174" w15:restartNumberingAfterBreak="0">
    <w:nsid w:val="572D157E"/>
    <w:multiLevelType w:val="multilevel"/>
    <w:tmpl w:val="60B67AA8"/>
    <w:styleLink w:val="WW8Num37"/>
    <w:lvl w:ilvl="0">
      <w:numFmt w:val="bullet"/>
      <w:lvlText w:val="-"/>
      <w:lvlJc w:val="left"/>
      <w:pPr>
        <w:ind w:left="1504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50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48" w:hanging="284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3">
      <w:start w:val="10"/>
      <w:numFmt w:val="decimal"/>
      <w:lvlText w:val="%4."/>
      <w:lvlJc w:val="left"/>
      <w:pPr>
        <w:ind w:left="2868" w:hanging="284"/>
      </w:pPr>
      <w:rPr>
        <w:rFonts w:ascii="Times New Roman" w:eastAsia="Times New Roman" w:hAnsi="Times New Roman" w:cs="Times New Roman"/>
      </w:rPr>
    </w:lvl>
    <w:lvl w:ilvl="4">
      <w:numFmt w:val="bullet"/>
      <w:lvlText w:val="o"/>
      <w:lvlJc w:val="left"/>
      <w:pPr>
        <w:ind w:left="36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4" w:hanging="360"/>
      </w:pPr>
      <w:rPr>
        <w:rFonts w:ascii="Wingdings" w:hAnsi="Wingdings"/>
        <w:i w:val="0"/>
      </w:rPr>
    </w:lvl>
    <w:lvl w:ilvl="6">
      <w:numFmt w:val="bullet"/>
      <w:lvlText w:val=""/>
      <w:lvlJc w:val="left"/>
      <w:pPr>
        <w:ind w:left="5104" w:hanging="360"/>
      </w:pPr>
      <w:rPr>
        <w:rFonts w:ascii="Symbol" w:hAnsi="Symbol" w:cs="Times New Roman"/>
      </w:rPr>
    </w:lvl>
    <w:lvl w:ilvl="7">
      <w:start w:val="1"/>
      <w:numFmt w:val="lowerLetter"/>
      <w:lvlText w:val="%8)"/>
      <w:lvlJc w:val="left"/>
      <w:pPr>
        <w:ind w:left="5824" w:hanging="360"/>
      </w:pPr>
      <w:rPr>
        <w:rFonts w:ascii="Times New Roman" w:eastAsia="Times New Roman" w:hAnsi="Times New Roman" w:cs="Times New Roman"/>
        <w:sz w:val="22"/>
        <w:szCs w:val="22"/>
      </w:rPr>
    </w:lvl>
    <w:lvl w:ilvl="8">
      <w:numFmt w:val="bullet"/>
      <w:lvlText w:val=""/>
      <w:lvlJc w:val="left"/>
      <w:pPr>
        <w:ind w:left="6544" w:hanging="360"/>
      </w:pPr>
      <w:rPr>
        <w:rFonts w:ascii="Wingdings" w:hAnsi="Wingdings"/>
        <w:i w:val="0"/>
      </w:rPr>
    </w:lvl>
  </w:abstractNum>
  <w:abstractNum w:abstractNumId="175" w15:restartNumberingAfterBreak="0">
    <w:nsid w:val="580D40BF"/>
    <w:multiLevelType w:val="hybridMultilevel"/>
    <w:tmpl w:val="B76A1418"/>
    <w:lvl w:ilvl="0" w:tplc="6582AEEE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36"/>
        </w:tabs>
        <w:ind w:left="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56"/>
        </w:tabs>
        <w:ind w:left="1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176" w15:restartNumberingAfterBreak="0">
    <w:nsid w:val="587728C2"/>
    <w:multiLevelType w:val="multilevel"/>
    <w:tmpl w:val="B94A0456"/>
    <w:styleLink w:val="WW8Num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7" w15:restartNumberingAfterBreak="0">
    <w:nsid w:val="58E92988"/>
    <w:multiLevelType w:val="multilevel"/>
    <w:tmpl w:val="26EC9AE2"/>
    <w:styleLink w:val="WWOutlineListStyle6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8" w15:restartNumberingAfterBreak="0">
    <w:nsid w:val="5A1C270A"/>
    <w:multiLevelType w:val="multilevel"/>
    <w:tmpl w:val="A770F944"/>
    <w:styleLink w:val="WWOutlineListStyle4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9" w15:restartNumberingAfterBreak="0">
    <w:nsid w:val="5ACD40A9"/>
    <w:multiLevelType w:val="multilevel"/>
    <w:tmpl w:val="A8FE82C0"/>
    <w:styleLink w:val="WWOutlineListStyle7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0" w15:restartNumberingAfterBreak="0">
    <w:nsid w:val="5B5F106A"/>
    <w:multiLevelType w:val="multilevel"/>
    <w:tmpl w:val="BA5CDC06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  <w:i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i w:val="0"/>
        <w:i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i w:val="0"/>
        <w:i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i w:val="0"/>
        <w:iCs w:val="0"/>
      </w:rPr>
    </w:lvl>
  </w:abstractNum>
  <w:abstractNum w:abstractNumId="181" w15:restartNumberingAfterBreak="0">
    <w:nsid w:val="5C376331"/>
    <w:multiLevelType w:val="multilevel"/>
    <w:tmpl w:val="5002B206"/>
    <w:styleLink w:val="WW8Num27"/>
    <w:lvl w:ilvl="0">
      <w:start w:val="1"/>
      <w:numFmt w:val="decimal"/>
      <w:lvlText w:val="%1"/>
      <w:lvlJc w:val="left"/>
      <w:pPr>
        <w:ind w:left="540" w:hanging="540"/>
      </w:pPr>
      <w:rPr>
        <w:sz w:val="22"/>
        <w:szCs w:val="22"/>
        <w:u w:val="none"/>
      </w:rPr>
    </w:lvl>
    <w:lvl w:ilvl="1">
      <w:start w:val="3"/>
      <w:numFmt w:val="decimal"/>
      <w:lvlText w:val="%1.%2"/>
      <w:lvlJc w:val="left"/>
      <w:pPr>
        <w:ind w:left="552" w:hanging="540"/>
      </w:pPr>
      <w:rPr>
        <w:sz w:val="22"/>
        <w:szCs w:val="22"/>
        <w:u w:val="none"/>
      </w:rPr>
    </w:lvl>
    <w:lvl w:ilvl="2">
      <w:start w:val="2"/>
      <w:numFmt w:val="decimal"/>
      <w:lvlText w:val="%1.%2.%3"/>
      <w:lvlJc w:val="left"/>
      <w:pPr>
        <w:ind w:left="744" w:hanging="720"/>
      </w:pPr>
      <w:rPr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1116" w:hanging="1080"/>
      </w:pPr>
      <w:rPr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ind w:left="1884" w:hanging="1800"/>
      </w:pPr>
      <w:rPr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sz w:val="22"/>
        <w:szCs w:val="22"/>
        <w:u w:val="none"/>
      </w:rPr>
    </w:lvl>
  </w:abstractNum>
  <w:abstractNum w:abstractNumId="182" w15:restartNumberingAfterBreak="0">
    <w:nsid w:val="5C9C07E3"/>
    <w:multiLevelType w:val="multilevel"/>
    <w:tmpl w:val="8F820A20"/>
    <w:styleLink w:val="WW8Num86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1.5.3.%4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83" w15:restartNumberingAfterBreak="0">
    <w:nsid w:val="5CCC3A5D"/>
    <w:multiLevelType w:val="multilevel"/>
    <w:tmpl w:val="6E2AAEBA"/>
    <w:styleLink w:val="WW8Num88"/>
    <w:lvl w:ilvl="0">
      <w:start w:val="1"/>
      <w:numFmt w:val="decimal"/>
      <w:lvlText w:val="1.4.5.%1."/>
      <w:lvlJc w:val="left"/>
      <w:pPr>
        <w:ind w:left="1134" w:hanging="11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CCF3CC4"/>
    <w:multiLevelType w:val="multilevel"/>
    <w:tmpl w:val="ED905BAE"/>
    <w:styleLink w:val="WW8Num51"/>
    <w:lvl w:ilvl="0">
      <w:start w:val="1"/>
      <w:numFmt w:val="decimal"/>
      <w:lvlText w:val="%1."/>
      <w:lvlJc w:val="left"/>
      <w:pPr>
        <w:ind w:left="234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47" w:hanging="68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CED31B2"/>
    <w:multiLevelType w:val="multilevel"/>
    <w:tmpl w:val="692AF776"/>
    <w:styleLink w:val="WW8Num95"/>
    <w:lvl w:ilvl="0">
      <w:start w:val="1"/>
      <w:numFmt w:val="decimal"/>
      <w:lvlText w:val="1.9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F807EC3"/>
    <w:multiLevelType w:val="multilevel"/>
    <w:tmpl w:val="A62A236E"/>
    <w:styleLink w:val="WW8Num30"/>
    <w:lvl w:ilvl="0">
      <w:start w:val="1"/>
      <w:numFmt w:val="decimal"/>
      <w:lvlText w:val="1.4.4.%1."/>
      <w:lvlJc w:val="left"/>
      <w:pPr>
        <w:ind w:left="1134" w:hanging="1124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FA92AEC"/>
    <w:multiLevelType w:val="multilevel"/>
    <w:tmpl w:val="C3785A6C"/>
    <w:styleLink w:val="WW8Num46"/>
    <w:lvl w:ilvl="0">
      <w:start w:val="1"/>
      <w:numFmt w:val="none"/>
      <w:lvlText w:val="1.5.1%1"/>
      <w:lvlJc w:val="left"/>
      <w:pPr>
        <w:ind w:left="720" w:hanging="360"/>
      </w:pPr>
      <w:rPr>
        <w:i w:val="0"/>
        <w:color w:val="000000"/>
        <w:sz w:val="22"/>
        <w:szCs w:val="22"/>
      </w:rPr>
    </w:lvl>
    <w:lvl w:ilvl="1">
      <w:start w:val="1"/>
      <w:numFmt w:val="lowerLetter"/>
      <w:lvlText w:val=".%2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.%3"/>
      <w:lvlJc w:val="right"/>
      <w:pPr>
        <w:ind w:left="2160" w:hanging="180"/>
      </w:pPr>
      <w:rPr>
        <w:b w:val="0"/>
        <w:bCs w:val="0"/>
        <w:sz w:val="22"/>
        <w:szCs w:val="22"/>
      </w:rPr>
    </w:lvl>
    <w:lvl w:ilvl="3">
      <w:start w:val="1"/>
      <w:numFmt w:val="decimal"/>
      <w:lvlText w:val=".%4"/>
      <w:lvlJc w:val="left"/>
      <w:pPr>
        <w:ind w:left="288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.%5"/>
      <w:lvlJc w:val="left"/>
      <w:pPr>
        <w:ind w:left="3600" w:hanging="360"/>
      </w:pPr>
      <w:rPr>
        <w:b w:val="0"/>
        <w:bCs w:val="0"/>
        <w:sz w:val="22"/>
        <w:szCs w:val="22"/>
      </w:rPr>
    </w:lvl>
    <w:lvl w:ilvl="5">
      <w:start w:val="1"/>
      <w:numFmt w:val="lowerRoman"/>
      <w:lvlText w:val=".%6"/>
      <w:lvlJc w:val="right"/>
      <w:pPr>
        <w:ind w:left="4320" w:hanging="180"/>
      </w:pPr>
      <w:rPr>
        <w:b w:val="0"/>
        <w:bCs w:val="0"/>
        <w:sz w:val="22"/>
        <w:szCs w:val="22"/>
      </w:rPr>
    </w:lvl>
    <w:lvl w:ilvl="6">
      <w:start w:val="1"/>
      <w:numFmt w:val="decimal"/>
      <w:lvlText w:val=".%7"/>
      <w:lvlJc w:val="left"/>
      <w:pPr>
        <w:ind w:left="5040" w:hanging="360"/>
      </w:pPr>
      <w:rPr>
        <w:b w:val="0"/>
        <w:bCs w:val="0"/>
        <w:sz w:val="22"/>
        <w:szCs w:val="22"/>
      </w:rPr>
    </w:lvl>
    <w:lvl w:ilvl="7">
      <w:start w:val="1"/>
      <w:numFmt w:val="lowerLetter"/>
      <w:lvlText w:val=".%8"/>
      <w:lvlJc w:val="left"/>
      <w:pPr>
        <w:ind w:left="5760" w:hanging="360"/>
      </w:pPr>
      <w:rPr>
        <w:b w:val="0"/>
        <w:bCs w:val="0"/>
        <w:sz w:val="22"/>
        <w:szCs w:val="22"/>
      </w:rPr>
    </w:lvl>
    <w:lvl w:ilvl="8">
      <w:start w:val="1"/>
      <w:numFmt w:val="lowerRoman"/>
      <w:lvlText w:val=".%9"/>
      <w:lvlJc w:val="right"/>
      <w:pPr>
        <w:ind w:left="6480" w:hanging="180"/>
      </w:pPr>
      <w:rPr>
        <w:b w:val="0"/>
        <w:bCs w:val="0"/>
        <w:sz w:val="22"/>
        <w:szCs w:val="22"/>
      </w:rPr>
    </w:lvl>
  </w:abstractNum>
  <w:abstractNum w:abstractNumId="188" w15:restartNumberingAfterBreak="0">
    <w:nsid w:val="5FC67081"/>
    <w:multiLevelType w:val="multilevel"/>
    <w:tmpl w:val="C2D02A54"/>
    <w:styleLink w:val="WW8Num92"/>
    <w:lvl w:ilvl="0">
      <w:start w:val="1"/>
      <w:numFmt w:val="decimal"/>
      <w:lvlText w:val="1.4.8.4.%1"/>
      <w:lvlJc w:val="left"/>
      <w:pPr>
        <w:ind w:left="1386" w:hanging="9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2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9" w15:restartNumberingAfterBreak="0">
    <w:nsid w:val="5FFB6E2E"/>
    <w:multiLevelType w:val="multilevel"/>
    <w:tmpl w:val="638C734A"/>
    <w:styleLink w:val="WWOutlineListStyle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0" w15:restartNumberingAfterBreak="0">
    <w:nsid w:val="61110305"/>
    <w:multiLevelType w:val="multilevel"/>
    <w:tmpl w:val="2AC4F398"/>
    <w:styleLink w:val="WW8Num10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1" w15:restartNumberingAfterBreak="0">
    <w:nsid w:val="61EB30B4"/>
    <w:multiLevelType w:val="hybridMultilevel"/>
    <w:tmpl w:val="645C92CE"/>
    <w:lvl w:ilvl="0" w:tplc="F58A7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4670588"/>
    <w:multiLevelType w:val="multilevel"/>
    <w:tmpl w:val="B2109D48"/>
    <w:styleLink w:val="WW8Num115"/>
    <w:lvl w:ilvl="0">
      <w:start w:val="1"/>
      <w:numFmt w:val="decimal"/>
      <w:lvlText w:val="%1"/>
      <w:lvlJc w:val="left"/>
      <w:pPr>
        <w:ind w:left="720" w:hanging="720"/>
      </w:pPr>
      <w:rPr>
        <w:b w:val="0"/>
        <w:i w:val="0"/>
      </w:rPr>
    </w:lvl>
    <w:lvl w:ilvl="1">
      <w:start w:val="5"/>
      <w:numFmt w:val="decimal"/>
      <w:lvlText w:val="%1.%2"/>
      <w:lvlJc w:val="left"/>
      <w:pPr>
        <w:ind w:left="1145" w:hanging="720"/>
      </w:pPr>
      <w:rPr>
        <w:b w:val="0"/>
        <w:i w:val="0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b w:val="0"/>
        <w:i w:val="0"/>
      </w:rPr>
    </w:lvl>
    <w:lvl w:ilvl="3">
      <w:start w:val="2"/>
      <w:numFmt w:val="decimal"/>
      <w:lvlText w:val="%1.%2.%3.%4"/>
      <w:lvlJc w:val="left"/>
      <w:pPr>
        <w:ind w:left="1648" w:hanging="108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 w:val="0"/>
        <w:i w:val="0"/>
      </w:rPr>
    </w:lvl>
  </w:abstractNum>
  <w:abstractNum w:abstractNumId="193" w15:restartNumberingAfterBreak="0">
    <w:nsid w:val="647102C9"/>
    <w:multiLevelType w:val="multilevel"/>
    <w:tmpl w:val="F43059C6"/>
    <w:styleLink w:val="WW8Num32"/>
    <w:lvl w:ilvl="0">
      <w:start w:val="1"/>
      <w:numFmt w:val="decimal"/>
      <w:lvlText w:val="1.5.%1"/>
      <w:lvlJc w:val="left"/>
      <w:pPr>
        <w:ind w:left="163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4B53E22"/>
    <w:multiLevelType w:val="multilevel"/>
    <w:tmpl w:val="B4CC635E"/>
    <w:styleLink w:val="WW8Num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4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3" w:hanging="363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95" w15:restartNumberingAfterBreak="0">
    <w:nsid w:val="65DF57C0"/>
    <w:multiLevelType w:val="multilevel"/>
    <w:tmpl w:val="73B0C902"/>
    <w:styleLink w:val="WW8Num3"/>
    <w:lvl w:ilvl="0">
      <w:start w:val="1"/>
      <w:numFmt w:val="decimal"/>
      <w:lvlText w:val="%1."/>
      <w:lvlJc w:val="left"/>
      <w:pPr>
        <w:ind w:left="720" w:hanging="363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6" w15:restartNumberingAfterBreak="0">
    <w:nsid w:val="68375B98"/>
    <w:multiLevelType w:val="multilevel"/>
    <w:tmpl w:val="842E3B7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A2E303B"/>
    <w:multiLevelType w:val="multilevel"/>
    <w:tmpl w:val="F6409026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8" w15:restartNumberingAfterBreak="0">
    <w:nsid w:val="6A494EC2"/>
    <w:multiLevelType w:val="multilevel"/>
    <w:tmpl w:val="6EFA0BA8"/>
    <w:styleLink w:val="WW8Num19"/>
    <w:lvl w:ilvl="0">
      <w:numFmt w:val="bullet"/>
      <w:lvlText w:val=""/>
      <w:lvlJc w:val="left"/>
      <w:pPr>
        <w:ind w:left="720" w:hanging="360"/>
      </w:pPr>
      <w:rPr>
        <w:rFonts w:ascii="Wingdings" w:hAnsi="Wingding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9" w15:restartNumberingAfterBreak="0">
    <w:nsid w:val="6AFA448F"/>
    <w:multiLevelType w:val="multilevel"/>
    <w:tmpl w:val="E49820B6"/>
    <w:styleLink w:val="WW8Num96"/>
    <w:lvl w:ilvl="0">
      <w:start w:val="1"/>
      <w:numFmt w:val="upperRoman"/>
      <w:lvlText w:val="%1."/>
      <w:lvlJc w:val="left"/>
      <w:pPr>
        <w:ind w:left="574" w:hanging="359"/>
      </w:pPr>
      <w:rPr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1800" w:hanging="360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674" w:hanging="397"/>
      </w:pPr>
      <w:rPr>
        <w:b/>
        <w:i w:val="0"/>
      </w:rPr>
    </w:lvl>
    <w:lvl w:ilvl="3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200" w15:restartNumberingAfterBreak="0">
    <w:nsid w:val="6B8F248B"/>
    <w:multiLevelType w:val="multilevel"/>
    <w:tmpl w:val="42AAE630"/>
    <w:styleLink w:val="WW8Num23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bCs w:val="0"/>
        <w:color w:val="000000"/>
      </w:rPr>
    </w:lvl>
  </w:abstractNum>
  <w:abstractNum w:abstractNumId="201" w15:restartNumberingAfterBreak="0">
    <w:nsid w:val="6BDF2339"/>
    <w:multiLevelType w:val="multilevel"/>
    <w:tmpl w:val="EEB67106"/>
    <w:styleLink w:val="WWOutlineListStyle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2" w15:restartNumberingAfterBreak="0">
    <w:nsid w:val="6C5828EC"/>
    <w:multiLevelType w:val="multilevel"/>
    <w:tmpl w:val="298073E8"/>
    <w:styleLink w:val="WW8Num107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decimal"/>
      <w:lvlText w:val="3.%2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D657ED7"/>
    <w:multiLevelType w:val="multilevel"/>
    <w:tmpl w:val="84809F5A"/>
    <w:styleLink w:val="WW8Num7"/>
    <w:lvl w:ilvl="0">
      <w:start w:val="3"/>
      <w:numFmt w:val="decimal"/>
      <w:lvlText w:val="%1."/>
      <w:lvlJc w:val="left"/>
      <w:pPr>
        <w:ind w:left="3883" w:hanging="360"/>
      </w:pPr>
      <w:rPr>
        <w:b w:val="0"/>
        <w:i w:val="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4" w15:restartNumberingAfterBreak="0">
    <w:nsid w:val="6DF52ACD"/>
    <w:multiLevelType w:val="multilevel"/>
    <w:tmpl w:val="4FD075F8"/>
    <w:styleLink w:val="WW8Num66"/>
    <w:lvl w:ilvl="0">
      <w:start w:val="1"/>
      <w:numFmt w:val="decimal"/>
      <w:lvlText w:val="2.%1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F9445CC"/>
    <w:multiLevelType w:val="multilevel"/>
    <w:tmpl w:val="E0FA85E8"/>
    <w:styleLink w:val="WW8Num63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FBA7513"/>
    <w:multiLevelType w:val="multilevel"/>
    <w:tmpl w:val="69FA060C"/>
    <w:styleLink w:val="WW8Num123"/>
    <w:lvl w:ilvl="0">
      <w:start w:val="1"/>
      <w:numFmt w:val="decimal"/>
      <w:lvlText w:val="%1."/>
      <w:lvlJc w:val="left"/>
      <w:pPr>
        <w:ind w:left="539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17732E2"/>
    <w:multiLevelType w:val="multilevel"/>
    <w:tmpl w:val="B11E5696"/>
    <w:styleLink w:val="WWOutlineListStyle4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8" w15:restartNumberingAfterBreak="0">
    <w:nsid w:val="718B3D32"/>
    <w:multiLevelType w:val="multilevel"/>
    <w:tmpl w:val="D8BE99BA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09" w15:restartNumberingAfterBreak="0">
    <w:nsid w:val="72DF2A0B"/>
    <w:multiLevelType w:val="multilevel"/>
    <w:tmpl w:val="54743D74"/>
    <w:styleLink w:val="WWOutlineListStyle5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0" w15:restartNumberingAfterBreak="0">
    <w:nsid w:val="74232AA9"/>
    <w:multiLevelType w:val="multilevel"/>
    <w:tmpl w:val="7E5E525E"/>
    <w:styleLink w:val="WWOutlineListStyle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1" w15:restartNumberingAfterBreak="0">
    <w:nsid w:val="74B336E0"/>
    <w:multiLevelType w:val="multilevel"/>
    <w:tmpl w:val="C886586A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4C56BD7"/>
    <w:multiLevelType w:val="multilevel"/>
    <w:tmpl w:val="EFC038EC"/>
    <w:styleLink w:val="WW8Num49"/>
    <w:lvl w:ilvl="0">
      <w:start w:val="1"/>
      <w:numFmt w:val="decimal"/>
      <w:lvlText w:val="%1."/>
      <w:lvlJc w:val="left"/>
      <w:pPr>
        <w:ind w:left="540" w:hanging="540"/>
      </w:pPr>
      <w:rPr>
        <w:b/>
        <w:bCs/>
      </w:rPr>
    </w:lvl>
    <w:lvl w:ilvl="1">
      <w:start w:val="2"/>
      <w:numFmt w:val="decimal"/>
      <w:lvlText w:val="%1.%2."/>
      <w:lvlJc w:val="left"/>
      <w:pPr>
        <w:ind w:left="540" w:hanging="54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bCs/>
      </w:rPr>
    </w:lvl>
  </w:abstractNum>
  <w:abstractNum w:abstractNumId="213" w15:restartNumberingAfterBreak="0">
    <w:nsid w:val="75B7457E"/>
    <w:multiLevelType w:val="multilevel"/>
    <w:tmpl w:val="816EE0D4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4" w15:restartNumberingAfterBreak="0">
    <w:nsid w:val="76614838"/>
    <w:multiLevelType w:val="multilevel"/>
    <w:tmpl w:val="90D6C692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3" w:hanging="363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15" w15:restartNumberingAfterBreak="0">
    <w:nsid w:val="77572666"/>
    <w:multiLevelType w:val="multilevel"/>
    <w:tmpl w:val="804EB956"/>
    <w:styleLink w:val="WWOutlineListStyle3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6" w15:restartNumberingAfterBreak="0">
    <w:nsid w:val="779562E8"/>
    <w:multiLevelType w:val="multilevel"/>
    <w:tmpl w:val="5E8CB952"/>
    <w:styleLink w:val="WW8Num98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3">
      <w:start w:val="1"/>
      <w:numFmt w:val="decimal"/>
      <w:lvlText w:val="1.5.3.%4"/>
      <w:lvlJc w:val="left"/>
      <w:pPr>
        <w:ind w:left="1080" w:hanging="1080"/>
      </w:pPr>
      <w:rPr>
        <w:rFonts w:ascii="Times New Roman" w:hAnsi="Times New Roman" w:cs="Times New Roman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bCs/>
        <w:sz w:val="22"/>
        <w:szCs w:val="22"/>
      </w:rPr>
    </w:lvl>
  </w:abstractNum>
  <w:abstractNum w:abstractNumId="217" w15:restartNumberingAfterBreak="0">
    <w:nsid w:val="77973CEB"/>
    <w:multiLevelType w:val="multilevel"/>
    <w:tmpl w:val="8CFAD932"/>
    <w:styleLink w:val="WWOutlineListStyle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8" w15:restartNumberingAfterBreak="0">
    <w:nsid w:val="79BC65A4"/>
    <w:multiLevelType w:val="multilevel"/>
    <w:tmpl w:val="1996DF42"/>
    <w:styleLink w:val="WW8Num1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9" w15:restartNumberingAfterBreak="0">
    <w:nsid w:val="79C262C3"/>
    <w:multiLevelType w:val="multilevel"/>
    <w:tmpl w:val="25849A2E"/>
    <w:styleLink w:val="WWOutlineListStyle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0" w15:restartNumberingAfterBreak="0">
    <w:nsid w:val="7A9F7534"/>
    <w:multiLevelType w:val="multilevel"/>
    <w:tmpl w:val="3AB83088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1" w15:restartNumberingAfterBreak="0">
    <w:nsid w:val="7B0123C7"/>
    <w:multiLevelType w:val="multilevel"/>
    <w:tmpl w:val="7444B2B8"/>
    <w:styleLink w:val="WWOutlineListStyle3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2" w15:restartNumberingAfterBreak="0">
    <w:nsid w:val="7B1362F0"/>
    <w:multiLevelType w:val="multilevel"/>
    <w:tmpl w:val="D8DAC660"/>
    <w:styleLink w:val="WWOutlineListStyle6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3" w15:restartNumberingAfterBreak="0">
    <w:nsid w:val="7BD0263E"/>
    <w:multiLevelType w:val="multilevel"/>
    <w:tmpl w:val="AF12BB4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4" w15:restartNumberingAfterBreak="0">
    <w:nsid w:val="7D167ED3"/>
    <w:multiLevelType w:val="multilevel"/>
    <w:tmpl w:val="6246A362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5" w15:restartNumberingAfterBreak="0">
    <w:nsid w:val="7D6A2058"/>
    <w:multiLevelType w:val="hybridMultilevel"/>
    <w:tmpl w:val="492200C8"/>
    <w:lvl w:ilvl="0" w:tplc="51C67D14">
      <w:start w:val="1"/>
      <w:numFmt w:val="lowerLetter"/>
      <w:lvlText w:val="%1)"/>
      <w:lvlJc w:val="left"/>
      <w:pPr>
        <w:ind w:left="13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num w:numId="1">
    <w:abstractNumId w:val="41"/>
  </w:num>
  <w:num w:numId="2">
    <w:abstractNumId w:val="63"/>
  </w:num>
  <w:num w:numId="3">
    <w:abstractNumId w:val="179"/>
  </w:num>
  <w:num w:numId="4">
    <w:abstractNumId w:val="149"/>
  </w:num>
  <w:num w:numId="5">
    <w:abstractNumId w:val="157"/>
  </w:num>
  <w:num w:numId="6">
    <w:abstractNumId w:val="27"/>
  </w:num>
  <w:num w:numId="7">
    <w:abstractNumId w:val="152"/>
  </w:num>
  <w:num w:numId="8">
    <w:abstractNumId w:val="21"/>
  </w:num>
  <w:num w:numId="9">
    <w:abstractNumId w:val="165"/>
  </w:num>
  <w:num w:numId="10">
    <w:abstractNumId w:val="43"/>
  </w:num>
  <w:num w:numId="11">
    <w:abstractNumId w:val="31"/>
  </w:num>
  <w:num w:numId="12">
    <w:abstractNumId w:val="222"/>
  </w:num>
  <w:num w:numId="13">
    <w:abstractNumId w:val="18"/>
  </w:num>
  <w:num w:numId="14">
    <w:abstractNumId w:val="125"/>
  </w:num>
  <w:num w:numId="15">
    <w:abstractNumId w:val="177"/>
  </w:num>
  <w:num w:numId="16">
    <w:abstractNumId w:val="87"/>
  </w:num>
  <w:num w:numId="17">
    <w:abstractNumId w:val="138"/>
  </w:num>
  <w:num w:numId="18">
    <w:abstractNumId w:val="108"/>
  </w:num>
  <w:num w:numId="19">
    <w:abstractNumId w:val="129"/>
  </w:num>
  <w:num w:numId="20">
    <w:abstractNumId w:val="162"/>
  </w:num>
  <w:num w:numId="21">
    <w:abstractNumId w:val="93"/>
  </w:num>
  <w:num w:numId="22">
    <w:abstractNumId w:val="49"/>
  </w:num>
  <w:num w:numId="23">
    <w:abstractNumId w:val="209"/>
  </w:num>
  <w:num w:numId="24">
    <w:abstractNumId w:val="20"/>
  </w:num>
  <w:num w:numId="25">
    <w:abstractNumId w:val="82"/>
  </w:num>
  <w:num w:numId="26">
    <w:abstractNumId w:val="127"/>
  </w:num>
  <w:num w:numId="27">
    <w:abstractNumId w:val="207"/>
  </w:num>
  <w:num w:numId="28">
    <w:abstractNumId w:val="25"/>
  </w:num>
  <w:num w:numId="29">
    <w:abstractNumId w:val="128"/>
  </w:num>
  <w:num w:numId="30">
    <w:abstractNumId w:val="134"/>
  </w:num>
  <w:num w:numId="31">
    <w:abstractNumId w:val="57"/>
  </w:num>
  <w:num w:numId="32">
    <w:abstractNumId w:val="171"/>
  </w:num>
  <w:num w:numId="33">
    <w:abstractNumId w:val="126"/>
  </w:num>
  <w:num w:numId="34">
    <w:abstractNumId w:val="156"/>
  </w:num>
  <w:num w:numId="35">
    <w:abstractNumId w:val="50"/>
  </w:num>
  <w:num w:numId="36">
    <w:abstractNumId w:val="178"/>
  </w:num>
  <w:num w:numId="37">
    <w:abstractNumId w:val="88"/>
  </w:num>
  <w:num w:numId="38">
    <w:abstractNumId w:val="38"/>
  </w:num>
  <w:num w:numId="39">
    <w:abstractNumId w:val="95"/>
  </w:num>
  <w:num w:numId="40">
    <w:abstractNumId w:val="221"/>
  </w:num>
  <w:num w:numId="41">
    <w:abstractNumId w:val="215"/>
  </w:num>
  <w:num w:numId="42">
    <w:abstractNumId w:val="158"/>
  </w:num>
  <w:num w:numId="43">
    <w:abstractNumId w:val="19"/>
  </w:num>
  <w:num w:numId="44">
    <w:abstractNumId w:val="111"/>
  </w:num>
  <w:num w:numId="45">
    <w:abstractNumId w:val="109"/>
  </w:num>
  <w:num w:numId="46">
    <w:abstractNumId w:val="153"/>
  </w:num>
  <w:num w:numId="47">
    <w:abstractNumId w:val="167"/>
  </w:num>
  <w:num w:numId="48">
    <w:abstractNumId w:val="141"/>
  </w:num>
  <w:num w:numId="49">
    <w:abstractNumId w:val="22"/>
  </w:num>
  <w:num w:numId="50">
    <w:abstractNumId w:val="219"/>
  </w:num>
  <w:num w:numId="51">
    <w:abstractNumId w:val="74"/>
  </w:num>
  <w:num w:numId="52">
    <w:abstractNumId w:val="64"/>
  </w:num>
  <w:num w:numId="53">
    <w:abstractNumId w:val="217"/>
  </w:num>
  <w:num w:numId="54">
    <w:abstractNumId w:val="201"/>
  </w:num>
  <w:num w:numId="55">
    <w:abstractNumId w:val="113"/>
  </w:num>
  <w:num w:numId="56">
    <w:abstractNumId w:val="77"/>
  </w:num>
  <w:num w:numId="57">
    <w:abstractNumId w:val="189"/>
  </w:num>
  <w:num w:numId="58">
    <w:abstractNumId w:val="71"/>
  </w:num>
  <w:num w:numId="59">
    <w:abstractNumId w:val="79"/>
  </w:num>
  <w:num w:numId="60">
    <w:abstractNumId w:val="194"/>
  </w:num>
  <w:num w:numId="61">
    <w:abstractNumId w:val="160"/>
  </w:num>
  <w:num w:numId="62">
    <w:abstractNumId w:val="210"/>
  </w:num>
  <w:num w:numId="63">
    <w:abstractNumId w:val="116"/>
  </w:num>
  <w:num w:numId="64">
    <w:abstractNumId w:val="143"/>
  </w:num>
  <w:num w:numId="65">
    <w:abstractNumId w:val="213"/>
  </w:num>
  <w:num w:numId="66">
    <w:abstractNumId w:val="164"/>
  </w:num>
  <w:num w:numId="67">
    <w:abstractNumId w:val="59"/>
  </w:num>
  <w:num w:numId="68">
    <w:abstractNumId w:val="72"/>
  </w:num>
  <w:num w:numId="69">
    <w:abstractNumId w:val="224"/>
  </w:num>
  <w:num w:numId="70">
    <w:abstractNumId w:val="103"/>
  </w:num>
  <w:num w:numId="71">
    <w:abstractNumId w:val="131"/>
  </w:num>
  <w:num w:numId="72">
    <w:abstractNumId w:val="220"/>
  </w:num>
  <w:num w:numId="73">
    <w:abstractNumId w:val="46"/>
  </w:num>
  <w:num w:numId="74">
    <w:abstractNumId w:val="197"/>
  </w:num>
  <w:num w:numId="75">
    <w:abstractNumId w:val="106"/>
  </w:num>
  <w:num w:numId="76">
    <w:abstractNumId w:val="30"/>
  </w:num>
  <w:num w:numId="77">
    <w:abstractNumId w:val="23"/>
  </w:num>
  <w:num w:numId="78">
    <w:abstractNumId w:val="78"/>
  </w:num>
  <w:num w:numId="79">
    <w:abstractNumId w:val="147"/>
  </w:num>
  <w:num w:numId="80">
    <w:abstractNumId w:val="208"/>
  </w:num>
  <w:num w:numId="81">
    <w:abstractNumId w:val="48"/>
  </w:num>
  <w:num w:numId="82">
    <w:abstractNumId w:val="176"/>
  </w:num>
  <w:num w:numId="83">
    <w:abstractNumId w:val="195"/>
  </w:num>
  <w:num w:numId="84">
    <w:abstractNumId w:val="16"/>
  </w:num>
  <w:num w:numId="85">
    <w:abstractNumId w:val="34"/>
  </w:num>
  <w:num w:numId="86">
    <w:abstractNumId w:val="155"/>
  </w:num>
  <w:num w:numId="87">
    <w:abstractNumId w:val="203"/>
  </w:num>
  <w:num w:numId="88">
    <w:abstractNumId w:val="214"/>
  </w:num>
  <w:num w:numId="89">
    <w:abstractNumId w:val="140"/>
  </w:num>
  <w:num w:numId="90">
    <w:abstractNumId w:val="118"/>
  </w:num>
  <w:num w:numId="91">
    <w:abstractNumId w:val="45"/>
  </w:num>
  <w:num w:numId="92">
    <w:abstractNumId w:val="26"/>
  </w:num>
  <w:num w:numId="93">
    <w:abstractNumId w:val="163"/>
  </w:num>
  <w:num w:numId="94">
    <w:abstractNumId w:val="133"/>
  </w:num>
  <w:num w:numId="95">
    <w:abstractNumId w:val="24"/>
  </w:num>
  <w:num w:numId="96">
    <w:abstractNumId w:val="28"/>
  </w:num>
  <w:num w:numId="97">
    <w:abstractNumId w:val="218"/>
  </w:num>
  <w:num w:numId="98">
    <w:abstractNumId w:val="166"/>
  </w:num>
  <w:num w:numId="99">
    <w:abstractNumId w:val="198"/>
  </w:num>
  <w:num w:numId="100">
    <w:abstractNumId w:val="110"/>
  </w:num>
  <w:num w:numId="101">
    <w:abstractNumId w:val="205"/>
  </w:num>
  <w:num w:numId="102">
    <w:abstractNumId w:val="161"/>
  </w:num>
  <w:num w:numId="103">
    <w:abstractNumId w:val="52"/>
  </w:num>
  <w:num w:numId="104">
    <w:abstractNumId w:val="136"/>
  </w:num>
  <w:num w:numId="105">
    <w:abstractNumId w:val="98"/>
  </w:num>
  <w:num w:numId="106">
    <w:abstractNumId w:val="112"/>
  </w:num>
  <w:num w:numId="107">
    <w:abstractNumId w:val="151"/>
  </w:num>
  <w:num w:numId="108">
    <w:abstractNumId w:val="132"/>
  </w:num>
  <w:num w:numId="109">
    <w:abstractNumId w:val="169"/>
  </w:num>
  <w:num w:numId="110">
    <w:abstractNumId w:val="184"/>
  </w:num>
  <w:num w:numId="111">
    <w:abstractNumId w:val="123"/>
  </w:num>
  <w:num w:numId="112">
    <w:abstractNumId w:val="17"/>
  </w:num>
  <w:num w:numId="113">
    <w:abstractNumId w:val="170"/>
  </w:num>
  <w:num w:numId="114">
    <w:abstractNumId w:val="115"/>
  </w:num>
  <w:num w:numId="115">
    <w:abstractNumId w:val="122"/>
  </w:num>
  <w:num w:numId="116">
    <w:abstractNumId w:val="206"/>
  </w:num>
  <w:num w:numId="117">
    <w:abstractNumId w:val="69"/>
  </w:num>
  <w:num w:numId="118">
    <w:abstractNumId w:val="35"/>
  </w:num>
  <w:num w:numId="119">
    <w:abstractNumId w:val="89"/>
  </w:num>
  <w:num w:numId="120">
    <w:abstractNumId w:val="84"/>
  </w:num>
  <w:num w:numId="121">
    <w:abstractNumId w:val="174"/>
  </w:num>
  <w:num w:numId="122">
    <w:abstractNumId w:val="211"/>
  </w:num>
  <w:num w:numId="123">
    <w:abstractNumId w:val="86"/>
  </w:num>
  <w:num w:numId="124">
    <w:abstractNumId w:val="135"/>
  </w:num>
  <w:num w:numId="125">
    <w:abstractNumId w:val="139"/>
  </w:num>
  <w:num w:numId="126">
    <w:abstractNumId w:val="146"/>
  </w:num>
  <w:num w:numId="127">
    <w:abstractNumId w:val="70"/>
  </w:num>
  <w:num w:numId="128">
    <w:abstractNumId w:val="58"/>
  </w:num>
  <w:num w:numId="129">
    <w:abstractNumId w:val="37"/>
  </w:num>
  <w:num w:numId="130">
    <w:abstractNumId w:val="181"/>
  </w:num>
  <w:num w:numId="131">
    <w:abstractNumId w:val="47"/>
  </w:num>
  <w:num w:numId="132">
    <w:abstractNumId w:val="186"/>
  </w:num>
  <w:num w:numId="133">
    <w:abstractNumId w:val="183"/>
  </w:num>
  <w:num w:numId="134">
    <w:abstractNumId w:val="173"/>
  </w:num>
  <w:num w:numId="135">
    <w:abstractNumId w:val="60"/>
  </w:num>
  <w:num w:numId="136">
    <w:abstractNumId w:val="85"/>
  </w:num>
  <w:num w:numId="137">
    <w:abstractNumId w:val="200"/>
  </w:num>
  <w:num w:numId="138">
    <w:abstractNumId w:val="124"/>
  </w:num>
  <w:num w:numId="139">
    <w:abstractNumId w:val="40"/>
  </w:num>
  <w:num w:numId="140">
    <w:abstractNumId w:val="187"/>
  </w:num>
  <w:num w:numId="141">
    <w:abstractNumId w:val="101"/>
  </w:num>
  <w:num w:numId="142">
    <w:abstractNumId w:val="193"/>
  </w:num>
  <w:num w:numId="143">
    <w:abstractNumId w:val="92"/>
  </w:num>
  <w:num w:numId="144">
    <w:abstractNumId w:val="216"/>
  </w:num>
  <w:num w:numId="145">
    <w:abstractNumId w:val="65"/>
  </w:num>
  <w:num w:numId="146">
    <w:abstractNumId w:val="190"/>
  </w:num>
  <w:num w:numId="147">
    <w:abstractNumId w:val="192"/>
  </w:num>
  <w:num w:numId="148">
    <w:abstractNumId w:val="99"/>
  </w:num>
  <w:num w:numId="149">
    <w:abstractNumId w:val="61"/>
  </w:num>
  <w:num w:numId="150">
    <w:abstractNumId w:val="148"/>
  </w:num>
  <w:num w:numId="151">
    <w:abstractNumId w:val="36"/>
  </w:num>
  <w:num w:numId="152">
    <w:abstractNumId w:val="137"/>
  </w:num>
  <w:num w:numId="153">
    <w:abstractNumId w:val="73"/>
  </w:num>
  <w:num w:numId="154">
    <w:abstractNumId w:val="202"/>
  </w:num>
  <w:num w:numId="155">
    <w:abstractNumId w:val="55"/>
  </w:num>
  <w:num w:numId="156">
    <w:abstractNumId w:val="33"/>
  </w:num>
  <w:num w:numId="157">
    <w:abstractNumId w:val="199"/>
  </w:num>
  <w:num w:numId="158">
    <w:abstractNumId w:val="94"/>
  </w:num>
  <w:num w:numId="159">
    <w:abstractNumId w:val="121"/>
  </w:num>
  <w:num w:numId="160">
    <w:abstractNumId w:val="212"/>
  </w:num>
  <w:num w:numId="161">
    <w:abstractNumId w:val="80"/>
  </w:num>
  <w:num w:numId="162">
    <w:abstractNumId w:val="42"/>
  </w:num>
  <w:num w:numId="163">
    <w:abstractNumId w:val="62"/>
  </w:num>
  <w:num w:numId="164">
    <w:abstractNumId w:val="53"/>
  </w:num>
  <w:num w:numId="165">
    <w:abstractNumId w:val="105"/>
  </w:num>
  <w:num w:numId="166">
    <w:abstractNumId w:val="144"/>
  </w:num>
  <w:num w:numId="167">
    <w:abstractNumId w:val="130"/>
  </w:num>
  <w:num w:numId="168">
    <w:abstractNumId w:val="32"/>
  </w:num>
  <w:num w:numId="169">
    <w:abstractNumId w:val="188"/>
  </w:num>
  <w:num w:numId="170">
    <w:abstractNumId w:val="97"/>
  </w:num>
  <w:num w:numId="171">
    <w:abstractNumId w:val="102"/>
  </w:num>
  <w:num w:numId="172">
    <w:abstractNumId w:val="182"/>
  </w:num>
  <w:num w:numId="173">
    <w:abstractNumId w:val="180"/>
  </w:num>
  <w:num w:numId="174">
    <w:abstractNumId w:val="100"/>
  </w:num>
  <w:num w:numId="175">
    <w:abstractNumId w:val="107"/>
  </w:num>
  <w:num w:numId="176">
    <w:abstractNumId w:val="114"/>
  </w:num>
  <w:num w:numId="177">
    <w:abstractNumId w:val="142"/>
  </w:num>
  <w:num w:numId="178">
    <w:abstractNumId w:val="66"/>
  </w:num>
  <w:num w:numId="179">
    <w:abstractNumId w:val="117"/>
  </w:num>
  <w:num w:numId="180">
    <w:abstractNumId w:val="56"/>
  </w:num>
  <w:num w:numId="181">
    <w:abstractNumId w:val="185"/>
  </w:num>
  <w:num w:numId="182">
    <w:abstractNumId w:val="51"/>
  </w:num>
  <w:num w:numId="183">
    <w:abstractNumId w:val="81"/>
  </w:num>
  <w:num w:numId="184">
    <w:abstractNumId w:val="204"/>
  </w:num>
  <w:num w:numId="185">
    <w:abstractNumId w:val="83"/>
  </w:num>
  <w:num w:numId="186">
    <w:abstractNumId w:val="145"/>
  </w:num>
  <w:num w:numId="187">
    <w:abstractNumId w:val="76"/>
  </w:num>
  <w:num w:numId="188">
    <w:abstractNumId w:val="172"/>
  </w:num>
  <w:num w:numId="189">
    <w:abstractNumId w:val="168"/>
  </w:num>
  <w:num w:numId="190">
    <w:abstractNumId w:val="150"/>
  </w:num>
  <w:num w:numId="191">
    <w:abstractNumId w:val="223"/>
  </w:num>
  <w:num w:numId="192">
    <w:abstractNumId w:val="104"/>
  </w:num>
  <w:num w:numId="193">
    <w:abstractNumId w:val="163"/>
    <w:lvlOverride w:ilvl="0">
      <w:startOverride w:val="3"/>
    </w:lvlOverride>
  </w:num>
  <w:num w:numId="194">
    <w:abstractNumId w:val="68"/>
  </w:num>
  <w:num w:numId="195">
    <w:abstractNumId w:val="54"/>
  </w:num>
  <w:num w:numId="196">
    <w:abstractNumId w:val="91"/>
  </w:num>
  <w:num w:numId="197">
    <w:abstractNumId w:val="120"/>
  </w:num>
  <w:num w:numId="198">
    <w:abstractNumId w:val="159"/>
  </w:num>
  <w:num w:numId="199">
    <w:abstractNumId w:val="96"/>
  </w:num>
  <w:num w:numId="200">
    <w:abstractNumId w:val="119"/>
  </w:num>
  <w:num w:numId="201">
    <w:abstractNumId w:val="67"/>
  </w:num>
  <w:num w:numId="202">
    <w:abstractNumId w:val="4"/>
  </w:num>
  <w:num w:numId="203">
    <w:abstractNumId w:val="5"/>
  </w:num>
  <w:num w:numId="204">
    <w:abstractNumId w:val="6"/>
  </w:num>
  <w:num w:numId="205">
    <w:abstractNumId w:val="7"/>
  </w:num>
  <w:num w:numId="206">
    <w:abstractNumId w:val="8"/>
  </w:num>
  <w:num w:numId="207">
    <w:abstractNumId w:val="9"/>
  </w:num>
  <w:num w:numId="208">
    <w:abstractNumId w:val="11"/>
  </w:num>
  <w:num w:numId="209">
    <w:abstractNumId w:val="12"/>
  </w:num>
  <w:num w:numId="210">
    <w:abstractNumId w:val="90"/>
  </w:num>
  <w:num w:numId="211">
    <w:abstractNumId w:val="196"/>
  </w:num>
  <w:num w:numId="212">
    <w:abstractNumId w:val="191"/>
  </w:num>
  <w:num w:numId="213">
    <w:abstractNumId w:val="0"/>
  </w:num>
  <w:num w:numId="214">
    <w:abstractNumId w:val="75"/>
  </w:num>
  <w:num w:numId="215">
    <w:abstractNumId w:val="175"/>
  </w:num>
  <w:num w:numId="216">
    <w:abstractNumId w:val="29"/>
  </w:num>
  <w:num w:numId="217">
    <w:abstractNumId w:val="154"/>
  </w:num>
  <w:num w:numId="218">
    <w:abstractNumId w:val="225"/>
  </w:num>
  <w:num w:numId="219">
    <w:abstractNumId w:val="39"/>
  </w:num>
  <w:num w:numId="220">
    <w:abstractNumId w:val="13"/>
  </w:num>
  <w:num w:numId="221">
    <w:abstractNumId w:val="14"/>
  </w:num>
  <w:num w:numId="222">
    <w:abstractNumId w:val="15"/>
  </w:num>
  <w:num w:numId="223">
    <w:abstractNumId w:val="44"/>
  </w:num>
  <w:numIdMacAtCleanup w:val="2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3D"/>
    <w:rsid w:val="00022ED7"/>
    <w:rsid w:val="00077D9F"/>
    <w:rsid w:val="000856DE"/>
    <w:rsid w:val="0009165B"/>
    <w:rsid w:val="00094A4F"/>
    <w:rsid w:val="000A1FBD"/>
    <w:rsid w:val="000C04CE"/>
    <w:rsid w:val="000C0531"/>
    <w:rsid w:val="000C47B3"/>
    <w:rsid w:val="000D48F7"/>
    <w:rsid w:val="000E24EB"/>
    <w:rsid w:val="0012007E"/>
    <w:rsid w:val="00132DFF"/>
    <w:rsid w:val="00136B5D"/>
    <w:rsid w:val="00154BC5"/>
    <w:rsid w:val="00167A65"/>
    <w:rsid w:val="00180734"/>
    <w:rsid w:val="001C4FD4"/>
    <w:rsid w:val="001E1F52"/>
    <w:rsid w:val="001F6835"/>
    <w:rsid w:val="0020564A"/>
    <w:rsid w:val="00211A9D"/>
    <w:rsid w:val="00232293"/>
    <w:rsid w:val="00257006"/>
    <w:rsid w:val="00281E21"/>
    <w:rsid w:val="002C1171"/>
    <w:rsid w:val="002D4712"/>
    <w:rsid w:val="003545B5"/>
    <w:rsid w:val="003721CD"/>
    <w:rsid w:val="0039094D"/>
    <w:rsid w:val="003A3FE1"/>
    <w:rsid w:val="003A6BF5"/>
    <w:rsid w:val="003B20DF"/>
    <w:rsid w:val="003C4E1C"/>
    <w:rsid w:val="00427C0E"/>
    <w:rsid w:val="00435AF6"/>
    <w:rsid w:val="00462762"/>
    <w:rsid w:val="00472A5A"/>
    <w:rsid w:val="00475C69"/>
    <w:rsid w:val="0049429C"/>
    <w:rsid w:val="0049507D"/>
    <w:rsid w:val="004C3643"/>
    <w:rsid w:val="004E3993"/>
    <w:rsid w:val="004E5F4C"/>
    <w:rsid w:val="00512C34"/>
    <w:rsid w:val="00521A73"/>
    <w:rsid w:val="00527790"/>
    <w:rsid w:val="005412D2"/>
    <w:rsid w:val="00541C2D"/>
    <w:rsid w:val="00545A88"/>
    <w:rsid w:val="0056519D"/>
    <w:rsid w:val="0057000B"/>
    <w:rsid w:val="005749F5"/>
    <w:rsid w:val="00576FE0"/>
    <w:rsid w:val="005771AC"/>
    <w:rsid w:val="00593BB1"/>
    <w:rsid w:val="00593BF1"/>
    <w:rsid w:val="005B60DF"/>
    <w:rsid w:val="005C0152"/>
    <w:rsid w:val="005C4B2C"/>
    <w:rsid w:val="005C4DEA"/>
    <w:rsid w:val="005C5B75"/>
    <w:rsid w:val="005D1290"/>
    <w:rsid w:val="005E315C"/>
    <w:rsid w:val="005E6919"/>
    <w:rsid w:val="005F319E"/>
    <w:rsid w:val="00634172"/>
    <w:rsid w:val="00635A13"/>
    <w:rsid w:val="00652193"/>
    <w:rsid w:val="006543D2"/>
    <w:rsid w:val="00663AE0"/>
    <w:rsid w:val="006679C1"/>
    <w:rsid w:val="006746CC"/>
    <w:rsid w:val="00690152"/>
    <w:rsid w:val="0069216C"/>
    <w:rsid w:val="00694D7A"/>
    <w:rsid w:val="006C2079"/>
    <w:rsid w:val="007224B1"/>
    <w:rsid w:val="007424BB"/>
    <w:rsid w:val="00756A01"/>
    <w:rsid w:val="00770A9D"/>
    <w:rsid w:val="00776999"/>
    <w:rsid w:val="00776C5F"/>
    <w:rsid w:val="007929C0"/>
    <w:rsid w:val="007B6762"/>
    <w:rsid w:val="007C3F03"/>
    <w:rsid w:val="007E3248"/>
    <w:rsid w:val="007F1E3D"/>
    <w:rsid w:val="00804B9E"/>
    <w:rsid w:val="00810054"/>
    <w:rsid w:val="008167BE"/>
    <w:rsid w:val="008252DF"/>
    <w:rsid w:val="008253CA"/>
    <w:rsid w:val="00836504"/>
    <w:rsid w:val="0085390B"/>
    <w:rsid w:val="00876EDE"/>
    <w:rsid w:val="00887DB8"/>
    <w:rsid w:val="00896C35"/>
    <w:rsid w:val="008A6E4C"/>
    <w:rsid w:val="008F0C67"/>
    <w:rsid w:val="009046E6"/>
    <w:rsid w:val="00905534"/>
    <w:rsid w:val="00914F22"/>
    <w:rsid w:val="00921B01"/>
    <w:rsid w:val="009251AC"/>
    <w:rsid w:val="00930733"/>
    <w:rsid w:val="0095337C"/>
    <w:rsid w:val="009672AF"/>
    <w:rsid w:val="00990CA2"/>
    <w:rsid w:val="00993ED7"/>
    <w:rsid w:val="00995565"/>
    <w:rsid w:val="009C32EB"/>
    <w:rsid w:val="009F476B"/>
    <w:rsid w:val="00A00F40"/>
    <w:rsid w:val="00A156F3"/>
    <w:rsid w:val="00A32B12"/>
    <w:rsid w:val="00A359F3"/>
    <w:rsid w:val="00A47351"/>
    <w:rsid w:val="00A57A01"/>
    <w:rsid w:val="00A64C2C"/>
    <w:rsid w:val="00A75C2F"/>
    <w:rsid w:val="00A7624E"/>
    <w:rsid w:val="00A80679"/>
    <w:rsid w:val="00A971A0"/>
    <w:rsid w:val="00AB19A0"/>
    <w:rsid w:val="00AB6685"/>
    <w:rsid w:val="00AE55E6"/>
    <w:rsid w:val="00B248DB"/>
    <w:rsid w:val="00B45137"/>
    <w:rsid w:val="00B67505"/>
    <w:rsid w:val="00B7383E"/>
    <w:rsid w:val="00B94375"/>
    <w:rsid w:val="00BA09C2"/>
    <w:rsid w:val="00BA797E"/>
    <w:rsid w:val="00BD6BE3"/>
    <w:rsid w:val="00BF6B8C"/>
    <w:rsid w:val="00BF7ED5"/>
    <w:rsid w:val="00C028A2"/>
    <w:rsid w:val="00C03EFD"/>
    <w:rsid w:val="00C23CB5"/>
    <w:rsid w:val="00C250EB"/>
    <w:rsid w:val="00C45AEB"/>
    <w:rsid w:val="00C62A52"/>
    <w:rsid w:val="00CA446F"/>
    <w:rsid w:val="00CC1DC0"/>
    <w:rsid w:val="00CE15AF"/>
    <w:rsid w:val="00D0221A"/>
    <w:rsid w:val="00D10C1F"/>
    <w:rsid w:val="00D37530"/>
    <w:rsid w:val="00D43ED5"/>
    <w:rsid w:val="00D45741"/>
    <w:rsid w:val="00D46550"/>
    <w:rsid w:val="00D51923"/>
    <w:rsid w:val="00D62C6F"/>
    <w:rsid w:val="00DA356F"/>
    <w:rsid w:val="00DB34FC"/>
    <w:rsid w:val="00DF3215"/>
    <w:rsid w:val="00E0048E"/>
    <w:rsid w:val="00E50676"/>
    <w:rsid w:val="00E531C3"/>
    <w:rsid w:val="00E638D2"/>
    <w:rsid w:val="00ED3291"/>
    <w:rsid w:val="00F12F0D"/>
    <w:rsid w:val="00F22AFF"/>
    <w:rsid w:val="00F56FDD"/>
    <w:rsid w:val="00F63584"/>
    <w:rsid w:val="00F82B2E"/>
    <w:rsid w:val="00FA1487"/>
    <w:rsid w:val="00FB7E32"/>
    <w:rsid w:val="00FC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0687"/>
  <w15:docId w15:val="{766BA60A-AF6A-428B-98DC-35C86603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Nagwek1">
    <w:name w:val="heading 1"/>
    <w:basedOn w:val="Standard"/>
    <w:next w:val="Standard"/>
    <w:pPr>
      <w:keepNext/>
      <w:ind w:left="360"/>
      <w:outlineLvl w:val="0"/>
    </w:pPr>
    <w:rPr>
      <w:i/>
    </w:rPr>
  </w:style>
  <w:style w:type="paragraph" w:styleId="Nagwek2">
    <w:name w:val="heading 2"/>
    <w:basedOn w:val="Standard"/>
    <w:next w:val="Standard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Standard"/>
    <w:next w:val="Standard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Standard"/>
    <w:next w:val="Standard"/>
    <w:pPr>
      <w:keepNext/>
      <w:tabs>
        <w:tab w:val="left" w:pos="204"/>
      </w:tabs>
      <w:autoSpaceDE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Standard"/>
    <w:next w:val="Standard"/>
    <w:pPr>
      <w:keepNext/>
      <w:spacing w:before="120"/>
      <w:jc w:val="center"/>
      <w:outlineLvl w:val="5"/>
    </w:pPr>
    <w:rPr>
      <w:b/>
      <w:bCs/>
      <w:lang w:val="en-US"/>
    </w:rPr>
  </w:style>
  <w:style w:type="paragraph" w:styleId="Nagwek7">
    <w:name w:val="heading 7"/>
    <w:basedOn w:val="Standard"/>
    <w:next w:val="Standard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Standard"/>
    <w:next w:val="Standard"/>
    <w:pPr>
      <w:keepNext/>
      <w:autoSpaceDE w:val="0"/>
      <w:outlineLvl w:val="7"/>
    </w:pPr>
    <w:rPr>
      <w:rFonts w:ascii="Arial" w:eastAsia="Arial" w:hAnsi="Arial" w:cs="Arial"/>
      <w:b/>
      <w:sz w:val="20"/>
    </w:rPr>
  </w:style>
  <w:style w:type="paragraph" w:styleId="Nagwek9">
    <w:name w:val="heading 9"/>
    <w:basedOn w:val="Standard"/>
    <w:next w:val="Standard"/>
    <w:pPr>
      <w:keepNext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4">
    <w:name w:val="WW_OutlineListStyle_74"/>
    <w:basedOn w:val="Bezlisty"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40">
    <w:name w:val="Nagłówek4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user">
    <w:name w:val="Heading (user)"/>
    <w:basedOn w:val="Standard"/>
    <w:next w:val="Textbody"/>
    <w:pPr>
      <w:jc w:val="center"/>
    </w:pPr>
    <w:rPr>
      <w:b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360"/>
    </w:p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Standard"/>
    <w:pPr>
      <w:jc w:val="both"/>
    </w:pPr>
    <w:rPr>
      <w:i/>
      <w:sz w:val="24"/>
    </w:rPr>
  </w:style>
  <w:style w:type="paragraph" w:customStyle="1" w:styleId="Tekstpodstawowy31">
    <w:name w:val="Tekst podstawowy 31"/>
    <w:basedOn w:val="Standard"/>
    <w:pPr>
      <w:jc w:val="both"/>
    </w:pPr>
    <w:rPr>
      <w:sz w:val="24"/>
    </w:rPr>
  </w:style>
  <w:style w:type="paragraph" w:customStyle="1" w:styleId="Tekstpodstawowywcity21">
    <w:name w:val="Tekst podstawowy wcięty 21"/>
    <w:basedOn w:val="Standard"/>
    <w:pPr>
      <w:ind w:left="360"/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pPr>
      <w:ind w:left="708"/>
      <w:jc w:val="both"/>
    </w:pPr>
    <w:rPr>
      <w:sz w:val="24"/>
    </w:rPr>
  </w:style>
  <w:style w:type="paragraph" w:styleId="Podtytu">
    <w:name w:val="Subtitle"/>
    <w:basedOn w:val="Standard"/>
    <w:next w:val="Textbody"/>
    <w:pPr>
      <w:jc w:val="center"/>
    </w:pPr>
    <w:rPr>
      <w:b/>
      <w:sz w:val="26"/>
    </w:rPr>
  </w:style>
  <w:style w:type="paragraph" w:styleId="NormalnyWeb">
    <w:name w:val="Normal (Web)"/>
    <w:basedOn w:val="Standard"/>
    <w:pPr>
      <w:spacing w:before="100" w:after="100"/>
      <w:jc w:val="both"/>
    </w:pPr>
    <w:rPr>
      <w:sz w:val="20"/>
    </w:rPr>
  </w:style>
  <w:style w:type="paragraph" w:customStyle="1" w:styleId="Zwykytekst1">
    <w:name w:val="Zwykły tekst1"/>
    <w:basedOn w:val="Standard"/>
    <w:rPr>
      <w:rFonts w:ascii="Courier New" w:eastAsia="Courier New" w:hAnsi="Courier New" w:cs="Courier New"/>
      <w:sz w:val="20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Standardowy1">
    <w:name w:val="Standardowy1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styleId="Tekstpodstawowy2">
    <w:name w:val="Body Text 2"/>
    <w:basedOn w:val="Standard"/>
    <w:pPr>
      <w:jc w:val="both"/>
    </w:pPr>
    <w:rPr>
      <w:i/>
      <w:sz w:val="24"/>
    </w:rPr>
  </w:style>
  <w:style w:type="paragraph" w:customStyle="1" w:styleId="Mario">
    <w:name w:val="Mario"/>
    <w:basedOn w:val="Standard"/>
    <w:pPr>
      <w:spacing w:line="360" w:lineRule="auto"/>
      <w:jc w:val="both"/>
    </w:pPr>
    <w:rPr>
      <w:rFonts w:ascii="Arial" w:eastAsia="Arial" w:hAnsi="Arial" w:cs="Arial"/>
      <w:sz w:val="24"/>
    </w:rPr>
  </w:style>
  <w:style w:type="paragraph" w:customStyle="1" w:styleId="Styl1">
    <w:name w:val="Styl1"/>
    <w:basedOn w:val="Standard"/>
    <w:pPr>
      <w:jc w:val="both"/>
    </w:pPr>
    <w:rPr>
      <w:sz w:val="24"/>
    </w:rPr>
  </w:style>
  <w:style w:type="paragraph" w:styleId="Tekstpodstawowywcity3">
    <w:name w:val="Body Text Indent 3"/>
    <w:basedOn w:val="Standard"/>
    <w:pPr>
      <w:ind w:left="708"/>
      <w:jc w:val="both"/>
    </w:pPr>
    <w:rPr>
      <w:sz w:val="24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</w:rPr>
  </w:style>
  <w:style w:type="paragraph" w:customStyle="1" w:styleId="Plandokumentu1">
    <w:name w:val="Plan dokumentu1"/>
    <w:basedOn w:val="Standard"/>
    <w:rPr>
      <w:rFonts w:ascii="Tahoma" w:eastAsia="Tahoma" w:hAnsi="Tahoma" w:cs="Tahoma"/>
    </w:rPr>
  </w:style>
  <w:style w:type="paragraph" w:customStyle="1" w:styleId="Endnote">
    <w:name w:val="Endnote"/>
    <w:basedOn w:val="Standard"/>
    <w:rPr>
      <w:sz w:val="20"/>
    </w:rPr>
  </w:style>
  <w:style w:type="paragraph" w:customStyle="1" w:styleId="Legenda1">
    <w:name w:val="Legenda1"/>
    <w:basedOn w:val="Standard"/>
    <w:next w:val="Standard"/>
    <w:pPr>
      <w:jc w:val="both"/>
    </w:pPr>
    <w:rPr>
      <w:rFonts w:ascii="Arial" w:eastAsia="Arial" w:hAnsi="Arial" w:cs="Arial"/>
      <w:b/>
      <w:sz w:val="24"/>
    </w:rPr>
  </w:style>
  <w:style w:type="paragraph" w:customStyle="1" w:styleId="Tekstkomentarza1">
    <w:name w:val="Tekst komentarza1"/>
    <w:basedOn w:val="Standard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font5">
    <w:name w:val="font5"/>
    <w:basedOn w:val="Standard"/>
    <w:pPr>
      <w:spacing w:before="100" w:after="100"/>
    </w:pPr>
    <w:rPr>
      <w:rFonts w:ascii="Arial" w:eastAsia="Arial Unicode MS" w:hAnsi="Arial" w:cs="Arial"/>
      <w:sz w:val="16"/>
      <w:szCs w:val="16"/>
    </w:rPr>
  </w:style>
  <w:style w:type="paragraph" w:customStyle="1" w:styleId="Nagweknotatki1">
    <w:name w:val="Nagłówek notatki1"/>
    <w:basedOn w:val="Standard"/>
    <w:next w:val="Standard"/>
    <w:rPr>
      <w:sz w:val="24"/>
      <w:szCs w:val="24"/>
    </w:rPr>
  </w:style>
  <w:style w:type="paragraph" w:styleId="Tekstpodstawowy3">
    <w:name w:val="Body Text 3"/>
    <w:basedOn w:val="Standard"/>
    <w:pPr>
      <w:jc w:val="both"/>
    </w:pPr>
    <w:rPr>
      <w:b/>
      <w:sz w:val="24"/>
    </w:rPr>
  </w:style>
  <w:style w:type="paragraph" w:customStyle="1" w:styleId="font6">
    <w:name w:val="font6"/>
    <w:basedOn w:val="Standard"/>
    <w:pPr>
      <w:spacing w:before="100" w:after="100"/>
    </w:pPr>
    <w:rPr>
      <w:rFonts w:ascii="Arial" w:eastAsia="Arial Unicode MS" w:hAnsi="Arial" w:cs="Arial"/>
      <w:sz w:val="14"/>
      <w:szCs w:val="14"/>
    </w:rPr>
  </w:style>
  <w:style w:type="paragraph" w:customStyle="1" w:styleId="xl24">
    <w:name w:val="xl2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5">
    <w:name w:val="xl25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Standard"/>
    <w:pPr>
      <w:spacing w:before="100" w:after="10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">
    <w:name w:val="xl28"/>
    <w:basedOn w:val="Standard"/>
    <w:pP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9">
    <w:name w:val="xl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1">
    <w:name w:val="xl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2">
    <w:name w:val="xl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3">
    <w:name w:val="xl3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4">
    <w:name w:val="xl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5">
    <w:name w:val="xl3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6">
    <w:name w:val="xl3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7">
    <w:name w:val="xl3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8">
    <w:name w:val="xl38"/>
    <w:basedOn w:val="Standard"/>
    <w:pP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0">
    <w:name w:val="xl40"/>
    <w:basedOn w:val="Standard"/>
    <w:pPr>
      <w:spacing w:before="100" w:after="100"/>
      <w:textAlignment w:val="center"/>
    </w:pPr>
    <w:rPr>
      <w:rFonts w:ascii="Arial Unicode MS" w:eastAsia="Arial Unicode MS" w:hAnsi="Arial Unicode MS" w:cs="Arial Unicode MS"/>
      <w:b/>
      <w:bCs/>
      <w:sz w:val="16"/>
      <w:szCs w:val="16"/>
      <w:u w:val="single"/>
    </w:rPr>
  </w:style>
  <w:style w:type="paragraph" w:customStyle="1" w:styleId="xl41">
    <w:name w:val="xl41"/>
    <w:basedOn w:val="Standard"/>
    <w:pPr>
      <w:spacing w:before="100" w:after="100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2">
    <w:name w:val="xl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Akapitzlist">
    <w:name w:val="List Paragraph"/>
    <w:basedOn w:val="Standard"/>
    <w:uiPriority w:val="34"/>
    <w:qFormat/>
    <w:pPr>
      <w:widowControl w:val="0"/>
      <w:ind w:left="708"/>
    </w:pPr>
    <w:rPr>
      <w:sz w:val="24"/>
      <w:szCs w:val="24"/>
    </w:rPr>
  </w:style>
  <w:style w:type="paragraph" w:customStyle="1" w:styleId="List2user">
    <w:name w:val="List 2 (user)"/>
    <w:basedOn w:val="Standard"/>
    <w:pPr>
      <w:ind w:left="566" w:hanging="283"/>
    </w:pPr>
    <w:rPr>
      <w:szCs w:val="28"/>
    </w:rPr>
  </w:style>
  <w:style w:type="paragraph" w:customStyle="1" w:styleId="List3user">
    <w:name w:val="List 3 (user)"/>
    <w:basedOn w:val="Standard"/>
    <w:pPr>
      <w:ind w:left="849" w:hanging="283"/>
    </w:pPr>
    <w:rPr>
      <w:szCs w:val="28"/>
    </w:rPr>
  </w:style>
  <w:style w:type="paragraph" w:customStyle="1" w:styleId="List4user">
    <w:name w:val="List 4 (user)"/>
    <w:basedOn w:val="Standard"/>
    <w:pPr>
      <w:ind w:left="1132" w:hanging="283"/>
    </w:pPr>
    <w:rPr>
      <w:szCs w:val="28"/>
    </w:rPr>
  </w:style>
  <w:style w:type="paragraph" w:customStyle="1" w:styleId="Tekstpodstawowyzwciciem21">
    <w:name w:val="Tekst podstawowy z wcięciem 21"/>
    <w:basedOn w:val="Textbodyindent"/>
    <w:pPr>
      <w:spacing w:after="120"/>
      <w:ind w:left="283" w:firstLine="210"/>
    </w:pPr>
    <w:rPr>
      <w:szCs w:val="28"/>
    </w:rPr>
  </w:style>
  <w:style w:type="paragraph" w:customStyle="1" w:styleId="Akapit">
    <w:name w:val="Akapit"/>
    <w:basedOn w:val="Standard"/>
    <w:pPr>
      <w:spacing w:after="120"/>
      <w:jc w:val="both"/>
    </w:pPr>
    <w:rPr>
      <w:rFonts w:ascii="Arial" w:eastAsia="Arial" w:hAnsi="Arial" w:cs="Arial"/>
      <w:sz w:val="24"/>
      <w:szCs w:val="22"/>
    </w:rPr>
  </w:style>
  <w:style w:type="paragraph" w:customStyle="1" w:styleId="pkt1">
    <w:name w:val="pkt1"/>
    <w:basedOn w:val="Standard"/>
    <w:pPr>
      <w:overflowPunct w:val="0"/>
      <w:autoSpaceDE w:val="0"/>
      <w:spacing w:before="60" w:after="60"/>
      <w:ind w:left="850" w:hanging="425"/>
      <w:jc w:val="both"/>
    </w:pPr>
    <w:rPr>
      <w:sz w:val="24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WW-Normal">
    <w:name w:val="WW-Normal"/>
    <w:pPr>
      <w:widowControl/>
      <w:suppressAutoHyphens/>
      <w:autoSpaceDE w:val="0"/>
    </w:pPr>
    <w:rPr>
      <w:rFonts w:ascii="Univers-PL, 'Arial Unicode MS'" w:eastAsia="Univers-PL, 'Arial Unicode MS'" w:hAnsi="Univers-PL, 'Arial Unicode MS'" w:cs="Univers-PL, 'Arial Unicode MS'"/>
      <w:color w:val="000000"/>
      <w:lang w:bidi="ar-SA"/>
    </w:rPr>
  </w:style>
  <w:style w:type="paragraph" w:customStyle="1" w:styleId="Listapunktowana21">
    <w:name w:val="Lista punktowana 21"/>
    <w:basedOn w:val="Standard"/>
    <w:pPr>
      <w:ind w:left="566" w:hanging="283"/>
    </w:pPr>
    <w:rPr>
      <w:szCs w:val="28"/>
    </w:rPr>
  </w:style>
  <w:style w:type="paragraph" w:customStyle="1" w:styleId="Standardowy10">
    <w:name w:val="Standardowy1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kstpodstawowy21">
    <w:name w:val="Tekst podstawowy 21"/>
    <w:basedOn w:val="Standard"/>
    <w:pPr>
      <w:jc w:val="both"/>
    </w:pPr>
    <w:rPr>
      <w:i/>
      <w:sz w:val="24"/>
    </w:rPr>
  </w:style>
  <w:style w:type="paragraph" w:customStyle="1" w:styleId="Tekstpodstawowywcity22">
    <w:name w:val="Tekst podstawowy wcięty 22"/>
    <w:basedOn w:val="Standard"/>
    <w:pPr>
      <w:spacing w:line="100" w:lineRule="atLeast"/>
      <w:ind w:left="360"/>
      <w:jc w:val="both"/>
    </w:pPr>
    <w:rPr>
      <w:sz w:val="24"/>
    </w:rPr>
  </w:style>
  <w:style w:type="paragraph" w:customStyle="1" w:styleId="Listapunktowana23">
    <w:name w:val="Lista punktowana 23"/>
    <w:basedOn w:val="Standard"/>
    <w:pPr>
      <w:ind w:left="566" w:hanging="283"/>
    </w:pPr>
    <w:rPr>
      <w:szCs w:val="28"/>
    </w:rPr>
  </w:style>
  <w:style w:type="paragraph" w:customStyle="1" w:styleId="Tekstpodstawowy23">
    <w:name w:val="Tekst podstawowy 23"/>
    <w:basedOn w:val="Standard"/>
    <w:pPr>
      <w:jc w:val="both"/>
    </w:pPr>
    <w:rPr>
      <w:i/>
      <w:sz w:val="24"/>
    </w:rPr>
  </w:style>
  <w:style w:type="paragraph" w:customStyle="1" w:styleId="Listapunktowana22">
    <w:name w:val="Lista punktowana 22"/>
    <w:basedOn w:val="Standard"/>
    <w:pPr>
      <w:ind w:left="566" w:hanging="283"/>
    </w:pPr>
    <w:rPr>
      <w:szCs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Lista4">
    <w:name w:val="List 4"/>
    <w:basedOn w:val="Standard"/>
    <w:pPr>
      <w:ind w:left="1132" w:hanging="283"/>
    </w:pPr>
    <w:rPr>
      <w:szCs w:val="28"/>
    </w:rPr>
  </w:style>
  <w:style w:type="paragraph" w:styleId="Lista2">
    <w:name w:val="List 2"/>
    <w:basedOn w:val="Standard"/>
    <w:pPr>
      <w:ind w:left="566" w:hanging="283"/>
    </w:pPr>
    <w:rPr>
      <w:szCs w:val="28"/>
    </w:rPr>
  </w:style>
  <w:style w:type="paragraph" w:customStyle="1" w:styleId="Standardowy2">
    <w:name w:val="Standardowy2"/>
    <w:pPr>
      <w:widowControl/>
      <w:suppressAutoHyphens/>
    </w:pPr>
    <w:rPr>
      <w:rFonts w:ascii="Times New Roman" w:eastAsia="Arial" w:hAnsi="Times New Roman" w:cs="Times New Roman"/>
      <w:szCs w:val="20"/>
      <w:lang w:bidi="ar-SA"/>
    </w:rPr>
  </w:style>
  <w:style w:type="paragraph" w:styleId="Tekstpodstawowywcity2">
    <w:name w:val="Body Text Indent 2"/>
    <w:basedOn w:val="Standard"/>
    <w:pPr>
      <w:ind w:left="360"/>
      <w:jc w:val="both"/>
    </w:pPr>
    <w:rPr>
      <w:sz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b w:val="0"/>
      <w:szCs w:val="22"/>
    </w:rPr>
  </w:style>
  <w:style w:type="character" w:customStyle="1" w:styleId="WW8Num7z0">
    <w:name w:val="WW8Num7z0"/>
    <w:rPr>
      <w:b w:val="0"/>
      <w:i w:val="0"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Times New Roman" w:eastAsia="Times New Roman" w:hAnsi="Times New Roman" w:cs="Times New Roman"/>
      <w:b w:val="0"/>
      <w:szCs w:val="22"/>
    </w:rPr>
  </w:style>
  <w:style w:type="character" w:customStyle="1" w:styleId="WW8Num8z2">
    <w:name w:val="WW8Num8z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8z3">
    <w:name w:val="WW8Num8z3"/>
    <w:rPr>
      <w:b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eastAsia="Times New Roman" w:hAnsi="Times New Roman" w:cs="Times New Roman"/>
      <w:b w:val="0"/>
    </w:rPr>
  </w:style>
  <w:style w:type="character" w:customStyle="1" w:styleId="WW8Num9z2">
    <w:name w:val="WW8Num9z2"/>
  </w:style>
  <w:style w:type="character" w:customStyle="1" w:styleId="WW8Num9z3">
    <w:name w:val="WW8Num9z3"/>
    <w:rPr>
      <w:sz w:val="22"/>
    </w:rPr>
  </w:style>
  <w:style w:type="character" w:customStyle="1" w:styleId="WW8Num9z4">
    <w:name w:val="WW8Num9z4"/>
  </w:style>
  <w:style w:type="character" w:customStyle="1" w:styleId="WW8Num9z5">
    <w:name w:val="WW8Num9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9z6">
    <w:name w:val="WW8Num9z6"/>
    <w:rPr>
      <w:rFonts w:ascii="Wingdings" w:eastAsia="Wingdings" w:hAnsi="Wingdings" w:cs="Times New Roman"/>
    </w:rPr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10z1">
    <w:name w:val="WW8Num10z1"/>
    <w:rPr>
      <w:b w:val="0"/>
      <w:bCs w:val="0"/>
      <w:color w:val="000000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  <w:rPr>
      <w:b w:val="0"/>
      <w:color w:val="000000"/>
    </w:rPr>
  </w:style>
  <w:style w:type="character" w:customStyle="1" w:styleId="WW8Num10z5">
    <w:name w:val="WW8Num10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0z6">
    <w:name w:val="WW8Num10z6"/>
    <w:rPr>
      <w:rFonts w:ascii="Wingdings" w:eastAsia="Wingdings" w:hAnsi="Wingdings" w:cs="Times New Roman"/>
    </w:rPr>
  </w:style>
  <w:style w:type="character" w:customStyle="1" w:styleId="WW8Num10z7">
    <w:name w:val="WW8Num10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sz w:val="22"/>
      <w:szCs w:val="22"/>
    </w:rPr>
  </w:style>
  <w:style w:type="character" w:customStyle="1" w:styleId="WW8Num12z0">
    <w:name w:val="WW8Num12z0"/>
    <w:rPr>
      <w:b w:val="0"/>
      <w:sz w:val="22"/>
      <w:szCs w:val="22"/>
    </w:rPr>
  </w:style>
  <w:style w:type="character" w:customStyle="1" w:styleId="WW8Num13z0">
    <w:name w:val="WW8Num13z0"/>
  </w:style>
  <w:style w:type="character" w:customStyle="1" w:styleId="WW8Num14z0">
    <w:name w:val="WW8Num14z0"/>
    <w:rPr>
      <w:sz w:val="22"/>
      <w:szCs w:val="22"/>
    </w:rPr>
  </w:style>
  <w:style w:type="character" w:customStyle="1" w:styleId="WW8Num15z0">
    <w:name w:val="WW8Num15z0"/>
    <w:rPr>
      <w:szCs w:val="22"/>
    </w:rPr>
  </w:style>
  <w:style w:type="character" w:customStyle="1" w:styleId="WW8Num15z1">
    <w:name w:val="WW8Num15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bCs w:val="0"/>
      <w:color w:val="000000"/>
    </w:rPr>
  </w:style>
  <w:style w:type="character" w:customStyle="1" w:styleId="WW8Num17z0">
    <w:name w:val="WW8Num17z0"/>
    <w:rPr>
      <w:rFonts w:ascii="Wingdings" w:eastAsia="Wingdings" w:hAnsi="Wingdings" w:cs="Wingdings"/>
      <w:i w:val="0"/>
      <w:iCs w:val="0"/>
      <w:color w:val="000000"/>
      <w:sz w:val="22"/>
      <w:szCs w:val="22"/>
    </w:rPr>
  </w:style>
  <w:style w:type="character" w:customStyle="1" w:styleId="WW8Num18z0">
    <w:name w:val="WW8Num18z0"/>
    <w:rPr>
      <w:rFonts w:ascii="Wingdings" w:eastAsia="Wingdings" w:hAnsi="Wingdings" w:cs="Wingdings"/>
      <w:b w:val="0"/>
    </w:rPr>
  </w:style>
  <w:style w:type="character" w:customStyle="1" w:styleId="WW8Num19z0">
    <w:name w:val="WW8Num19z0"/>
    <w:rPr>
      <w:rFonts w:ascii="Wingdings" w:eastAsia="Wingdings" w:hAnsi="Wingdings" w:cs="Times New Roman"/>
      <w:sz w:val="22"/>
      <w:szCs w:val="22"/>
    </w:rPr>
  </w:style>
  <w:style w:type="character" w:customStyle="1" w:styleId="WW8Num4z1">
    <w:name w:val="WW8Num4z1"/>
    <w:rPr>
      <w:b w:val="0"/>
      <w:bCs w:val="0"/>
      <w:color w:val="000000"/>
      <w:sz w:val="22"/>
      <w:szCs w:val="22"/>
    </w:rPr>
  </w:style>
  <w:style w:type="character" w:customStyle="1" w:styleId="WW8Num4z2">
    <w:name w:val="WW8Num4z2"/>
    <w:rPr>
      <w:rFonts w:ascii="Times New Roman" w:eastAsia="Times New Roman" w:hAnsi="Times New Roman" w:cs="Times New Roman"/>
      <w:b/>
    </w:rPr>
  </w:style>
  <w:style w:type="character" w:customStyle="1" w:styleId="WW8Num4z3">
    <w:name w:val="WW8Num4z3"/>
    <w:rPr>
      <w:b/>
    </w:rPr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</w:rPr>
  </w:style>
  <w:style w:type="character" w:customStyle="1" w:styleId="WW8Num11z4">
    <w:name w:val="WW8Num11z4"/>
    <w:rPr>
      <w:b w:val="0"/>
      <w:color w:val="000000"/>
    </w:rPr>
  </w:style>
  <w:style w:type="character" w:customStyle="1" w:styleId="WW8Num11z5">
    <w:name w:val="WW8Num11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6z1">
    <w:name w:val="WW8Num16z1"/>
    <w:rPr>
      <w:rFonts w:ascii="Times New Roman" w:eastAsia="Times New Roman" w:hAnsi="Times New Roman" w:cs="Times New Roman"/>
      <w:b w:val="0"/>
    </w:rPr>
  </w:style>
  <w:style w:type="character" w:customStyle="1" w:styleId="WW8Num20z0">
    <w:name w:val="WW8Num20z0"/>
    <w:rPr>
      <w:color w:val="000000"/>
      <w:sz w:val="22"/>
      <w:szCs w:val="22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</w:rPr>
  </w:style>
  <w:style w:type="character" w:customStyle="1" w:styleId="WW8Num6z2">
    <w:name w:val="WW8Num6z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6z3">
    <w:name w:val="WW8Num6z3"/>
    <w:rPr>
      <w:b/>
    </w:rPr>
  </w:style>
  <w:style w:type="character" w:customStyle="1" w:styleId="WW8Num12z1">
    <w:name w:val="WW8Num12z1"/>
    <w:rPr>
      <w:rFonts w:cs="Times New Roman"/>
      <w:b w:val="0"/>
      <w:sz w:val="22"/>
      <w:szCs w:val="22"/>
    </w:rPr>
  </w:style>
  <w:style w:type="character" w:customStyle="1" w:styleId="WW8Num12z4">
    <w:name w:val="WW8Num12z4"/>
    <w:rPr>
      <w:b w:val="0"/>
      <w:color w:val="000000"/>
    </w:rPr>
  </w:style>
  <w:style w:type="character" w:customStyle="1" w:styleId="WW8Num12z5">
    <w:name w:val="WW8Num12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2z6">
    <w:name w:val="WW8Num12z6"/>
    <w:rPr>
      <w:rFonts w:ascii="Wingdings" w:eastAsia="Wingdings" w:hAnsi="Wingdings" w:cs="Times New Roman"/>
      <w:b w:val="0"/>
      <w:bCs w:val="0"/>
      <w:color w:val="000000"/>
    </w:rPr>
  </w:style>
  <w:style w:type="character" w:customStyle="1" w:styleId="WW8Num12z7">
    <w:name w:val="WW8Num12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b/>
      <w:i w:val="0"/>
      <w:sz w:val="22"/>
      <w:szCs w:val="22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24z0">
    <w:name w:val="WW8Num24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4z2">
    <w:name w:val="WW8Num24z2"/>
    <w:rPr>
      <w:b w:val="0"/>
      <w:bCs w:val="0"/>
      <w:i w:val="0"/>
      <w:sz w:val="22"/>
      <w:szCs w:val="22"/>
    </w:rPr>
  </w:style>
  <w:style w:type="character" w:customStyle="1" w:styleId="WW8Num24z5">
    <w:name w:val="WW8Num24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Domylnaczcionkaakapitu4">
    <w:name w:val="Domyślna czcionka akapitu4"/>
  </w:style>
  <w:style w:type="character" w:customStyle="1" w:styleId="WW8Num22z1">
    <w:name w:val="WW8Num22z1"/>
    <w:rPr>
      <w:rFonts w:cs="Times New Roman"/>
      <w:b w:val="0"/>
    </w:rPr>
  </w:style>
  <w:style w:type="character" w:customStyle="1" w:styleId="WW8Num25z0">
    <w:name w:val="WW8Num25z0"/>
    <w:rPr>
      <w:b w:val="0"/>
      <w:i w:val="0"/>
      <w:color w:val="000000"/>
      <w:sz w:val="22"/>
      <w:szCs w:val="22"/>
    </w:rPr>
  </w:style>
  <w:style w:type="character" w:customStyle="1" w:styleId="WW8Num26z1">
    <w:name w:val="WW8Num26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6z2">
    <w:name w:val="WW8Num26z2"/>
    <w:rPr>
      <w:i w:val="0"/>
    </w:rPr>
  </w:style>
  <w:style w:type="character" w:customStyle="1" w:styleId="WW8Num27z0">
    <w:name w:val="WW8Num27z0"/>
    <w:rPr>
      <w:sz w:val="22"/>
      <w:szCs w:val="22"/>
      <w:u w:val="none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b w:val="0"/>
      <w:bCs w:val="0"/>
      <w:color w:val="000000"/>
      <w:sz w:val="22"/>
      <w:szCs w:val="22"/>
    </w:rPr>
  </w:style>
  <w:style w:type="character" w:customStyle="1" w:styleId="WW8Num5z1">
    <w:name w:val="WW8Num5z1"/>
    <w:rPr>
      <w:rFonts w:ascii="Times New Roman" w:eastAsia="Times New Roman" w:hAnsi="Times New Roman" w:cs="Times New Roman"/>
      <w:b w:val="0"/>
    </w:rPr>
  </w:style>
  <w:style w:type="character" w:customStyle="1" w:styleId="WW8Num5z2">
    <w:name w:val="WW8Num5z2"/>
    <w:rPr>
      <w:rFonts w:ascii="Times New Roman" w:eastAsia="Times New Roman" w:hAnsi="Times New Roman" w:cs="Times New Roman"/>
      <w:b/>
    </w:rPr>
  </w:style>
  <w:style w:type="character" w:customStyle="1" w:styleId="WW8Num5z3">
    <w:name w:val="WW8Num5z3"/>
    <w:rPr>
      <w:b/>
    </w:rPr>
  </w:style>
  <w:style w:type="character" w:customStyle="1" w:styleId="WW8Num7z1">
    <w:name w:val="WW8Num7z1"/>
    <w:rPr>
      <w:rFonts w:ascii="Times New Roman" w:eastAsia="Times New Roman" w:hAnsi="Times New Roman" w:cs="Times New Roman"/>
      <w:b w:val="0"/>
    </w:rPr>
  </w:style>
  <w:style w:type="character" w:customStyle="1" w:styleId="WW8Num7z2">
    <w:name w:val="WW8Num7z2"/>
    <w:rPr>
      <w:b w:val="0"/>
      <w:i w:val="0"/>
      <w:color w:val="000000"/>
      <w:sz w:val="22"/>
      <w:szCs w:val="22"/>
    </w:rPr>
  </w:style>
  <w:style w:type="character" w:customStyle="1" w:styleId="WW8Num7z3">
    <w:name w:val="WW8Num7z3"/>
    <w:rPr>
      <w:b/>
    </w:rPr>
  </w:style>
  <w:style w:type="character" w:customStyle="1" w:styleId="WW8Num11z2">
    <w:name w:val="WW8Num11z2"/>
    <w:rPr>
      <w:rFonts w:ascii="Times New Roman" w:eastAsia="Times New Roman" w:hAnsi="Times New Roman" w:cs="Times New Roman"/>
      <w:b/>
    </w:rPr>
  </w:style>
  <w:style w:type="character" w:customStyle="1" w:styleId="WW8Num11z3">
    <w:name w:val="WW8Num11z3"/>
    <w:rPr>
      <w:b/>
    </w:rPr>
  </w:style>
  <w:style w:type="character" w:customStyle="1" w:styleId="WW8Num13z1">
    <w:name w:val="WW8Num13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3z4">
    <w:name w:val="WW8Num13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13z5">
    <w:name w:val="WW8Num13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3z6">
    <w:name w:val="WW8Num13z6"/>
    <w:rPr>
      <w:rFonts w:ascii="Wingdings" w:eastAsia="Wingdings" w:hAnsi="Wingdings" w:cs="Times New Roman"/>
      <w:b w:val="0"/>
      <w:bCs w:val="0"/>
      <w:color w:val="000000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b w:val="0"/>
      <w:bCs w:val="0"/>
      <w:i w:val="0"/>
    </w:rPr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2">
    <w:name w:val="WW8Num25z2"/>
    <w:rPr>
      <w:i w:val="0"/>
    </w:rPr>
  </w:style>
  <w:style w:type="character" w:customStyle="1" w:styleId="WW8Num25z3">
    <w:name w:val="WW8Num25z3"/>
    <w:rPr>
      <w:i w:val="0"/>
      <w:iCs w:val="0"/>
    </w:rPr>
  </w:style>
  <w:style w:type="character" w:customStyle="1" w:styleId="WW8Num25z6">
    <w:name w:val="WW8Num25z6"/>
    <w:rPr>
      <w:b w:val="0"/>
      <w:color w:val="000000"/>
    </w:rPr>
  </w:style>
  <w:style w:type="character" w:customStyle="1" w:styleId="WW8Num29z2">
    <w:name w:val="WW8Num29z2"/>
    <w:rPr>
      <w:b w:val="0"/>
      <w:bCs w:val="0"/>
      <w:i w:val="0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29z6">
    <w:name w:val="WW8Num29z6"/>
    <w:rPr>
      <w:rFonts w:ascii="Times New Roman" w:eastAsia="Times New Roman" w:hAnsi="Times New Roman" w:cs="Times New Roman"/>
      <w:i w:val="0"/>
    </w:rPr>
  </w:style>
  <w:style w:type="character" w:customStyle="1" w:styleId="WW8Num30z0">
    <w:name w:val="WW8Num30z0"/>
    <w:rPr>
      <w:i w:val="0"/>
      <w:sz w:val="22"/>
      <w:szCs w:val="22"/>
    </w:rPr>
  </w:style>
  <w:style w:type="character" w:customStyle="1" w:styleId="WW8Num31z0">
    <w:name w:val="WW8Num31z0"/>
    <w:rPr>
      <w:b w:val="0"/>
      <w:sz w:val="22"/>
      <w:szCs w:val="22"/>
    </w:rPr>
  </w:style>
  <w:style w:type="character" w:customStyle="1" w:styleId="WW8Num32z0">
    <w:name w:val="WW8Num32z0"/>
    <w:rPr>
      <w:u w:val="none"/>
    </w:rPr>
  </w:style>
  <w:style w:type="character" w:customStyle="1" w:styleId="WW8Num33z0">
    <w:name w:val="WW8Num33z0"/>
    <w:rPr>
      <w:rFonts w:ascii="Times New Roman" w:eastAsia="Times New Roman" w:hAnsi="Times New Roman" w:cs="Times New Roman"/>
      <w:b w:val="0"/>
      <w:bCs w:val="0"/>
    </w:rPr>
  </w:style>
  <w:style w:type="character" w:customStyle="1" w:styleId="WW8Num34z0">
    <w:name w:val="WW8Num34z0"/>
    <w:rPr>
      <w:b w:val="0"/>
      <w:i w:val="0"/>
      <w:color w:val="000000"/>
      <w:sz w:val="22"/>
      <w:szCs w:val="22"/>
    </w:rPr>
  </w:style>
  <w:style w:type="character" w:customStyle="1" w:styleId="WW8Num35z0">
    <w:name w:val="WW8Num35z0"/>
    <w:rPr>
      <w:b w:val="0"/>
      <w:sz w:val="22"/>
      <w:szCs w:val="22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2">
    <w:name w:val="WW8Num36z2"/>
    <w:rPr>
      <w:rFonts w:ascii="Times New Roman" w:eastAsia="Times New Roman" w:hAnsi="Times New Roman" w:cs="Times New Roman"/>
      <w:b w:val="0"/>
      <w:bCs w:val="0"/>
    </w:rPr>
  </w:style>
  <w:style w:type="character" w:customStyle="1" w:styleId="WW8Num37z0">
    <w:name w:val="WW8Num37z0"/>
    <w:rPr>
      <w:b w:val="0"/>
      <w:bCs w:val="0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sz w:val="22"/>
      <w:szCs w:val="22"/>
    </w:rPr>
  </w:style>
  <w:style w:type="character" w:customStyle="1" w:styleId="WW8Num23z1">
    <w:name w:val="WW8Num23z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23z2">
    <w:name w:val="WW8Num23z2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2">
    <w:name w:val="WW8Num27z2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3">
    <w:name w:val="WW8Num27z3"/>
    <w:rPr>
      <w:i w:val="0"/>
      <w:iCs w:val="0"/>
    </w:rPr>
  </w:style>
  <w:style w:type="character" w:customStyle="1" w:styleId="WW8Num27z6">
    <w:name w:val="WW8Num27z6"/>
    <w:rPr>
      <w:b w:val="0"/>
      <w:color w:val="000000"/>
    </w:rPr>
  </w:style>
  <w:style w:type="character" w:customStyle="1" w:styleId="WW8Num28z1">
    <w:name w:val="WW8Num28z1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ascii="Times New Roman" w:eastAsia="Times New Roman" w:hAnsi="Times New Roman" w:cs="Times New Roman"/>
      <w:b w:val="0"/>
    </w:rPr>
  </w:style>
  <w:style w:type="character" w:customStyle="1" w:styleId="WW8Num31z3">
    <w:name w:val="WW8Num31z3"/>
    <w:rPr>
      <w:b w:val="0"/>
    </w:rPr>
  </w:style>
  <w:style w:type="character" w:customStyle="1" w:styleId="WW8Num31z6">
    <w:name w:val="WW8Num31z6"/>
    <w:rPr>
      <w:b w:val="0"/>
      <w:color w:val="000000"/>
    </w:rPr>
  </w:style>
  <w:style w:type="character" w:customStyle="1" w:styleId="WW8Num36z0">
    <w:name w:val="WW8Num36z0"/>
    <w:rPr>
      <w:b w:val="0"/>
      <w:i w:val="0"/>
      <w:color w:val="000000"/>
      <w:sz w:val="22"/>
      <w:szCs w:val="22"/>
    </w:rPr>
  </w:style>
  <w:style w:type="character" w:customStyle="1" w:styleId="WW8Num38z1">
    <w:name w:val="WW8Num38z1"/>
    <w:rPr>
      <w:sz w:val="22"/>
      <w:szCs w:val="22"/>
    </w:rPr>
  </w:style>
  <w:style w:type="character" w:customStyle="1" w:styleId="WW8Num38z2">
    <w:name w:val="WW8Num38z2"/>
    <w:rPr>
      <w:rFonts w:ascii="Times New Roman" w:eastAsia="Times New Roman" w:hAnsi="Times New Roman" w:cs="Times New Roman"/>
      <w:b w:val="0"/>
      <w:bCs w:val="0"/>
    </w:rPr>
  </w:style>
  <w:style w:type="character" w:customStyle="1" w:styleId="WW8Num39z0">
    <w:name w:val="WW8Num39z0"/>
    <w:rPr>
      <w:b w:val="0"/>
      <w:color w:val="000000"/>
    </w:rPr>
  </w:style>
  <w:style w:type="character" w:customStyle="1" w:styleId="WW8Num39z1">
    <w:name w:val="WW8Num39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0z0">
    <w:name w:val="WW8Num40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5z1">
    <w:name w:val="WW8Num35z1"/>
    <w:rPr>
      <w:sz w:val="22"/>
      <w:szCs w:val="22"/>
    </w:rPr>
  </w:style>
  <w:style w:type="character" w:customStyle="1" w:styleId="WW8Num35z3">
    <w:name w:val="WW8Num35z3"/>
    <w:rPr>
      <w:b w:val="0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40z1">
    <w:name w:val="WW8Num40z1"/>
    <w:rPr>
      <w:b w:val="0"/>
      <w:bCs w:val="0"/>
    </w:rPr>
  </w:style>
  <w:style w:type="character" w:customStyle="1" w:styleId="WW8Num40z3">
    <w:name w:val="WW8Num40z3"/>
    <w:rPr>
      <w:b w:val="0"/>
    </w:rPr>
  </w:style>
  <w:style w:type="character" w:customStyle="1" w:styleId="WW8Num41z0">
    <w:name w:val="WW8Num41z0"/>
    <w:rPr>
      <w:u w:val="none"/>
    </w:rPr>
  </w:style>
  <w:style w:type="character" w:customStyle="1" w:styleId="WW8Num41z1">
    <w:name w:val="WW8Num41z1"/>
    <w:rPr>
      <w:sz w:val="22"/>
      <w:szCs w:val="22"/>
    </w:rPr>
  </w:style>
  <w:style w:type="character" w:customStyle="1" w:styleId="WW8Num42z0">
    <w:name w:val="WW8Num42z0"/>
    <w:rPr>
      <w:b w:val="0"/>
    </w:rPr>
  </w:style>
  <w:style w:type="character" w:customStyle="1" w:styleId="WW8Num42z1">
    <w:name w:val="WW8Num42z1"/>
    <w:rPr>
      <w:sz w:val="22"/>
      <w:szCs w:val="22"/>
    </w:rPr>
  </w:style>
  <w:style w:type="character" w:customStyle="1" w:styleId="WW8Num43z0">
    <w:name w:val="WW8Num43z0"/>
    <w:rPr>
      <w:rFonts w:ascii="Times New Roman" w:eastAsia="Times New Roman" w:hAnsi="Times New Roman" w:cs="Times New Roman"/>
      <w:b w:val="0"/>
      <w:bCs w:val="0"/>
    </w:rPr>
  </w:style>
  <w:style w:type="character" w:customStyle="1" w:styleId="WW8Num42z3">
    <w:name w:val="WW8Num42z3"/>
    <w:rPr>
      <w:b w:val="0"/>
    </w:rPr>
  </w:style>
  <w:style w:type="character" w:customStyle="1" w:styleId="WW8Num41z3">
    <w:name w:val="WW8Num41z3"/>
    <w:rPr>
      <w:b w:val="0"/>
    </w:rPr>
  </w:style>
  <w:style w:type="character" w:customStyle="1" w:styleId="WW8Num43z1">
    <w:name w:val="WW8Num43z1"/>
    <w:rPr>
      <w:sz w:val="22"/>
      <w:szCs w:val="22"/>
    </w:rPr>
  </w:style>
  <w:style w:type="character" w:customStyle="1" w:styleId="WW8Num43z3">
    <w:name w:val="WW8Num43z3"/>
    <w:rPr>
      <w:b w:val="0"/>
    </w:rPr>
  </w:style>
  <w:style w:type="character" w:customStyle="1" w:styleId="WW8Num14z2">
    <w:name w:val="WW8Num14z2"/>
    <w:rPr>
      <w:b w:val="0"/>
      <w:i w:val="0"/>
    </w:rPr>
  </w:style>
  <w:style w:type="character" w:customStyle="1" w:styleId="WW8Num14z6">
    <w:name w:val="WW8Num14z6"/>
    <w:rPr>
      <w:rFonts w:ascii="Wingdings" w:eastAsia="Wingdings" w:hAnsi="Wingdings" w:cs="Times New Roman"/>
      <w:b w:val="0"/>
      <w:bCs w:val="0"/>
      <w:color w:val="000000"/>
    </w:rPr>
  </w:style>
  <w:style w:type="character" w:customStyle="1" w:styleId="WW8Num25z7">
    <w:name w:val="WW8Num25z7"/>
    <w:rPr>
      <w:b w:val="0"/>
      <w:i w:val="0"/>
      <w:color w:val="000000"/>
      <w:sz w:val="22"/>
      <w:szCs w:val="22"/>
    </w:rPr>
  </w:style>
  <w:style w:type="character" w:customStyle="1" w:styleId="WW8Num6z4">
    <w:name w:val="WW8Num6z4"/>
    <w:rPr>
      <w:b w:val="0"/>
      <w:color w:val="000000"/>
    </w:rPr>
  </w:style>
  <w:style w:type="character" w:customStyle="1" w:styleId="WW8Num6z7">
    <w:name w:val="WW8Num6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2z2">
    <w:name w:val="WW8Num12z2"/>
    <w:rPr>
      <w:b w:val="0"/>
      <w:i w:val="0"/>
      <w:color w:val="000000"/>
      <w:sz w:val="22"/>
      <w:szCs w:val="22"/>
    </w:rPr>
  </w:style>
  <w:style w:type="character" w:customStyle="1" w:styleId="WW8Num12z3">
    <w:name w:val="WW8Num12z3"/>
    <w:rPr>
      <w:rFonts w:cs="Times New Roman"/>
    </w:rPr>
  </w:style>
  <w:style w:type="character" w:customStyle="1" w:styleId="WW8Num14z1">
    <w:name w:val="WW8Num14z1"/>
    <w:rPr>
      <w:rFonts w:cs="Times New Roman"/>
      <w:b w:val="0"/>
    </w:rPr>
  </w:style>
  <w:style w:type="character" w:customStyle="1" w:styleId="WW8Num14z4">
    <w:name w:val="WW8Num14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14z5">
    <w:name w:val="WW8Num14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4z7">
    <w:name w:val="WW8Num14z7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sz w:val="22"/>
      <w:szCs w:val="22"/>
    </w:rPr>
  </w:style>
  <w:style w:type="character" w:customStyle="1" w:styleId="WW8Num24z1">
    <w:name w:val="WW8Num24z1"/>
    <w:rPr>
      <w:b w:val="0"/>
      <w:bCs w:val="0"/>
      <w:i w:val="0"/>
    </w:rPr>
  </w:style>
  <w:style w:type="character" w:customStyle="1" w:styleId="WW8Num26z0">
    <w:name w:val="WW8Num26z0"/>
    <w:rPr>
      <w:b w:val="0"/>
      <w:sz w:val="22"/>
      <w:szCs w:val="22"/>
    </w:rPr>
  </w:style>
  <w:style w:type="character" w:customStyle="1" w:styleId="WW8Num26z7">
    <w:name w:val="WW8Num26z7"/>
    <w:rPr>
      <w:rFonts w:ascii="Times New Roman" w:eastAsia="Times New Roman" w:hAnsi="Times New Roman" w:cs="Times New Roman"/>
    </w:rPr>
  </w:style>
  <w:style w:type="character" w:customStyle="1" w:styleId="WW8Num28z2">
    <w:name w:val="WW8Num28z2"/>
    <w:rPr>
      <w:i w:val="0"/>
    </w:rPr>
  </w:style>
  <w:style w:type="character" w:customStyle="1" w:styleId="WW8Num28z7">
    <w:name w:val="WW8Num28z7"/>
    <w:rPr>
      <w:color w:val="00000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2z5">
    <w:name w:val="WW8Num22z5"/>
    <w:rPr>
      <w:i w:val="0"/>
    </w:rPr>
  </w:style>
  <w:style w:type="character" w:customStyle="1" w:styleId="WW8Num7z4">
    <w:name w:val="WW8Num7z4"/>
    <w:rPr>
      <w:b w:val="0"/>
      <w:color w:val="000000"/>
    </w:rPr>
  </w:style>
  <w:style w:type="character" w:customStyle="1" w:styleId="WW8Num7z7">
    <w:name w:val="WW8Num7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3z2">
    <w:name w:val="WW8Num13z2"/>
    <w:rPr>
      <w:rFonts w:ascii="Times New Roman" w:eastAsia="Times New Roman" w:hAnsi="Times New Roman" w:cs="Times New Roman"/>
      <w:b w:val="0"/>
      <w:bCs w:val="0"/>
    </w:rPr>
  </w:style>
  <w:style w:type="character" w:customStyle="1" w:styleId="WW8Num13z3">
    <w:name w:val="WW8Num13z3"/>
    <w:rPr>
      <w:i w:val="0"/>
      <w:iCs w:val="0"/>
    </w:rPr>
  </w:style>
  <w:style w:type="character" w:customStyle="1" w:styleId="WW8Num16z2">
    <w:name w:val="WW8Num16z2"/>
    <w:rPr>
      <w:rFonts w:ascii="Times New Roman" w:eastAsia="Times New Roman" w:hAnsi="Times New Roman" w:cs="Times New Roman"/>
      <w:b w:val="0"/>
      <w:bCs w:val="0"/>
    </w:rPr>
  </w:style>
  <w:style w:type="character" w:customStyle="1" w:styleId="WW8Num16z6">
    <w:name w:val="WW8Num16z6"/>
    <w:rPr>
      <w:b w:val="0"/>
      <w:color w:val="000000"/>
    </w:rPr>
  </w:style>
  <w:style w:type="character" w:customStyle="1" w:styleId="WW8Num23z5">
    <w:name w:val="WW8Num23z5"/>
    <w:rPr>
      <w:i w:val="0"/>
    </w:rPr>
  </w:style>
  <w:style w:type="character" w:customStyle="1" w:styleId="WW8Num29z0">
    <w:name w:val="WW8Num29z0"/>
    <w:rPr>
      <w:sz w:val="22"/>
      <w:szCs w:val="22"/>
    </w:rPr>
  </w:style>
  <w:style w:type="character" w:customStyle="1" w:styleId="WW8Num29z1">
    <w:name w:val="WW8Num29z1"/>
    <w:rPr>
      <w:sz w:val="22"/>
      <w:szCs w:val="22"/>
    </w:rPr>
  </w:style>
  <w:style w:type="character" w:customStyle="1" w:styleId="WW8Num29z4">
    <w:name w:val="WW8Num29z4"/>
    <w:rPr>
      <w:rFonts w:ascii="Courier New" w:eastAsia="Courier New" w:hAnsi="Courier New" w:cs="Courier New"/>
    </w:rPr>
  </w:style>
  <w:style w:type="character" w:customStyle="1" w:styleId="WW8Num29z5">
    <w:name w:val="WW8Num29z5"/>
    <w:rPr>
      <w:rFonts w:ascii="Wingdings" w:eastAsia="Wingdings" w:hAnsi="Wingdings" w:cs="Times New Roman"/>
    </w:rPr>
  </w:style>
  <w:style w:type="character" w:customStyle="1" w:styleId="WW8Num31z1">
    <w:name w:val="WW8Num31z1"/>
    <w:rPr>
      <w:b/>
    </w:rPr>
  </w:style>
  <w:style w:type="character" w:customStyle="1" w:styleId="WW8Num32z2">
    <w:name w:val="WW8Num32z2"/>
    <w:rPr>
      <w:b w:val="0"/>
    </w:rPr>
  </w:style>
  <w:style w:type="character" w:customStyle="1" w:styleId="WW8Num17z5">
    <w:name w:val="WW8Num17z5"/>
    <w:rPr>
      <w:rFonts w:ascii="Times New Roman" w:eastAsia="Times New Roman" w:hAnsi="Times New Roman" w:cs="Times New Roman"/>
      <w:b w:val="0"/>
    </w:rPr>
  </w:style>
  <w:style w:type="character" w:customStyle="1" w:styleId="WW8Num21z2">
    <w:name w:val="WW8Num21z2"/>
    <w:rPr>
      <w:b w:val="0"/>
      <w:bCs w:val="0"/>
      <w:i w:val="0"/>
      <w:sz w:val="22"/>
      <w:szCs w:val="22"/>
    </w:rPr>
  </w:style>
  <w:style w:type="character" w:customStyle="1" w:styleId="WW8Num21z3">
    <w:name w:val="WW8Num21z3"/>
    <w:rPr>
      <w:b w:val="0"/>
      <w:bCs w:val="0"/>
    </w:rPr>
  </w:style>
  <w:style w:type="character" w:customStyle="1" w:styleId="WW8Num21z4">
    <w:name w:val="WW8Num21z4"/>
    <w:rPr>
      <w:b w:val="0"/>
      <w:bCs w:val="0"/>
      <w:i w:val="0"/>
      <w:color w:val="000000"/>
      <w:sz w:val="22"/>
      <w:szCs w:val="22"/>
    </w:rPr>
  </w:style>
  <w:style w:type="character" w:customStyle="1" w:styleId="WW8Num21z5">
    <w:name w:val="WW8Num21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21z6">
    <w:name w:val="WW8Num21z6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23z3">
    <w:name w:val="WW8Num23z3"/>
    <w:rPr>
      <w:i w:val="0"/>
      <w:iCs w:val="0"/>
    </w:rPr>
  </w:style>
  <w:style w:type="character" w:customStyle="1" w:styleId="WW8Num24z6">
    <w:name w:val="WW8Num24z6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25z8">
    <w:name w:val="WW8Num25z8"/>
    <w:rPr>
      <w:b w:val="0"/>
      <w:sz w:val="22"/>
      <w:szCs w:val="22"/>
    </w:rPr>
  </w:style>
  <w:style w:type="character" w:customStyle="1" w:styleId="WW8Num26z4">
    <w:name w:val="WW8Num26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26z5">
    <w:name w:val="WW8Num26z5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26z6">
    <w:name w:val="WW8Num26z6"/>
    <w:rPr>
      <w:b w:val="0"/>
      <w:strike w:val="0"/>
      <w:dstrike w:val="0"/>
      <w:color w:val="000000"/>
    </w:rPr>
  </w:style>
  <w:style w:type="character" w:customStyle="1" w:styleId="WW8Num36z5">
    <w:name w:val="WW8Num36z5"/>
    <w:rPr>
      <w:i w:val="0"/>
    </w:rPr>
  </w:style>
  <w:style w:type="character" w:customStyle="1" w:styleId="WW8Num44z0">
    <w:name w:val="WW8Num44z0"/>
    <w:rPr>
      <w:b w:val="0"/>
    </w:rPr>
  </w:style>
  <w:style w:type="character" w:customStyle="1" w:styleId="WW8Num44z1">
    <w:name w:val="WW8Num44z1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</w:rPr>
  </w:style>
  <w:style w:type="character" w:customStyle="1" w:styleId="WW8Num45z0">
    <w:name w:val="WW8Num45z0"/>
    <w:rPr>
      <w:b w:val="0"/>
      <w:bCs w:val="0"/>
      <w:i w:val="0"/>
      <w:sz w:val="22"/>
      <w:szCs w:val="22"/>
    </w:rPr>
  </w:style>
  <w:style w:type="character" w:customStyle="1" w:styleId="WW8Num46z0">
    <w:name w:val="WW8Num46z0"/>
    <w:rPr>
      <w:i w:val="0"/>
      <w:color w:val="000000"/>
      <w:sz w:val="22"/>
      <w:szCs w:val="22"/>
    </w:rPr>
  </w:style>
  <w:style w:type="character" w:customStyle="1" w:styleId="WW8Num47z0">
    <w:name w:val="WW8Num47z0"/>
    <w:rPr>
      <w:b w:val="0"/>
      <w:i w:val="0"/>
      <w:color w:val="000000"/>
      <w:sz w:val="22"/>
      <w:szCs w:val="22"/>
    </w:rPr>
  </w:style>
  <w:style w:type="character" w:customStyle="1" w:styleId="WW8Num47z1">
    <w:name w:val="WW8Num47z1"/>
    <w:rPr>
      <w:sz w:val="22"/>
      <w:szCs w:val="22"/>
    </w:rPr>
  </w:style>
  <w:style w:type="character" w:customStyle="1" w:styleId="WW8Num47z2">
    <w:name w:val="WW8Num47z2"/>
    <w:rPr>
      <w:b w:val="0"/>
      <w:bCs w:val="0"/>
      <w:i w:val="0"/>
    </w:rPr>
  </w:style>
  <w:style w:type="character" w:customStyle="1" w:styleId="WW8Num47z3">
    <w:name w:val="WW8Num47z3"/>
    <w:rPr>
      <w:rFonts w:ascii="Symbol" w:eastAsia="Symbol" w:hAnsi="Symbol" w:cs="Symbol"/>
    </w:rPr>
  </w:style>
  <w:style w:type="character" w:customStyle="1" w:styleId="WW8Num47z4">
    <w:name w:val="WW8Num47z4"/>
    <w:rPr>
      <w:rFonts w:ascii="Courier New" w:eastAsia="Courier New" w:hAnsi="Courier New" w:cs="Courier New"/>
    </w:rPr>
  </w:style>
  <w:style w:type="character" w:customStyle="1" w:styleId="WW8Num47z5">
    <w:name w:val="WW8Num47z5"/>
    <w:rPr>
      <w:rFonts w:ascii="Wingdings" w:eastAsia="Wingdings" w:hAnsi="Wingdings" w:cs="Times New Roman"/>
    </w:rPr>
  </w:style>
  <w:style w:type="character" w:customStyle="1" w:styleId="WW8Num47z6">
    <w:name w:val="WW8Num47z6"/>
    <w:rPr>
      <w:rFonts w:ascii="Times New Roman" w:eastAsia="Times New Roman" w:hAnsi="Times New Roman" w:cs="Times New Roman"/>
      <w:i w:val="0"/>
    </w:rPr>
  </w:style>
  <w:style w:type="character" w:customStyle="1" w:styleId="WW8Num48z0">
    <w:name w:val="WW8Num48z0"/>
    <w:rPr>
      <w:b w:val="0"/>
      <w:bCs w:val="0"/>
    </w:rPr>
  </w:style>
  <w:style w:type="character" w:customStyle="1" w:styleId="WW8Num49z3">
    <w:name w:val="WW8Num49z3"/>
    <w:rPr>
      <w:rFonts w:ascii="Symbol" w:eastAsia="Symbol" w:hAnsi="Symbol" w:cs="Symbol"/>
    </w:rPr>
  </w:style>
  <w:style w:type="character" w:customStyle="1" w:styleId="WW8Num50z1">
    <w:name w:val="WW8Num50z1"/>
    <w:rPr>
      <w:rFonts w:ascii="Times New Roman" w:eastAsia="Times New Roman" w:hAnsi="Times New Roman" w:cs="Times New Roman"/>
      <w:b w:val="0"/>
      <w:i w:val="0"/>
    </w:rPr>
  </w:style>
  <w:style w:type="character" w:customStyle="1" w:styleId="WW8Num50z2">
    <w:name w:val="WW8Num50z2"/>
    <w:rPr>
      <w:rFonts w:ascii="Times New Roman" w:eastAsia="Times New Roman" w:hAnsi="Times New Roman" w:cs="Times New Roman"/>
      <w:b w:val="0"/>
    </w:rPr>
  </w:style>
  <w:style w:type="character" w:customStyle="1" w:styleId="WW8Num51z0">
    <w:name w:val="WW8Num51z0"/>
    <w:rPr>
      <w:b w:val="0"/>
      <w:sz w:val="22"/>
      <w:szCs w:val="22"/>
    </w:rPr>
  </w:style>
  <w:style w:type="character" w:customStyle="1" w:styleId="WW8Num51z1">
    <w:name w:val="WW8Num51z1"/>
    <w:rPr>
      <w:b/>
    </w:rPr>
  </w:style>
  <w:style w:type="character" w:customStyle="1" w:styleId="WW8Num52z0">
    <w:name w:val="WW8Num52z0"/>
    <w:rPr>
      <w:b w:val="0"/>
    </w:rPr>
  </w:style>
  <w:style w:type="character" w:customStyle="1" w:styleId="WW8Num52z1">
    <w:name w:val="WW8Num52z1"/>
    <w:rPr>
      <w:b/>
    </w:rPr>
  </w:style>
  <w:style w:type="character" w:customStyle="1" w:styleId="WW8Num52z3">
    <w:name w:val="WW8Num52z3"/>
    <w:rPr>
      <w:b w:val="0"/>
      <w:i w:val="0"/>
      <w:sz w:val="22"/>
      <w:szCs w:val="22"/>
    </w:rPr>
  </w:style>
  <w:style w:type="character" w:customStyle="1" w:styleId="WW8Num52z5">
    <w:name w:val="WW8Num52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3z0">
    <w:name w:val="WW8Num53z0"/>
    <w:rPr>
      <w:b w:val="0"/>
      <w:sz w:val="22"/>
      <w:szCs w:val="22"/>
    </w:rPr>
  </w:style>
  <w:style w:type="character" w:customStyle="1" w:styleId="WW8Num54z1">
    <w:name w:val="WW8Num54z1"/>
    <w:rPr>
      <w:rFonts w:ascii="Times New Roman" w:eastAsia="Times New Roman" w:hAnsi="Times New Roman" w:cs="Times New Roman"/>
      <w:b w:val="0"/>
      <w:i w:val="0"/>
    </w:rPr>
  </w:style>
  <w:style w:type="character" w:customStyle="1" w:styleId="WW8Num54z2">
    <w:name w:val="WW8Num54z2"/>
    <w:rPr>
      <w:rFonts w:ascii="Times New Roman" w:eastAsia="Times New Roman" w:hAnsi="Times New Roman" w:cs="Times New Roman"/>
      <w:b w:val="0"/>
    </w:rPr>
  </w:style>
  <w:style w:type="character" w:customStyle="1" w:styleId="WW8Num55z0">
    <w:name w:val="WW8Num55z0"/>
    <w:rPr>
      <w:b w:val="0"/>
      <w:bCs w:val="0"/>
      <w:i w:val="0"/>
      <w:sz w:val="22"/>
      <w:szCs w:val="22"/>
    </w:rPr>
  </w:style>
  <w:style w:type="character" w:customStyle="1" w:styleId="WW8Num56z2">
    <w:name w:val="WW8Num56z2"/>
    <w:rPr>
      <w:b/>
      <w:i w:val="0"/>
    </w:rPr>
  </w:style>
  <w:style w:type="character" w:customStyle="1" w:styleId="WW8Num57z0">
    <w:name w:val="WW8Num57z0"/>
    <w:rPr>
      <w:i w:val="0"/>
      <w:sz w:val="22"/>
      <w:szCs w:val="22"/>
    </w:rPr>
  </w:style>
  <w:style w:type="character" w:customStyle="1" w:styleId="WW8Num57z2">
    <w:name w:val="WW8Num57z2"/>
    <w:rPr>
      <w:b w:val="0"/>
    </w:rPr>
  </w:style>
  <w:style w:type="character" w:customStyle="1" w:styleId="WW8Num57z3">
    <w:name w:val="WW8Num57z3"/>
    <w:rPr>
      <w:rFonts w:ascii="Times New Roman" w:eastAsia="Times New Roman" w:hAnsi="Times New Roman" w:cs="Times New Roman"/>
      <w:i w:val="0"/>
    </w:rPr>
  </w:style>
  <w:style w:type="character" w:customStyle="1" w:styleId="WW8Num57z4">
    <w:name w:val="WW8Num57z4"/>
    <w:rPr>
      <w:b w:val="0"/>
      <w:bCs w:val="0"/>
      <w:i w:val="0"/>
      <w:color w:val="000000"/>
      <w:sz w:val="22"/>
      <w:szCs w:val="22"/>
    </w:rPr>
  </w:style>
  <w:style w:type="character" w:customStyle="1" w:styleId="WW8Num57z5">
    <w:name w:val="WW8Num57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58z2">
    <w:name w:val="WW8Num58z2"/>
    <w:rPr>
      <w:b w:val="0"/>
    </w:rPr>
  </w:style>
  <w:style w:type="character" w:customStyle="1" w:styleId="WW8Num59z0">
    <w:name w:val="WW8Num59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60z2">
    <w:name w:val="WW8Num60z2"/>
    <w:rPr>
      <w:b w:val="0"/>
    </w:rPr>
  </w:style>
  <w:style w:type="character" w:customStyle="1" w:styleId="WW8Num61z0">
    <w:name w:val="WW8Num61z0"/>
    <w:rPr>
      <w:b w:val="0"/>
      <w:color w:val="000000"/>
    </w:rPr>
  </w:style>
  <w:style w:type="character" w:customStyle="1" w:styleId="WW8Num61z5">
    <w:name w:val="WW8Num61z5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7z5">
    <w:name w:val="WW8Num37z5"/>
    <w:rPr>
      <w:i w:val="0"/>
    </w:rPr>
  </w:style>
  <w:style w:type="character" w:customStyle="1" w:styleId="WW8Num45z1">
    <w:name w:val="WW8Num45z1"/>
    <w:rPr>
      <w:b w:val="0"/>
      <w:bCs w:val="0"/>
      <w:sz w:val="22"/>
      <w:szCs w:val="22"/>
    </w:rPr>
  </w:style>
  <w:style w:type="character" w:customStyle="1" w:styleId="WW8Num48z1">
    <w:name w:val="WW8Num48z1"/>
    <w:rPr>
      <w:sz w:val="22"/>
      <w:szCs w:val="22"/>
    </w:rPr>
  </w:style>
  <w:style w:type="character" w:customStyle="1" w:styleId="WW8Num48z2">
    <w:name w:val="WW8Num48z2"/>
    <w:rPr>
      <w:b w:val="0"/>
      <w:bCs w:val="0"/>
      <w:i w:val="0"/>
    </w:rPr>
  </w:style>
  <w:style w:type="character" w:customStyle="1" w:styleId="WW8Num48z3">
    <w:name w:val="WW8Num48z3"/>
    <w:rPr>
      <w:rFonts w:ascii="Symbol" w:eastAsia="Symbol" w:hAnsi="Symbol" w:cs="Symbol"/>
    </w:rPr>
  </w:style>
  <w:style w:type="character" w:customStyle="1" w:styleId="WW8Num48z4">
    <w:name w:val="WW8Num48z4"/>
    <w:rPr>
      <w:rFonts w:ascii="Courier New" w:eastAsia="Courier New" w:hAnsi="Courier New" w:cs="Courier New"/>
    </w:rPr>
  </w:style>
  <w:style w:type="character" w:customStyle="1" w:styleId="WW8Num48z5">
    <w:name w:val="WW8Num48z5"/>
    <w:rPr>
      <w:rFonts w:ascii="Wingdings" w:eastAsia="Wingdings" w:hAnsi="Wingdings" w:cs="Times New Roman"/>
    </w:rPr>
  </w:style>
  <w:style w:type="character" w:customStyle="1" w:styleId="WW8Num48z6">
    <w:name w:val="WW8Num48z6"/>
    <w:rPr>
      <w:rFonts w:ascii="Times New Roman" w:eastAsia="Times New Roman" w:hAnsi="Times New Roman" w:cs="Times New Roman"/>
      <w:i w:val="0"/>
    </w:rPr>
  </w:style>
  <w:style w:type="character" w:customStyle="1" w:styleId="WW8Num49z0">
    <w:name w:val="WW8Num49z0"/>
    <w:rPr>
      <w:b/>
      <w:bCs/>
    </w:rPr>
  </w:style>
  <w:style w:type="character" w:customStyle="1" w:styleId="WW8Num50z3">
    <w:name w:val="WW8Num50z3"/>
    <w:rPr>
      <w:b w:val="0"/>
      <w:i w:val="0"/>
    </w:rPr>
  </w:style>
  <w:style w:type="character" w:customStyle="1" w:styleId="WW8Num51z2">
    <w:name w:val="WW8Num51z2"/>
    <w:rPr>
      <w:color w:val="000000"/>
    </w:rPr>
  </w:style>
  <w:style w:type="character" w:customStyle="1" w:styleId="WW8Num53z1">
    <w:name w:val="WW8Num53z1"/>
    <w:rPr>
      <w:rFonts w:ascii="Times New Roman" w:eastAsia="Times New Roman" w:hAnsi="Times New Roman" w:cs="Times New Roman"/>
      <w:b w:val="0"/>
    </w:rPr>
  </w:style>
  <w:style w:type="character" w:customStyle="1" w:styleId="WW8Num53z2">
    <w:name w:val="WW8Num53z2"/>
    <w:rPr>
      <w:rFonts w:ascii="Times New Roman" w:eastAsia="Times New Roman" w:hAnsi="Times New Roman" w:cs="Times New Roman"/>
      <w:b w:val="0"/>
    </w:rPr>
  </w:style>
  <w:style w:type="character" w:customStyle="1" w:styleId="WW8Num53z3">
    <w:name w:val="WW8Num53z3"/>
    <w:rPr>
      <w:b w:val="0"/>
      <w:i w:val="0"/>
      <w:sz w:val="22"/>
      <w:szCs w:val="22"/>
    </w:rPr>
  </w:style>
  <w:style w:type="character" w:customStyle="1" w:styleId="WW8Num53z5">
    <w:name w:val="WW8Num53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0">
    <w:name w:val="WW8Num54z0"/>
    <w:rPr>
      <w:b w:val="0"/>
    </w:rPr>
  </w:style>
  <w:style w:type="character" w:customStyle="1" w:styleId="WW8Num55z1">
    <w:name w:val="WW8Num55z1"/>
    <w:rPr>
      <w:b/>
    </w:rPr>
  </w:style>
  <w:style w:type="character" w:customStyle="1" w:styleId="WW8Num55z2">
    <w:name w:val="WW8Num55z2"/>
    <w:rPr>
      <w:color w:val="000000"/>
    </w:rPr>
  </w:style>
  <w:style w:type="character" w:customStyle="1" w:styleId="WW8Num56z0">
    <w:name w:val="WW8Num56z0"/>
    <w:rPr>
      <w:b/>
      <w:i w:val="0"/>
      <w:sz w:val="24"/>
      <w:szCs w:val="28"/>
    </w:rPr>
  </w:style>
  <w:style w:type="character" w:customStyle="1" w:styleId="WW8Num58z0">
    <w:name w:val="WW8Num58z0"/>
    <w:rPr>
      <w:i w:val="0"/>
      <w:sz w:val="22"/>
      <w:szCs w:val="22"/>
    </w:rPr>
  </w:style>
  <w:style w:type="character" w:customStyle="1" w:styleId="WW8Num58z1">
    <w:name w:val="WW8Num58z1"/>
    <w:rPr>
      <w:i w:val="0"/>
      <w:sz w:val="22"/>
      <w:szCs w:val="22"/>
    </w:rPr>
  </w:style>
  <w:style w:type="character" w:customStyle="1" w:styleId="WW8Num58z3">
    <w:name w:val="WW8Num58z3"/>
    <w:rPr>
      <w:b w:val="0"/>
      <w:i w:val="0"/>
      <w:color w:val="000000"/>
    </w:rPr>
  </w:style>
  <w:style w:type="character" w:customStyle="1" w:styleId="WW8Num58z4">
    <w:name w:val="WW8Num58z4"/>
    <w:rPr>
      <w:b w:val="0"/>
      <w:bCs w:val="0"/>
      <w:i w:val="0"/>
      <w:color w:val="000000"/>
      <w:sz w:val="22"/>
      <w:szCs w:val="22"/>
    </w:rPr>
  </w:style>
  <w:style w:type="character" w:customStyle="1" w:styleId="WW8Num58z5">
    <w:name w:val="WW8Num58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59z2">
    <w:name w:val="WW8Num59z2"/>
    <w:rPr>
      <w:color w:val="000000"/>
    </w:rPr>
  </w:style>
  <w:style w:type="character" w:customStyle="1" w:styleId="WW8Num60z0">
    <w:name w:val="WW8Num60z0"/>
    <w:rPr>
      <w:b w:val="0"/>
    </w:rPr>
  </w:style>
  <w:style w:type="character" w:customStyle="1" w:styleId="WW8Num61z2">
    <w:name w:val="WW8Num61z2"/>
    <w:rPr>
      <w:rFonts w:ascii="Times New Roman" w:eastAsia="Times New Roman" w:hAnsi="Times New Roman" w:cs="Times New Roman"/>
      <w:b w:val="0"/>
    </w:rPr>
  </w:style>
  <w:style w:type="character" w:customStyle="1" w:styleId="WW8Num62z0">
    <w:name w:val="WW8Num62z0"/>
    <w:rPr>
      <w:b w:val="0"/>
      <w:color w:val="000000"/>
    </w:rPr>
  </w:style>
  <w:style w:type="character" w:customStyle="1" w:styleId="WW8Num62z5">
    <w:name w:val="WW8Num62z5"/>
    <w:rPr>
      <w:rFonts w:ascii="Times New Roman" w:eastAsia="Times New Roman" w:hAnsi="Times New Roman" w:cs="Times New Roman"/>
    </w:rPr>
  </w:style>
  <w:style w:type="character" w:customStyle="1" w:styleId="WW8Num38z5">
    <w:name w:val="WW8Num38z5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b w:val="0"/>
      <w:bCs w:val="0"/>
      <w:sz w:val="22"/>
      <w:szCs w:val="22"/>
    </w:rPr>
  </w:style>
  <w:style w:type="character" w:customStyle="1" w:styleId="WW8Num49z1">
    <w:name w:val="WW8Num49z1"/>
    <w:rPr>
      <w:sz w:val="22"/>
      <w:szCs w:val="22"/>
    </w:rPr>
  </w:style>
  <w:style w:type="character" w:customStyle="1" w:styleId="WW8Num49z2">
    <w:name w:val="WW8Num49z2"/>
    <w:rPr>
      <w:b w:val="0"/>
      <w:bCs w:val="0"/>
      <w:i w:val="0"/>
    </w:rPr>
  </w:style>
  <w:style w:type="character" w:customStyle="1" w:styleId="WW8Num49z4">
    <w:name w:val="WW8Num49z4"/>
    <w:rPr>
      <w:rFonts w:ascii="Courier New" w:eastAsia="Courier New" w:hAnsi="Courier New" w:cs="Courier New"/>
    </w:rPr>
  </w:style>
  <w:style w:type="character" w:customStyle="1" w:styleId="WW8Num49z5">
    <w:name w:val="WW8Num49z5"/>
    <w:rPr>
      <w:rFonts w:ascii="Wingdings" w:eastAsia="Wingdings" w:hAnsi="Wingdings" w:cs="Times New Roman"/>
    </w:rPr>
  </w:style>
  <w:style w:type="character" w:customStyle="1" w:styleId="WW8Num49z6">
    <w:name w:val="WW8Num49z6"/>
    <w:rPr>
      <w:rFonts w:ascii="Times New Roman" w:eastAsia="Times New Roman" w:hAnsi="Times New Roman" w:cs="Times New Roman"/>
      <w:i w:val="0"/>
    </w:rPr>
  </w:style>
  <w:style w:type="character" w:customStyle="1" w:styleId="WW8Num50z0">
    <w:name w:val="WW8Num50z0"/>
    <w:rPr>
      <w:rFonts w:ascii="Times New Roman" w:eastAsia="Times New Roman" w:hAnsi="Times New Roman" w:cs="Times New Roman"/>
      <w:i w:val="0"/>
    </w:rPr>
  </w:style>
  <w:style w:type="character" w:customStyle="1" w:styleId="WW8Num51z3">
    <w:name w:val="WW8Num51z3"/>
    <w:rPr>
      <w:b w:val="0"/>
      <w:i w:val="0"/>
      <w:color w:val="000000"/>
      <w:sz w:val="22"/>
      <w:szCs w:val="22"/>
    </w:rPr>
  </w:style>
  <w:style w:type="character" w:customStyle="1" w:styleId="WW8Num52z2">
    <w:name w:val="WW8Num52z2"/>
    <w:rPr>
      <w:color w:val="000000"/>
    </w:rPr>
  </w:style>
  <w:style w:type="character" w:customStyle="1" w:styleId="WW8Num54z3">
    <w:name w:val="WW8Num54z3"/>
    <w:rPr>
      <w:b w:val="0"/>
      <w:i w:val="0"/>
      <w:sz w:val="22"/>
      <w:szCs w:val="22"/>
    </w:rPr>
  </w:style>
  <w:style w:type="character" w:customStyle="1" w:styleId="WW8Num54z5">
    <w:name w:val="WW8Num54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6z1">
    <w:name w:val="WW8Num56z1"/>
    <w:rPr>
      <w:rFonts w:ascii="Times New Roman" w:eastAsia="Times New Roman" w:hAnsi="Times New Roman" w:cs="Times New Roman"/>
      <w:b/>
      <w:i w:val="0"/>
    </w:rPr>
  </w:style>
  <w:style w:type="character" w:customStyle="1" w:styleId="WW8Num59z1">
    <w:name w:val="WW8Num59z1"/>
    <w:rPr>
      <w:b/>
    </w:rPr>
  </w:style>
  <w:style w:type="character" w:customStyle="1" w:styleId="WW8Num59z3">
    <w:name w:val="WW8Num59z3"/>
    <w:rPr>
      <w:b w:val="0"/>
      <w:bCs w:val="0"/>
    </w:rPr>
  </w:style>
  <w:style w:type="character" w:customStyle="1" w:styleId="WW8Num59z4">
    <w:name w:val="WW8Num59z4"/>
    <w:rPr>
      <w:b w:val="0"/>
      <w:bCs w:val="0"/>
      <w:i w:val="0"/>
      <w:color w:val="000000"/>
      <w:sz w:val="22"/>
      <w:szCs w:val="22"/>
    </w:rPr>
  </w:style>
  <w:style w:type="character" w:customStyle="1" w:styleId="WW8Num59z5">
    <w:name w:val="WW8Num59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61z6">
    <w:name w:val="WW8Num61z6"/>
    <w:rPr>
      <w:b w:val="0"/>
      <w:color w:val="000000"/>
    </w:rPr>
  </w:style>
  <w:style w:type="character" w:customStyle="1" w:styleId="WW8Num59z6">
    <w:name w:val="WW8Num59z6"/>
    <w:rPr>
      <w:rFonts w:ascii="Times New Roman" w:eastAsia="Times New Roman" w:hAnsi="Times New Roman" w:cs="Times New Roman"/>
    </w:rPr>
  </w:style>
  <w:style w:type="character" w:customStyle="1" w:styleId="WW8Num14z3">
    <w:name w:val="WW8Num14z3"/>
    <w:rPr>
      <w:rFonts w:cs="Times New Roman"/>
    </w:rPr>
  </w:style>
  <w:style w:type="character" w:customStyle="1" w:styleId="WW8Num20z5">
    <w:name w:val="WW8Num20z5"/>
    <w:rPr>
      <w:rFonts w:ascii="Times New Roman" w:eastAsia="Times New Roman" w:hAnsi="Times New Roman" w:cs="Times New Roman"/>
      <w:b w:val="0"/>
    </w:rPr>
  </w:style>
  <w:style w:type="character" w:customStyle="1" w:styleId="WW8Num24z3">
    <w:name w:val="WW8Num24z3"/>
    <w:rPr>
      <w:b w:val="0"/>
      <w:bCs w:val="0"/>
    </w:rPr>
  </w:style>
  <w:style w:type="character" w:customStyle="1" w:styleId="WW8Num24z4">
    <w:name w:val="WW8Num24z4"/>
    <w:rPr>
      <w:b w:val="0"/>
      <w:bCs w:val="0"/>
      <w:i w:val="0"/>
      <w:color w:val="000000"/>
      <w:sz w:val="22"/>
      <w:szCs w:val="22"/>
    </w:rPr>
  </w:style>
  <w:style w:type="character" w:customStyle="1" w:styleId="WW8Num28z5">
    <w:name w:val="WW8Num28z5"/>
    <w:rPr>
      <w:rFonts w:ascii="Times New Roman" w:eastAsia="Times New Roman" w:hAnsi="Times New Roman" w:cs="Times New Roman"/>
      <w:b w:val="0"/>
    </w:rPr>
  </w:style>
  <w:style w:type="character" w:customStyle="1" w:styleId="WW8Num28z6">
    <w:name w:val="WW8Num28z6"/>
    <w:rPr>
      <w:rFonts w:ascii="Wingdings" w:eastAsia="Wingdings" w:hAnsi="Wingdings" w:cs="Times New Roman"/>
    </w:rPr>
  </w:style>
  <w:style w:type="character" w:customStyle="1" w:styleId="WW8Num29z7">
    <w:name w:val="WW8Num29z7"/>
    <w:rPr>
      <w:b w:val="0"/>
      <w:i w:val="0"/>
      <w:color w:val="000000"/>
      <w:sz w:val="22"/>
      <w:szCs w:val="22"/>
    </w:rPr>
  </w:style>
  <w:style w:type="character" w:customStyle="1" w:styleId="WW8Num29z8">
    <w:name w:val="WW8Num29z8"/>
    <w:rPr>
      <w:b w:val="0"/>
      <w:sz w:val="22"/>
      <w:szCs w:val="22"/>
    </w:rPr>
  </w:style>
  <w:style w:type="character" w:customStyle="1" w:styleId="WW8Num30z1">
    <w:name w:val="WW8Num30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0z4">
    <w:name w:val="WW8Num30z4"/>
    <w:rPr>
      <w:rFonts w:ascii="Times New Roman" w:eastAsia="Times New Roman" w:hAnsi="Times New Roman" w:cs="Times New Roman"/>
      <w:i w:val="0"/>
    </w:rPr>
  </w:style>
  <w:style w:type="character" w:customStyle="1" w:styleId="WW8Num30z5">
    <w:name w:val="WW8Num30z5"/>
    <w:rPr>
      <w:rFonts w:ascii="Times New Roman" w:eastAsia="Times New Roman" w:hAnsi="Times New Roman" w:cs="Times New Roman"/>
      <w:b w:val="0"/>
      <w:i w:val="0"/>
    </w:rPr>
  </w:style>
  <w:style w:type="character" w:customStyle="1" w:styleId="WW8Num30z6">
    <w:name w:val="WW8Num30z6"/>
    <w:rPr>
      <w:b w:val="0"/>
      <w:strike w:val="0"/>
      <w:dstrike w:val="0"/>
      <w:color w:val="000000"/>
    </w:rPr>
  </w:style>
  <w:style w:type="character" w:customStyle="1" w:styleId="WW8Num30z7">
    <w:name w:val="WW8Num30z7"/>
    <w:rPr>
      <w:rFonts w:ascii="Times New Roman" w:eastAsia="Times New Roman" w:hAnsi="Times New Roman" w:cs="Times New Roman"/>
    </w:rPr>
  </w:style>
  <w:style w:type="character" w:customStyle="1" w:styleId="WW8Num34z2">
    <w:name w:val="WW8Num34z2"/>
    <w:rPr>
      <w:b w:val="0"/>
    </w:rPr>
  </w:style>
  <w:style w:type="character" w:customStyle="1" w:styleId="WW8Num44z5">
    <w:name w:val="WW8Num44z5"/>
    <w:rPr>
      <w:rFonts w:ascii="Times New Roman" w:eastAsia="Times New Roman" w:hAnsi="Times New Roman" w:cs="Times New Roman"/>
    </w:rPr>
  </w:style>
  <w:style w:type="character" w:customStyle="1" w:styleId="WW8Num50z5">
    <w:name w:val="WW8Num50z5"/>
    <w:rPr>
      <w:rFonts w:ascii="Times New Roman" w:eastAsia="Times New Roman" w:hAnsi="Times New Roman" w:cs="Times New Roman"/>
    </w:rPr>
  </w:style>
  <w:style w:type="character" w:customStyle="1" w:styleId="WW8Num56z3">
    <w:name w:val="WW8Num56z3"/>
    <w:rPr>
      <w:rFonts w:ascii="Symbol" w:eastAsia="Symbol" w:hAnsi="Symbol" w:cs="Symbol"/>
    </w:rPr>
  </w:style>
  <w:style w:type="character" w:customStyle="1" w:styleId="WW8Num56z4">
    <w:name w:val="WW8Num56z4"/>
    <w:rPr>
      <w:rFonts w:ascii="Courier New" w:eastAsia="Courier New" w:hAnsi="Courier New" w:cs="Courier New"/>
    </w:rPr>
  </w:style>
  <w:style w:type="character" w:customStyle="1" w:styleId="WW8Num56z5">
    <w:name w:val="WW8Num56z5"/>
    <w:rPr>
      <w:rFonts w:ascii="Times New Roman" w:eastAsia="Times New Roman" w:hAnsi="Times New Roman" w:cs="Times New Roman"/>
    </w:rPr>
  </w:style>
  <w:style w:type="character" w:customStyle="1" w:styleId="WW8Num56z6">
    <w:name w:val="WW8Num56z6"/>
    <w:rPr>
      <w:rFonts w:ascii="Times New Roman" w:eastAsia="Times New Roman" w:hAnsi="Times New Roman" w:cs="Times New Roman"/>
      <w:i w:val="0"/>
    </w:rPr>
  </w:style>
  <w:style w:type="character" w:customStyle="1" w:styleId="WW8Num60z1">
    <w:name w:val="WW8Num60z1"/>
    <w:rPr>
      <w:sz w:val="22"/>
      <w:szCs w:val="22"/>
    </w:rPr>
  </w:style>
  <w:style w:type="character" w:customStyle="1" w:styleId="WW8Num61z1">
    <w:name w:val="WW8Num61z1"/>
    <w:rPr>
      <w:rFonts w:ascii="Times New Roman" w:eastAsia="Times New Roman" w:hAnsi="Times New Roman" w:cs="Times New Roman"/>
      <w:b w:val="0"/>
      <w:i w:val="0"/>
    </w:rPr>
  </w:style>
  <w:style w:type="character" w:customStyle="1" w:styleId="WW8Num61z3">
    <w:name w:val="WW8Num61z3"/>
    <w:rPr>
      <w:b w:val="0"/>
      <w:i w:val="0"/>
    </w:rPr>
  </w:style>
  <w:style w:type="character" w:customStyle="1" w:styleId="WW8Num63z1">
    <w:name w:val="WW8Num63z1"/>
    <w:rPr>
      <w:b/>
    </w:rPr>
  </w:style>
  <w:style w:type="character" w:customStyle="1" w:styleId="WW8Num63z2">
    <w:name w:val="WW8Num63z2"/>
    <w:rPr>
      <w:color w:val="000000"/>
    </w:rPr>
  </w:style>
  <w:style w:type="character" w:customStyle="1" w:styleId="WW8Num64z0">
    <w:name w:val="WW8Num64z0"/>
    <w:rPr>
      <w:sz w:val="21"/>
      <w:szCs w:val="21"/>
    </w:rPr>
  </w:style>
  <w:style w:type="character" w:customStyle="1" w:styleId="WW8Num65z2">
    <w:name w:val="WW8Num65z2"/>
    <w:rPr>
      <w:b w:val="0"/>
    </w:rPr>
  </w:style>
  <w:style w:type="character" w:customStyle="1" w:styleId="WW8Num18z2">
    <w:name w:val="WW8Num18z2"/>
    <w:rPr>
      <w:rFonts w:ascii="Times New Roman" w:eastAsia="Times New Roman" w:hAnsi="Times New Roman" w:cs="Times New Roman"/>
      <w:b/>
    </w:rPr>
  </w:style>
  <w:style w:type="character" w:customStyle="1" w:styleId="WW8Num18z3">
    <w:name w:val="WW8Num18z3"/>
    <w:rPr>
      <w:b/>
    </w:rPr>
  </w:style>
  <w:style w:type="character" w:customStyle="1" w:styleId="WW8Num18z6">
    <w:name w:val="WW8Num18z6"/>
    <w:rPr>
      <w:rFonts w:ascii="Times New Roman" w:eastAsia="Times New Roman" w:hAnsi="Times New Roman" w:cs="Times New Roman"/>
    </w:rPr>
  </w:style>
  <w:style w:type="character" w:customStyle="1" w:styleId="WW8Num20z2">
    <w:name w:val="WW8Num20z2"/>
    <w:rPr>
      <w:b w:val="0"/>
      <w:i w:val="0"/>
      <w:color w:val="000000"/>
    </w:rPr>
  </w:style>
  <w:style w:type="character" w:customStyle="1" w:styleId="WW8Num20z4">
    <w:name w:val="WW8Num20z4"/>
    <w:rPr>
      <w:b w:val="0"/>
      <w:color w:val="000000"/>
    </w:rPr>
  </w:style>
  <w:style w:type="character" w:customStyle="1" w:styleId="WW8Num20z7">
    <w:name w:val="WW8Num20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2z2">
    <w:name w:val="WW8Num22z2"/>
    <w:rPr>
      <w:b w:val="0"/>
      <w:i w:val="0"/>
    </w:rPr>
  </w:style>
  <w:style w:type="character" w:customStyle="1" w:styleId="WW8Num22z3">
    <w:name w:val="WW8Num22z3"/>
    <w:rPr>
      <w:rFonts w:cs="Times New Roman"/>
    </w:rPr>
  </w:style>
  <w:style w:type="character" w:customStyle="1" w:styleId="WW8Num30z2">
    <w:name w:val="WW8Num30z2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b w:val="0"/>
      <w:bCs w:val="0"/>
      <w:i w:val="0"/>
    </w:rPr>
  </w:style>
  <w:style w:type="character" w:customStyle="1" w:styleId="WW8Num33z2">
    <w:name w:val="WW8Num33z2"/>
    <w:rPr>
      <w:b w:val="0"/>
      <w:bCs w:val="0"/>
      <w:i w:val="0"/>
      <w:sz w:val="22"/>
      <w:szCs w:val="22"/>
    </w:rPr>
  </w:style>
  <w:style w:type="character" w:customStyle="1" w:styleId="WW8Num33z3">
    <w:name w:val="WW8Num33z3"/>
    <w:rPr>
      <w:b w:val="0"/>
      <w:bCs w:val="0"/>
    </w:rPr>
  </w:style>
  <w:style w:type="character" w:customStyle="1" w:styleId="WW8Num33z4">
    <w:name w:val="WW8Num33z4"/>
    <w:rPr>
      <w:b w:val="0"/>
      <w:bCs w:val="0"/>
      <w:i w:val="0"/>
      <w:color w:val="000000"/>
      <w:sz w:val="22"/>
      <w:szCs w:val="22"/>
    </w:rPr>
  </w:style>
  <w:style w:type="character" w:customStyle="1" w:styleId="WW8Num33z5">
    <w:name w:val="WW8Num33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33z6">
    <w:name w:val="WW8Num33z6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36z3">
    <w:name w:val="WW8Num36z3"/>
    <w:rPr>
      <w:i w:val="0"/>
      <w:iCs w:val="0"/>
    </w:rPr>
  </w:style>
  <w:style w:type="character" w:customStyle="1" w:styleId="WW8Num37z6">
    <w:name w:val="WW8Num37z6"/>
    <w:rPr>
      <w:rFonts w:ascii="Wingdings" w:eastAsia="Wingdings" w:hAnsi="Wingdings" w:cs="Times New Roman"/>
    </w:rPr>
  </w:style>
  <w:style w:type="character" w:customStyle="1" w:styleId="WW8Num38z7">
    <w:name w:val="WW8Num38z7"/>
    <w:rPr>
      <w:b w:val="0"/>
      <w:i w:val="0"/>
      <w:color w:val="000000"/>
      <w:sz w:val="22"/>
      <w:szCs w:val="22"/>
    </w:rPr>
  </w:style>
  <w:style w:type="character" w:customStyle="1" w:styleId="WW8Num38z8">
    <w:name w:val="WW8Num38z8"/>
    <w:rPr>
      <w:b w:val="0"/>
      <w:sz w:val="22"/>
      <w:szCs w:val="22"/>
    </w:rPr>
  </w:style>
  <w:style w:type="character" w:customStyle="1" w:styleId="WW8Num39z4">
    <w:name w:val="WW8Num39z4"/>
    <w:rPr>
      <w:rFonts w:ascii="Times New Roman" w:eastAsia="Times New Roman" w:hAnsi="Times New Roman" w:cs="Times New Roman"/>
      <w:i w:val="0"/>
    </w:rPr>
  </w:style>
  <w:style w:type="character" w:customStyle="1" w:styleId="WW8Num39z5">
    <w:name w:val="WW8Num39z5"/>
    <w:rPr>
      <w:rFonts w:ascii="Times New Roman" w:eastAsia="Times New Roman" w:hAnsi="Times New Roman" w:cs="Times New Roman"/>
      <w:b w:val="0"/>
      <w:i w:val="0"/>
    </w:rPr>
  </w:style>
  <w:style w:type="character" w:customStyle="1" w:styleId="WW8Num39z6">
    <w:name w:val="WW8Num39z6"/>
    <w:rPr>
      <w:b w:val="0"/>
      <w:strike w:val="0"/>
      <w:dstrike w:val="0"/>
      <w:color w:val="000000"/>
    </w:rPr>
  </w:style>
  <w:style w:type="character" w:customStyle="1" w:styleId="WW8Num39z7">
    <w:name w:val="WW8Num39z7"/>
    <w:rPr>
      <w:rFonts w:ascii="Times New Roman" w:eastAsia="Times New Roman" w:hAnsi="Times New Roman" w:cs="Times New Roman"/>
    </w:rPr>
  </w:style>
  <w:style w:type="character" w:customStyle="1" w:styleId="WW8Num40z2">
    <w:name w:val="WW8Num40z2"/>
    <w:rPr>
      <w:rFonts w:ascii="Times New Roman" w:eastAsia="Times New Roman" w:hAnsi="Times New Roman" w:cs="Times New Roman"/>
      <w:b w:val="0"/>
    </w:rPr>
  </w:style>
  <w:style w:type="character" w:customStyle="1" w:styleId="WW8Num40z6">
    <w:name w:val="WW8Num40z6"/>
    <w:rPr>
      <w:b w:val="0"/>
      <w:color w:val="000000"/>
    </w:rPr>
  </w:style>
  <w:style w:type="character" w:customStyle="1" w:styleId="WW8Num44z4">
    <w:name w:val="WW8Num44z4"/>
    <w:rPr>
      <w:rFonts w:ascii="Times New Roman" w:eastAsia="Times New Roman" w:hAnsi="Times New Roman" w:cs="Times New Roman"/>
      <w:color w:val="000000"/>
    </w:rPr>
  </w:style>
  <w:style w:type="character" w:customStyle="1" w:styleId="WW8Num44z6">
    <w:name w:val="WW8Num44z6"/>
    <w:rPr>
      <w:b w:val="0"/>
      <w:i w:val="0"/>
      <w:sz w:val="20"/>
      <w:szCs w:val="20"/>
    </w:rPr>
  </w:style>
  <w:style w:type="character" w:customStyle="1" w:styleId="WW8Num45z2">
    <w:name w:val="WW8Num45z2"/>
    <w:rPr>
      <w:b w:val="0"/>
    </w:rPr>
  </w:style>
  <w:style w:type="character" w:customStyle="1" w:styleId="WW8Num46z2">
    <w:name w:val="WW8Num46z2"/>
    <w:rPr>
      <w:i w:val="0"/>
    </w:rPr>
  </w:style>
  <w:style w:type="character" w:customStyle="1" w:styleId="WW8Num62z1">
    <w:name w:val="WW8Num62z1"/>
    <w:rPr>
      <w:rFonts w:ascii="Times New Roman" w:eastAsia="Times New Roman" w:hAnsi="Times New Roman" w:cs="Times New Roman"/>
      <w:b w:val="0"/>
      <w:i w:val="0"/>
    </w:rPr>
  </w:style>
  <w:style w:type="character" w:customStyle="1" w:styleId="WW8Num62z2">
    <w:name w:val="WW8Num62z2"/>
    <w:rPr>
      <w:rFonts w:ascii="Times New Roman" w:eastAsia="Times New Roman" w:hAnsi="Times New Roman" w:cs="Times New Roman"/>
      <w:b w:val="0"/>
    </w:rPr>
  </w:style>
  <w:style w:type="character" w:customStyle="1" w:styleId="WW8Num62z3">
    <w:name w:val="WW8Num62z3"/>
    <w:rPr>
      <w:b w:val="0"/>
      <w:i w:val="0"/>
    </w:rPr>
  </w:style>
  <w:style w:type="character" w:customStyle="1" w:styleId="WW8Num65z0">
    <w:name w:val="WW8Num65z0"/>
    <w:rPr>
      <w:b w:val="0"/>
    </w:rPr>
  </w:style>
  <w:style w:type="character" w:customStyle="1" w:styleId="WW8Num65z1">
    <w:name w:val="WW8Num65z1"/>
    <w:rPr>
      <w:rFonts w:ascii="Times New Roman" w:eastAsia="Times New Roman" w:hAnsi="Times New Roman" w:cs="Times New Roman"/>
      <w:b w:val="0"/>
    </w:rPr>
  </w:style>
  <w:style w:type="character" w:customStyle="1" w:styleId="WW8Num66z0">
    <w:name w:val="WW8Num66z0"/>
    <w:rPr>
      <w:b w:val="0"/>
      <w:sz w:val="22"/>
      <w:szCs w:val="22"/>
    </w:rPr>
  </w:style>
  <w:style w:type="character" w:customStyle="1" w:styleId="WW8Num67z0">
    <w:name w:val="WW8Num67z0"/>
    <w:rPr>
      <w:b w:val="0"/>
      <w:bCs w:val="0"/>
      <w:i w:val="0"/>
    </w:rPr>
  </w:style>
  <w:style w:type="character" w:customStyle="1" w:styleId="WW8Num68z0">
    <w:name w:val="WW8Num68z0"/>
    <w:rPr>
      <w:b/>
      <w:i w:val="0"/>
      <w:sz w:val="24"/>
      <w:szCs w:val="28"/>
    </w:rPr>
  </w:style>
  <w:style w:type="character" w:customStyle="1" w:styleId="WW8Num68z1">
    <w:name w:val="WW8Num68z1"/>
    <w:rPr>
      <w:rFonts w:ascii="Times New Roman" w:eastAsia="Times New Roman" w:hAnsi="Times New Roman" w:cs="Times New Roman"/>
      <w:b/>
      <w:i w:val="0"/>
    </w:rPr>
  </w:style>
  <w:style w:type="character" w:customStyle="1" w:styleId="WW8Num68z2">
    <w:name w:val="WW8Num68z2"/>
    <w:rPr>
      <w:b/>
      <w:i w:val="0"/>
    </w:rPr>
  </w:style>
  <w:style w:type="character" w:customStyle="1" w:styleId="WW8Num68z3">
    <w:name w:val="WW8Num68z3"/>
    <w:rPr>
      <w:rFonts w:ascii="Symbol" w:eastAsia="Symbol" w:hAnsi="Symbol" w:cs="Symbol"/>
    </w:rPr>
  </w:style>
  <w:style w:type="character" w:customStyle="1" w:styleId="WW8Num68z4">
    <w:name w:val="WW8Num68z4"/>
    <w:rPr>
      <w:rFonts w:ascii="Courier New" w:eastAsia="Courier New" w:hAnsi="Courier New" w:cs="Courier New"/>
    </w:rPr>
  </w:style>
  <w:style w:type="character" w:customStyle="1" w:styleId="WW8Num68z5">
    <w:name w:val="WW8Num68z5"/>
    <w:rPr>
      <w:rFonts w:ascii="Wingdings" w:eastAsia="Wingdings" w:hAnsi="Wingdings" w:cs="Wingdings"/>
    </w:rPr>
  </w:style>
  <w:style w:type="character" w:customStyle="1" w:styleId="WW8Num68z6">
    <w:name w:val="WW8Num68z6"/>
    <w:rPr>
      <w:rFonts w:ascii="Times New Roman" w:eastAsia="Times New Roman" w:hAnsi="Times New Roman" w:cs="Times New Roman"/>
      <w:i w:val="0"/>
    </w:rPr>
  </w:style>
  <w:style w:type="character" w:customStyle="1" w:styleId="WW8Num69z0">
    <w:name w:val="WW8Num69z0"/>
    <w:rPr>
      <w:rFonts w:ascii="Times New Roman" w:eastAsia="Times New Roman" w:hAnsi="Times New Roman" w:cs="Times New Roman"/>
    </w:rPr>
  </w:style>
  <w:style w:type="character" w:customStyle="1" w:styleId="WW8Num70z3">
    <w:name w:val="WW8Num70z3"/>
    <w:rPr>
      <w:b w:val="0"/>
      <w:i w:val="0"/>
      <w:color w:val="00000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ZnakZnak">
    <w:name w:val="Znak Znak"/>
    <w:rPr>
      <w:sz w:val="24"/>
      <w:lang w:val="pl-PL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Znak">
    <w:name w:val="Tekst podstawowy Znak"/>
    <w:rPr>
      <w:sz w:val="24"/>
      <w:lang w:val="pl-PL" w:bidi="ar-SA"/>
    </w:rPr>
  </w:style>
  <w:style w:type="character" w:customStyle="1" w:styleId="ZnakZnakZnak">
    <w:name w:val="Znak Znak Znak"/>
    <w:rPr>
      <w:sz w:val="24"/>
      <w:lang w:val="pl-PL" w:bidi="ar-SA"/>
    </w:rPr>
  </w:style>
  <w:style w:type="character" w:customStyle="1" w:styleId="ZnakZnak1">
    <w:name w:val="Znak Znak1"/>
    <w:rPr>
      <w:sz w:val="28"/>
      <w:lang w:val="pl-PL" w:bidi="ar-SA"/>
    </w:rPr>
  </w:style>
  <w:style w:type="character" w:customStyle="1" w:styleId="StopkaZnak">
    <w:name w:val="Stopka Znak"/>
    <w:rPr>
      <w:sz w:val="28"/>
      <w:lang w:val="pl-PL" w:bidi="ar-SA"/>
    </w:rPr>
  </w:style>
  <w:style w:type="character" w:customStyle="1" w:styleId="ZnakZnak1ZnakZnakZnak1">
    <w:name w:val="Znak Znak1 Znak Znak Znak1"/>
    <w:rPr>
      <w:sz w:val="28"/>
      <w:lang w:val="pl-PL" w:bidi="ar-SA"/>
    </w:rPr>
  </w:style>
  <w:style w:type="character" w:customStyle="1" w:styleId="TytuZnak">
    <w:name w:val="Tytuł Znak"/>
    <w:rPr>
      <w:b/>
      <w:sz w:val="28"/>
      <w:lang w:val="pl-PL" w:bidi="ar-SA"/>
    </w:rPr>
  </w:style>
  <w:style w:type="character" w:customStyle="1" w:styleId="item">
    <w:name w:val="item"/>
    <w:basedOn w:val="Domylnaczcionkaakapitu1"/>
  </w:style>
  <w:style w:type="character" w:customStyle="1" w:styleId="TekstpodstawowyZnak1">
    <w:name w:val="Tekst podstawowy Znak1"/>
    <w:rPr>
      <w:sz w:val="24"/>
      <w:lang w:val="pl-PL" w:bidi="ar-SA"/>
    </w:rPr>
  </w:style>
  <w:style w:type="character" w:customStyle="1" w:styleId="ZnakZnak3">
    <w:name w:val="Znak Znak3"/>
    <w:rPr>
      <w:rFonts w:ascii="Times New Roman" w:eastAsia="Times New Roman" w:hAnsi="Times New Roman" w:cs="Times New Roman"/>
      <w:sz w:val="24"/>
      <w:szCs w:val="20"/>
    </w:rPr>
  </w:style>
  <w:style w:type="character" w:customStyle="1" w:styleId="txt-new">
    <w:name w:val="txt-new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Bullets">
    <w:name w:val="Bullet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ZnakZnak1ZnakZnakZnak">
    <w:name w:val="Znak Znak1 Znak Znak Znak"/>
    <w:rPr>
      <w:sz w:val="28"/>
      <w:lang w:val="pl-PL" w:bidi="ar-SA"/>
    </w:rPr>
  </w:style>
  <w:style w:type="character" w:customStyle="1" w:styleId="NumberingSymbols">
    <w:name w:val="Numbering Symbols"/>
    <w:rPr>
      <w:sz w:val="22"/>
      <w:szCs w:val="22"/>
    </w:rPr>
  </w:style>
  <w:style w:type="character" w:customStyle="1" w:styleId="Symbolewypunktowania">
    <w:name w:val="Symbole wypunktowania"/>
    <w:rPr>
      <w:rFonts w:ascii="Times New Roman" w:eastAsia="OpenSymbol, 'Arial Unicode MS'" w:hAnsi="Times New Roman" w:cs="OpenSymbol, 'Arial Unicode MS'"/>
      <w:sz w:val="22"/>
      <w:szCs w:val="22"/>
    </w:rPr>
  </w:style>
  <w:style w:type="character" w:customStyle="1" w:styleId="WW8Num46z7">
    <w:name w:val="WW8Num46z7"/>
    <w:rPr>
      <w:color w:val="000000"/>
    </w:rPr>
  </w:style>
  <w:style w:type="character" w:customStyle="1" w:styleId="WW8Num38z3">
    <w:name w:val="WW8Num38z3"/>
    <w:rPr>
      <w:i w:val="0"/>
      <w:iCs w:val="0"/>
    </w:rPr>
  </w:style>
  <w:style w:type="character" w:customStyle="1" w:styleId="WW8Num38z6">
    <w:name w:val="WW8Num38z6"/>
    <w:rPr>
      <w:rFonts w:ascii="Times New Roman" w:eastAsia="Times New Roman" w:hAnsi="Times New Roman" w:cs="Times New Roman"/>
      <w:i w:val="0"/>
      <w:color w:val="000000"/>
    </w:rPr>
  </w:style>
  <w:style w:type="character" w:customStyle="1" w:styleId="WW8Num55z3">
    <w:name w:val="WW8Num55z3"/>
    <w:rPr>
      <w:b w:val="0"/>
    </w:rPr>
  </w:style>
  <w:style w:type="character" w:customStyle="1" w:styleId="WW8Num55z6">
    <w:name w:val="WW8Num55z6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4z3">
    <w:name w:val="WW8Num34z3"/>
    <w:rPr>
      <w:b w:val="0"/>
    </w:rPr>
  </w:style>
  <w:style w:type="character" w:customStyle="1" w:styleId="ZnakZnak1ZnakZnak1">
    <w:name w:val="Znak Znak1 Znak Znak1"/>
    <w:rPr>
      <w:sz w:val="28"/>
      <w:szCs w:val="28"/>
      <w:lang w:val="pl-PL"/>
    </w:rPr>
  </w:style>
  <w:style w:type="character" w:customStyle="1" w:styleId="Linenumbering">
    <w:name w:val="Line numbering"/>
  </w:style>
  <w:style w:type="character" w:customStyle="1" w:styleId="WW8Num88z0">
    <w:name w:val="WW8Num8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character" w:customStyle="1" w:styleId="WW8Num88z5">
    <w:name w:val="WW8Num88z5"/>
    <w:rPr>
      <w:b w:val="0"/>
      <w:sz w:val="22"/>
      <w:szCs w:val="22"/>
    </w:rPr>
  </w:style>
  <w:style w:type="character" w:customStyle="1" w:styleId="WW8Num71z0">
    <w:name w:val="WW8Num71z0"/>
    <w:rPr>
      <w:rFonts w:ascii="Wingdings" w:eastAsia="Wingdings" w:hAnsi="Wingdings" w:cs="Wingdings"/>
    </w:rPr>
  </w:style>
  <w:style w:type="character" w:customStyle="1" w:styleId="WW8Num71z1">
    <w:name w:val="WW8Num71z1"/>
    <w:rPr>
      <w:rFonts w:ascii="Courier New" w:eastAsia="Courier New" w:hAnsi="Courier New" w:cs="Courier New"/>
    </w:rPr>
  </w:style>
  <w:style w:type="character" w:customStyle="1" w:styleId="WW8Num71z3">
    <w:name w:val="WW8Num71z3"/>
    <w:rPr>
      <w:rFonts w:ascii="Symbol" w:eastAsia="Symbol" w:hAnsi="Symbol" w:cs="Symbol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3z0">
    <w:name w:val="WW8Num63z0"/>
    <w:rPr>
      <w:sz w:val="22"/>
      <w:szCs w:val="22"/>
    </w:rPr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2z4">
    <w:name w:val="WW8Num62z4"/>
    <w:rPr>
      <w:rFonts w:ascii="Times New Roman" w:eastAsia="Times New Roman" w:hAnsi="Times New Roman" w:cs="Times New Roman"/>
      <w:b w:val="0"/>
    </w:rPr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87z0">
    <w:name w:val="WW8Num87z0"/>
    <w:rPr>
      <w:rFonts w:ascii="Times New Roman" w:eastAsia="Times New Roman" w:hAnsi="Times New Roman" w:cs="Times New Roman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4z0">
    <w:name w:val="WW8Num84z0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41z2">
    <w:name w:val="WW8Num41z2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93z0">
    <w:name w:val="WW8Num93z0"/>
    <w:rPr>
      <w:i w:val="0"/>
      <w:sz w:val="22"/>
      <w:szCs w:val="22"/>
    </w:rPr>
  </w:style>
  <w:style w:type="character" w:customStyle="1" w:styleId="WW8Num93z1">
    <w:name w:val="WW8Num93z1"/>
  </w:style>
  <w:style w:type="character" w:customStyle="1" w:styleId="WW8Num93z2">
    <w:name w:val="WW8Num93z2"/>
    <w:rPr>
      <w:b w:val="0"/>
      <w:i w:val="0"/>
      <w:color w:val="000000"/>
      <w:sz w:val="22"/>
      <w:szCs w:val="22"/>
    </w:rPr>
  </w:style>
  <w:style w:type="character" w:customStyle="1" w:styleId="WW8Num93z3">
    <w:name w:val="WW8Num93z3"/>
    <w:rPr>
      <w:rFonts w:ascii="Times New Roman" w:eastAsia="Times New Roman" w:hAnsi="Times New Roman" w:cs="Times New Roman"/>
      <w:i w:val="0"/>
    </w:rPr>
  </w:style>
  <w:style w:type="character" w:customStyle="1" w:styleId="WW8Num93z4">
    <w:name w:val="WW8Num93z4"/>
    <w:rPr>
      <w:rFonts w:ascii="Times New Roman" w:eastAsia="Times New Roman" w:hAnsi="Times New Roman" w:cs="Times New Roman"/>
      <w:b w:val="0"/>
      <w:bCs/>
      <w:i w:val="0"/>
      <w:color w:val="000000"/>
      <w:sz w:val="22"/>
      <w:szCs w:val="22"/>
    </w:rPr>
  </w:style>
  <w:style w:type="character" w:customStyle="1" w:styleId="WW8Num93z5">
    <w:name w:val="WW8Num93z5"/>
  </w:style>
  <w:style w:type="character" w:customStyle="1" w:styleId="WW8Num93z6">
    <w:name w:val="WW8Num93z6"/>
    <w:rPr>
      <w:b/>
      <w:color w:val="00B0F0"/>
      <w:sz w:val="20"/>
      <w:szCs w:val="20"/>
    </w:rPr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114z0">
    <w:name w:val="WW8Num114z0"/>
    <w:rPr>
      <w:b w:val="0"/>
      <w:sz w:val="22"/>
      <w:szCs w:val="22"/>
    </w:rPr>
  </w:style>
  <w:style w:type="character" w:customStyle="1" w:styleId="WW8Num114z1">
    <w:name w:val="WW8Num114z1"/>
    <w:rPr>
      <w:bCs/>
      <w:i w:val="0"/>
      <w:iCs w:val="0"/>
      <w:color w:val="000000"/>
      <w:sz w:val="22"/>
      <w:szCs w:val="22"/>
    </w:rPr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0z0">
    <w:name w:val="WW8Num110z0"/>
    <w:rPr>
      <w:i w:val="0"/>
      <w:sz w:val="22"/>
      <w:szCs w:val="22"/>
    </w:rPr>
  </w:style>
  <w:style w:type="character" w:customStyle="1" w:styleId="WW8Num110z1">
    <w:name w:val="WW8Num110z1"/>
    <w:rPr>
      <w:rFonts w:ascii="Times New Roman" w:eastAsia="Times New Roman" w:hAnsi="Times New Roman" w:cs="Times New Roman"/>
      <w:i w:val="0"/>
      <w:iCs/>
      <w:sz w:val="22"/>
      <w:szCs w:val="22"/>
    </w:rPr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</w:rPr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  <w:rPr>
      <w:rFonts w:ascii="Times New Roman" w:eastAsia="Times New Roman" w:hAnsi="Times New Roman" w:cs="Times New Roman"/>
    </w:rPr>
  </w:style>
  <w:style w:type="character" w:customStyle="1" w:styleId="WW8Num110z8">
    <w:name w:val="WW8Num110z8"/>
    <w:rPr>
      <w:i w:val="0"/>
    </w:rPr>
  </w:style>
  <w:style w:type="character" w:customStyle="1" w:styleId="WW8Num26z3">
    <w:name w:val="WW8Num26z3"/>
    <w:rPr>
      <w:b w:val="0"/>
      <w:bCs w:val="0"/>
      <w:sz w:val="22"/>
      <w:szCs w:val="22"/>
    </w:rPr>
  </w:style>
  <w:style w:type="character" w:customStyle="1" w:styleId="WW8Num26z8">
    <w:name w:val="WW8Num26z8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122z0">
    <w:name w:val="WW8Num122z0"/>
    <w:rPr>
      <w:rFonts w:ascii="Times New Roman" w:eastAsia="Times New Roman" w:hAnsi="Times New Roman" w:cs="Times New Roman"/>
    </w:rPr>
  </w:style>
  <w:style w:type="character" w:customStyle="1" w:styleId="WW8Num122z1">
    <w:name w:val="WW8Num122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77z0">
    <w:name w:val="WW8Num77z0"/>
    <w:rPr>
      <w:b w:val="0"/>
      <w:strike w:val="0"/>
      <w:dstrike w:val="0"/>
      <w:sz w:val="22"/>
      <w:szCs w:val="22"/>
    </w:rPr>
  </w:style>
  <w:style w:type="character" w:customStyle="1" w:styleId="WW8Num77z1">
    <w:name w:val="WW8Num77z1"/>
  </w:style>
  <w:style w:type="character" w:customStyle="1" w:styleId="WW8Num77z2">
    <w:name w:val="WW8Num77z2"/>
    <w:rPr>
      <w:rFonts w:ascii="Times New Roman" w:eastAsia="Times New Roman" w:hAnsi="Times New Roman" w:cs="Times New Roman"/>
    </w:rPr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57z1">
    <w:name w:val="WW8Num57z1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44z3">
    <w:name w:val="WW8Num44z3"/>
    <w:rPr>
      <w:b w:val="0"/>
    </w:rPr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123z0">
    <w:name w:val="WW8Num1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u w:val="none"/>
      <w:vertAlign w:val="baseline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  <w:rPr>
      <w:sz w:val="24"/>
      <w:szCs w:val="24"/>
    </w:rPr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09z0">
    <w:name w:val="WW8Num109z0"/>
    <w:rPr>
      <w:b w:val="0"/>
      <w:bCs w:val="0"/>
      <w:sz w:val="22"/>
      <w:szCs w:val="22"/>
    </w:rPr>
  </w:style>
  <w:style w:type="character" w:customStyle="1" w:styleId="WW8Num109z1">
    <w:name w:val="WW8Num109z1"/>
    <w:rPr>
      <w:rFonts w:ascii="Times New Roman" w:eastAsia="Times New Roman" w:hAnsi="Times New Roman" w:cs="Times New Roman"/>
      <w:i w:val="0"/>
      <w:color w:val="000000"/>
      <w:sz w:val="22"/>
      <w:szCs w:val="22"/>
    </w:rPr>
  </w:style>
  <w:style w:type="character" w:customStyle="1" w:styleId="WW8Num109z2">
    <w:name w:val="WW8Num109z2"/>
  </w:style>
  <w:style w:type="character" w:customStyle="1" w:styleId="WW8Num109z3">
    <w:name w:val="WW8Num109z3"/>
    <w:rPr>
      <w:b w:val="0"/>
      <w:bCs/>
      <w:i w:val="0"/>
      <w:sz w:val="22"/>
      <w:szCs w:val="22"/>
    </w:rPr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70z0">
    <w:name w:val="WW8Num70z0"/>
    <w:rPr>
      <w:b w:val="0"/>
      <w:sz w:val="22"/>
      <w:szCs w:val="22"/>
    </w:rPr>
  </w:style>
  <w:style w:type="character" w:customStyle="1" w:styleId="WW8Num70z1">
    <w:name w:val="WW8Num70z1"/>
    <w:rPr>
      <w:rFonts w:ascii="Times New Roman" w:eastAsia="Times New Roman" w:hAnsi="Times New Roman" w:cs="Times New Roman"/>
    </w:rPr>
  </w:style>
  <w:style w:type="character" w:customStyle="1" w:styleId="WW8Num70z2">
    <w:name w:val="WW8Num70z2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80z0">
    <w:name w:val="WW8Num8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0z1">
    <w:name w:val="WW8Num80z1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37z2">
    <w:name w:val="WW8Num37z2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37z4">
    <w:name w:val="WW8Num37z4"/>
    <w:rPr>
      <w:rFonts w:ascii="Courier New" w:eastAsia="Courier New" w:hAnsi="Courier New" w:cs="Courier New"/>
    </w:rPr>
  </w:style>
  <w:style w:type="character" w:customStyle="1" w:styleId="WW8Num37z7">
    <w:name w:val="WW8Num37z7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99z0">
    <w:name w:val="WW8Num9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WW8Num99z1">
    <w:name w:val="WW8Num99z1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u w:val="none"/>
      <w:vertAlign w:val="baseline"/>
    </w:rPr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94z0">
    <w:name w:val="WW8Num94z0"/>
    <w:rPr>
      <w:bCs/>
      <w:sz w:val="22"/>
      <w:szCs w:val="22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108z0">
    <w:name w:val="WW8Num108z0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8">
    <w:name w:val="WW8Num28z8"/>
  </w:style>
  <w:style w:type="character" w:customStyle="1" w:styleId="WW8Num78z0">
    <w:name w:val="WW8Num7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WW8Num78z1">
    <w:name w:val="WW8Num78z1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u w:val="none"/>
      <w:vertAlign w:val="baseline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30z8">
    <w:name w:val="WW8Num30z8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05z0">
    <w:name w:val="WW8Num105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75z0">
    <w:name w:val="WW8Num75z0"/>
  </w:style>
  <w:style w:type="character" w:customStyle="1" w:styleId="WW8Num104z0">
    <w:name w:val="WW8Num104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104z1">
    <w:name w:val="WW8Num104z1"/>
  </w:style>
  <w:style w:type="character" w:customStyle="1" w:styleId="WW8Num32z1">
    <w:name w:val="WW8Num32z1"/>
  </w:style>
  <w:style w:type="character" w:customStyle="1" w:styleId="WW8Num90z0">
    <w:name w:val="WW8Num90z0"/>
    <w:rPr>
      <w:rFonts w:ascii="Times New Roman" w:eastAsia="Times New Roman" w:hAnsi="Times New Roman" w:cs="Times New Roman"/>
      <w:b w:val="0"/>
      <w:i/>
      <w:sz w:val="22"/>
      <w:szCs w:val="22"/>
    </w:rPr>
  </w:style>
  <w:style w:type="character" w:customStyle="1" w:styleId="WW8Num90z1">
    <w:name w:val="WW8Num90z1"/>
  </w:style>
  <w:style w:type="character" w:customStyle="1" w:styleId="WW8Num98z0">
    <w:name w:val="WW8Num98z0"/>
    <w:rPr>
      <w:rFonts w:ascii="Times New Roman" w:eastAsia="Times New Roman" w:hAnsi="Times New Roman" w:cs="Times New Roman"/>
      <w:bCs/>
      <w:sz w:val="22"/>
      <w:szCs w:val="22"/>
    </w:rPr>
  </w:style>
  <w:style w:type="character" w:customStyle="1" w:styleId="WW8Num121z0">
    <w:name w:val="WW8Num121z0"/>
    <w:rPr>
      <w:b/>
      <w:i w:val="0"/>
      <w:color w:val="000000"/>
      <w:sz w:val="24"/>
      <w:szCs w:val="28"/>
    </w:rPr>
  </w:style>
  <w:style w:type="character" w:customStyle="1" w:styleId="WW8Num121z1">
    <w:name w:val="WW8Num121z1"/>
    <w:rPr>
      <w:b/>
      <w:i w:val="0"/>
      <w:sz w:val="22"/>
      <w:szCs w:val="22"/>
    </w:rPr>
  </w:style>
  <w:style w:type="character" w:customStyle="1" w:styleId="WW8Num121z2">
    <w:name w:val="WW8Num121z2"/>
    <w:rPr>
      <w:rFonts w:ascii="Symbol" w:eastAsia="Symbol" w:hAnsi="Symbol" w:cs="Symbol"/>
      <w:b/>
      <w:i w:val="0"/>
    </w:rPr>
  </w:style>
  <w:style w:type="character" w:customStyle="1" w:styleId="WW8Num121z3">
    <w:name w:val="WW8Num121z3"/>
  </w:style>
  <w:style w:type="character" w:customStyle="1" w:styleId="WW8Num106z0">
    <w:name w:val="WW8Num106z0"/>
    <w:rPr>
      <w:b/>
      <w:i w:val="0"/>
      <w:sz w:val="24"/>
      <w:szCs w:val="28"/>
    </w:rPr>
  </w:style>
  <w:style w:type="character" w:customStyle="1" w:styleId="WW8Num106z1">
    <w:name w:val="WW8Num106z1"/>
    <w:rPr>
      <w:b/>
      <w:i w:val="0"/>
    </w:rPr>
  </w:style>
  <w:style w:type="character" w:customStyle="1" w:styleId="WW8Num106z2">
    <w:name w:val="WW8Num106z2"/>
    <w:rPr>
      <w:rFonts w:ascii="Symbol" w:eastAsia="Symbol" w:hAnsi="Symbol" w:cs="Symbol"/>
      <w:b/>
      <w:i w:val="0"/>
      <w:sz w:val="22"/>
      <w:szCs w:val="22"/>
    </w:rPr>
  </w:style>
  <w:style w:type="character" w:customStyle="1" w:styleId="WW8Num106z3">
    <w:name w:val="WW8Num106z3"/>
  </w:style>
  <w:style w:type="character" w:customStyle="1" w:styleId="WW8Num115z0">
    <w:name w:val="WW8Num115z0"/>
    <w:rPr>
      <w:b w:val="0"/>
      <w:i w:val="0"/>
    </w:rPr>
  </w:style>
  <w:style w:type="character" w:customStyle="1" w:styleId="WW8Num103z0">
    <w:name w:val="WW8Num103z0"/>
  </w:style>
  <w:style w:type="character" w:customStyle="1" w:styleId="WW8Num103z2">
    <w:name w:val="WW8Num103z2"/>
    <w:rPr>
      <w:b w:val="0"/>
      <w:i w:val="0"/>
    </w:rPr>
  </w:style>
  <w:style w:type="character" w:customStyle="1" w:styleId="WW8Num103z3">
    <w:name w:val="WW8Num103z3"/>
    <w:rPr>
      <w:b w:val="0"/>
      <w:i w:val="0"/>
      <w:color w:val="000000"/>
    </w:rPr>
  </w:style>
  <w:style w:type="character" w:customStyle="1" w:styleId="WW8Num125z0">
    <w:name w:val="WW8Num125z0"/>
  </w:style>
  <w:style w:type="character" w:customStyle="1" w:styleId="WW8Num125z2">
    <w:name w:val="WW8Num125z2"/>
    <w:rPr>
      <w:b w:val="0"/>
      <w:i w:val="0"/>
    </w:rPr>
  </w:style>
  <w:style w:type="character" w:customStyle="1" w:styleId="WW8Num125z3">
    <w:name w:val="WW8Num125z3"/>
    <w:rPr>
      <w:b w:val="0"/>
      <w:i w:val="0"/>
      <w:color w:val="000000"/>
    </w:rPr>
  </w:style>
  <w:style w:type="character" w:customStyle="1" w:styleId="WW8Num129z0">
    <w:name w:val="WW8Num129z0"/>
    <w:rPr>
      <w:sz w:val="22"/>
      <w:szCs w:val="22"/>
    </w:rPr>
  </w:style>
  <w:style w:type="character" w:customStyle="1" w:styleId="WW8Num129z2">
    <w:name w:val="WW8Num129z2"/>
    <w:rPr>
      <w:b w:val="0"/>
      <w:i w:val="0"/>
    </w:rPr>
  </w:style>
  <w:style w:type="character" w:customStyle="1" w:styleId="WW8Num129z3">
    <w:name w:val="WW8Num129z3"/>
    <w:rPr>
      <w:b w:val="0"/>
      <w:i w:val="0"/>
      <w:color w:val="000000"/>
    </w:rPr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36z4">
    <w:name w:val="WW8Num36z4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107z0">
    <w:name w:val="WW8Num107z0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96z0">
    <w:name w:val="WW8Num96z0"/>
    <w:rPr>
      <w:b/>
      <w:i w:val="0"/>
      <w:sz w:val="24"/>
      <w:szCs w:val="28"/>
    </w:rPr>
  </w:style>
  <w:style w:type="character" w:customStyle="1" w:styleId="WW8Num96z1">
    <w:name w:val="WW8Num96z1"/>
    <w:rPr>
      <w:b/>
      <w:i w:val="0"/>
    </w:rPr>
  </w:style>
  <w:style w:type="character" w:customStyle="1" w:styleId="WW8Num96z3">
    <w:name w:val="WW8Num96z3"/>
    <w:rPr>
      <w:rFonts w:ascii="Symbol" w:eastAsia="Symbol" w:hAnsi="Symbol" w:cs="Symbol"/>
    </w:rPr>
  </w:style>
  <w:style w:type="character" w:customStyle="1" w:styleId="WW8Num96z4">
    <w:name w:val="WW8Num96z4"/>
    <w:rPr>
      <w:rFonts w:ascii="Courier New" w:eastAsia="Courier New" w:hAnsi="Courier New" w:cs="Courier New"/>
    </w:rPr>
  </w:style>
  <w:style w:type="character" w:customStyle="1" w:styleId="WW8Num96z5">
    <w:name w:val="WW8Num96z5"/>
    <w:rPr>
      <w:rFonts w:ascii="Wingdings" w:eastAsia="Wingdings" w:hAnsi="Wingdings" w:cs="Wingdings"/>
    </w:rPr>
  </w:style>
  <w:style w:type="character" w:customStyle="1" w:styleId="WW8Num113z0">
    <w:name w:val="WW8Num113z0"/>
    <w:rPr>
      <w:b/>
      <w:i w:val="0"/>
      <w:color w:val="000000"/>
      <w:sz w:val="24"/>
      <w:szCs w:val="28"/>
    </w:rPr>
  </w:style>
  <w:style w:type="character" w:customStyle="1" w:styleId="WW8Num113z1">
    <w:name w:val="WW8Num113z1"/>
    <w:rPr>
      <w:b/>
      <w:i w:val="0"/>
    </w:rPr>
  </w:style>
  <w:style w:type="character" w:customStyle="1" w:styleId="WW8Num113z2">
    <w:name w:val="WW8Num113z2"/>
    <w:rPr>
      <w:rFonts w:ascii="Symbol" w:eastAsia="Symbol" w:hAnsi="Symbol" w:cs="Symbol"/>
      <w:b/>
      <w:i w:val="0"/>
    </w:rPr>
  </w:style>
  <w:style w:type="character" w:customStyle="1" w:styleId="WW8Num113z3">
    <w:name w:val="WW8Num113z3"/>
  </w:style>
  <w:style w:type="character" w:customStyle="1" w:styleId="WW8Num73z0">
    <w:name w:val="WW8Num73z0"/>
    <w:rPr>
      <w:b/>
      <w:i/>
      <w:sz w:val="22"/>
      <w:szCs w:val="22"/>
    </w:rPr>
  </w:style>
  <w:style w:type="character" w:customStyle="1" w:styleId="WW8Num120z0">
    <w:name w:val="WW8Num120z0"/>
    <w:rPr>
      <w:rFonts w:ascii="Times New Roman" w:eastAsia="Times New Roman" w:hAnsi="Times New Roman" w:cs="Times New Roman"/>
      <w:b w:val="0"/>
      <w:i w:val="0"/>
      <w:strike w:val="0"/>
      <w:dstrike w:val="0"/>
      <w:sz w:val="22"/>
      <w:szCs w:val="22"/>
    </w:rPr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53z4">
    <w:name w:val="WW8Num53z4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111z0">
    <w:name w:val="WW8Num111z0"/>
  </w:style>
  <w:style w:type="character" w:customStyle="1" w:styleId="WW8Num102z0">
    <w:name w:val="WW8Num102z0"/>
  </w:style>
  <w:style w:type="character" w:customStyle="1" w:styleId="WW8Num92z0">
    <w:name w:val="WW8Num92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92z1">
    <w:name w:val="WW8Num92z1"/>
  </w:style>
  <w:style w:type="character" w:customStyle="1" w:styleId="WW8NumSt108z0">
    <w:name w:val="WW8NumSt108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St108z1">
    <w:name w:val="WW8NumSt108z1"/>
  </w:style>
  <w:style w:type="character" w:customStyle="1" w:styleId="WW8NumSt108z3">
    <w:name w:val="WW8NumSt108z3"/>
    <w:rPr>
      <w:rFonts w:ascii="1.5.1.1, 'Times New Roman'" w:eastAsia="1.5.1.1, 'Times New Roman'" w:hAnsi="1.5.1.1, 'Times New Roman'" w:cs="1.5.1.1, 'Times New Roman'"/>
    </w:rPr>
  </w:style>
  <w:style w:type="character" w:customStyle="1" w:styleId="WW8Num20z1">
    <w:name w:val="WW8Num20z1"/>
  </w:style>
  <w:style w:type="character" w:customStyle="1" w:styleId="WW8Num126z0">
    <w:name w:val="WW8Num126z0"/>
    <w:rPr>
      <w:rFonts w:ascii="Times New Roman" w:eastAsia="Times New Roman" w:hAnsi="Times New Roman" w:cs="Times New Roman"/>
      <w:b w:val="0"/>
      <w:i/>
      <w:sz w:val="22"/>
      <w:szCs w:val="22"/>
    </w:rPr>
  </w:style>
  <w:style w:type="character" w:customStyle="1" w:styleId="WW8Num126z1">
    <w:name w:val="WW8Num126z1"/>
  </w:style>
  <w:style w:type="character" w:customStyle="1" w:styleId="WW8Num86z0">
    <w:name w:val="WW8Num86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81z0">
    <w:name w:val="WW8Num81z0"/>
    <w:rPr>
      <w:b/>
      <w:i w:val="0"/>
      <w:sz w:val="24"/>
      <w:szCs w:val="28"/>
    </w:rPr>
  </w:style>
  <w:style w:type="character" w:customStyle="1" w:styleId="WW8Num81z1">
    <w:name w:val="WW8Num81z1"/>
    <w:rPr>
      <w:b/>
      <w:i w:val="0"/>
      <w:sz w:val="22"/>
      <w:szCs w:val="22"/>
    </w:rPr>
  </w:style>
  <w:style w:type="character" w:customStyle="1" w:styleId="WW8Num81z2">
    <w:name w:val="WW8Num81z2"/>
    <w:rPr>
      <w:rFonts w:ascii="Symbol" w:eastAsia="Symbol" w:hAnsi="Symbol" w:cs="Symbol"/>
      <w:b/>
      <w:i w:val="0"/>
      <w:sz w:val="22"/>
      <w:szCs w:val="22"/>
    </w:rPr>
  </w:style>
  <w:style w:type="character" w:customStyle="1" w:styleId="WW8Num81z3">
    <w:name w:val="WW8Num81z3"/>
  </w:style>
  <w:style w:type="character" w:customStyle="1" w:styleId="WW8Num35z2">
    <w:name w:val="WW8Num35z2"/>
    <w:rPr>
      <w:rFonts w:ascii="Times New Roman" w:eastAsia="Times New Roman" w:hAnsi="Times New Roman" w:cs="Times New Roman"/>
      <w:b w:val="0"/>
    </w:rPr>
  </w:style>
  <w:style w:type="character" w:customStyle="1" w:styleId="WW8Num35z4">
    <w:name w:val="WW8Num35z4"/>
    <w:rPr>
      <w:b/>
      <w:sz w:val="22"/>
      <w:szCs w:val="22"/>
    </w:rPr>
  </w:style>
  <w:style w:type="character" w:customStyle="1" w:styleId="WW8Num124z0">
    <w:name w:val="WW8Num124z0"/>
  </w:style>
  <w:style w:type="character" w:customStyle="1" w:styleId="WW8Num124z2">
    <w:name w:val="WW8Num124z2"/>
    <w:rPr>
      <w:b w:val="0"/>
      <w:i w:val="0"/>
    </w:rPr>
  </w:style>
  <w:style w:type="character" w:customStyle="1" w:styleId="WW8Num124z3">
    <w:name w:val="WW8Num124z3"/>
    <w:rPr>
      <w:b w:val="0"/>
      <w:i w:val="0"/>
      <w:color w:val="000000"/>
    </w:rPr>
  </w:style>
  <w:style w:type="character" w:customStyle="1" w:styleId="WW8Num119z0">
    <w:name w:val="WW8Num119z0"/>
    <w:rPr>
      <w:sz w:val="22"/>
      <w:szCs w:val="22"/>
    </w:rPr>
  </w:style>
  <w:style w:type="character" w:customStyle="1" w:styleId="WW8Num119z2">
    <w:name w:val="WW8Num119z2"/>
    <w:rPr>
      <w:b w:val="0"/>
      <w:i w:val="0"/>
    </w:rPr>
  </w:style>
  <w:style w:type="character" w:customStyle="1" w:styleId="WW8Num119z3">
    <w:name w:val="WW8Num119z3"/>
    <w:rPr>
      <w:b w:val="0"/>
      <w:i w:val="0"/>
      <w:color w:val="000000"/>
    </w:rPr>
  </w:style>
  <w:style w:type="character" w:customStyle="1" w:styleId="WW8Num74z0">
    <w:name w:val="WW8Num74z0"/>
  </w:style>
  <w:style w:type="character" w:customStyle="1" w:styleId="WW8Num74z1">
    <w:name w:val="WW8Num74z1"/>
    <w:rPr>
      <w:rFonts w:ascii="Courier New" w:eastAsia="Courier New" w:hAnsi="Courier New" w:cs="Courier New"/>
    </w:rPr>
  </w:style>
  <w:style w:type="character" w:customStyle="1" w:styleId="WW8Num74z2">
    <w:name w:val="WW8Num74z2"/>
    <w:rPr>
      <w:rFonts w:ascii="Wingdings" w:eastAsia="Wingdings" w:hAnsi="Wingdings" w:cs="Wingdings"/>
    </w:rPr>
  </w:style>
  <w:style w:type="character" w:customStyle="1" w:styleId="WW8Num74z3">
    <w:name w:val="WW8Num74z3"/>
    <w:rPr>
      <w:rFonts w:ascii="Symbol" w:eastAsia="Symbol" w:hAnsi="Symbol" w:cs="Symbol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38z4">
    <w:name w:val="WW8Num38z4"/>
  </w:style>
  <w:style w:type="character" w:customStyle="1" w:styleId="WW8Num118z0">
    <w:name w:val="WW8Num118z0"/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127z0">
    <w:name w:val="WW8Num127z0"/>
    <w:rPr>
      <w:rFonts w:cs="Times New Roman"/>
    </w:rPr>
  </w:style>
  <w:style w:type="character" w:customStyle="1" w:styleId="WW8Num127z1">
    <w:name w:val="WW8Num127z1"/>
  </w:style>
  <w:style w:type="character" w:customStyle="1" w:styleId="WW8Num56z8">
    <w:name w:val="WW8Num56z8"/>
  </w:style>
  <w:style w:type="character" w:customStyle="1" w:styleId="WW8Num101z0">
    <w:name w:val="WW8Num101z0"/>
    <w:rPr>
      <w:rFonts w:ascii="Wingdings" w:eastAsia="Wingdings" w:hAnsi="Wingdings" w:cs="Wingdings"/>
      <w:position w:val="0"/>
      <w:sz w:val="22"/>
      <w:szCs w:val="22"/>
      <w:vertAlign w:val="superscript"/>
    </w:rPr>
  </w:style>
  <w:style w:type="character" w:customStyle="1" w:styleId="WW8Num101z1">
    <w:name w:val="WW8Num101z1"/>
    <w:rPr>
      <w:rFonts w:ascii="Courier New" w:eastAsia="Courier New" w:hAnsi="Courier New" w:cs="Courier New"/>
    </w:rPr>
  </w:style>
  <w:style w:type="character" w:customStyle="1" w:styleId="WW8Num101z3">
    <w:name w:val="WW8Num101z3"/>
    <w:rPr>
      <w:rFonts w:ascii="Symbol" w:eastAsia="Symbol" w:hAnsi="Symbol" w:cs="Symbol"/>
    </w:rPr>
  </w:style>
  <w:style w:type="character" w:customStyle="1" w:styleId="WW8Num43z4">
    <w:name w:val="WW8Num43z4"/>
    <w:rPr>
      <w:rFonts w:ascii="Courier New" w:eastAsia="Courier New" w:hAnsi="Courier New" w:cs="Courier New"/>
    </w:rPr>
  </w:style>
  <w:style w:type="character" w:customStyle="1" w:styleId="WW8Num82z0">
    <w:name w:val="WW8Num82z0"/>
    <w:rPr>
      <w:bCs/>
      <w:i w:val="0"/>
      <w:sz w:val="22"/>
      <w:szCs w:val="22"/>
    </w:rPr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2">
    <w:name w:val="Tekst podstawowy Znak2"/>
    <w:basedOn w:val="Domylnaczcionkaakapitu"/>
    <w:rPr>
      <w:rFonts w:ascii="Arial" w:eastAsia="Times New Roman" w:hAnsi="Arial" w:cs="Arial"/>
      <w:color w:val="000000"/>
      <w:lang w:bidi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rPr>
      <w:rFonts w:ascii="Arial" w:eastAsia="Times New Roman" w:hAnsi="Arial" w:cs="Arial"/>
      <w:color w:val="000000"/>
      <w:lang w:bidi="ar-SA"/>
    </w:rPr>
  </w:style>
  <w:style w:type="paragraph" w:styleId="Lista3">
    <w:name w:val="List 3"/>
    <w:basedOn w:val="Normalny"/>
    <w:pPr>
      <w:ind w:left="849" w:hanging="283"/>
    </w:p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StopkaZnak1">
    <w:name w:val="Stopka Znak1"/>
    <w:aliases w:val="Znak Znak1 Znak Znak Znak2,Znak Znak1 Znak Z Znak1,Znak Znak1 Znak Z Znak Znak,Znak Znak1 Znak Z Znak Znak Znak Znak1,Znak Znak1 Znak Z Znak Znak Znak Znak Znak,Znak Znak1 Znak Znak2,Znak Znak1 Znak1 Znak Znak"/>
    <w:rPr>
      <w:rFonts w:ascii="Times New Roman" w:eastAsia="Times New Roman" w:hAnsi="Times New Roman" w:cs="Times New Roman"/>
      <w:sz w:val="22"/>
      <w:szCs w:val="20"/>
      <w:lang w:bidi="ar-SA"/>
    </w:rPr>
  </w:style>
  <w:style w:type="paragraph" w:styleId="Listapunktowana3">
    <w:name w:val="List Bullet 3"/>
    <w:basedOn w:val="Normalny"/>
    <w:pPr>
      <w:autoSpaceDE/>
      <w:ind w:left="849" w:hanging="283"/>
      <w:textAlignment w:val="auto"/>
    </w:pPr>
    <w:rPr>
      <w:rFonts w:ascii="Times New Roman" w:hAnsi="Times New Roman" w:cs="Times New Roman"/>
      <w:color w:val="auto"/>
      <w:kern w:val="0"/>
      <w:sz w:val="28"/>
      <w:szCs w:val="2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customStyle="1" w:styleId="ODNONIKtreodnonika">
    <w:name w:val="ODNOŚNIK – treść odnośnika"/>
    <w:pPr>
      <w:widowControl/>
      <w:ind w:left="284" w:hanging="284"/>
      <w:jc w:val="both"/>
      <w:textAlignment w:val="auto"/>
    </w:pPr>
    <w:rPr>
      <w:rFonts w:ascii="Times New Roman" w:eastAsia="Times New Roman" w:hAnsi="Times New Roman" w:cs="Arial"/>
      <w:kern w:val="0"/>
      <w:sz w:val="20"/>
      <w:szCs w:val="20"/>
      <w:lang w:eastAsia="pl-PL" w:bidi="ar-SA"/>
    </w:rPr>
  </w:style>
  <w:style w:type="character" w:styleId="Odwoanieprzypisudolnego">
    <w:name w:val="footnote reference"/>
    <w:rPr>
      <w:rFonts w:ascii="Times New Roman" w:hAnsi="Times New Roman" w:cs="Times New Roman"/>
      <w:position w:val="0"/>
      <w:vertAlign w:val="superscript"/>
    </w:rPr>
  </w:style>
  <w:style w:type="character" w:customStyle="1" w:styleId="IGindeksgrny">
    <w:name w:val="_IG_ – indeks górny"/>
    <w:basedOn w:val="Domylnaczcionkaakapitu"/>
    <w:rPr>
      <w:b w:val="0"/>
      <w:bCs w:val="0"/>
      <w:i w:val="0"/>
      <w:iCs w:val="0"/>
      <w:vanish w:val="0"/>
      <w:spacing w:val="0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Arial" w:eastAsia="Times New Roman" w:hAnsi="Arial" w:cs="Arial"/>
      <w:color w:val="000000"/>
      <w:sz w:val="20"/>
      <w:szCs w:val="20"/>
      <w:lang w:bidi="ar-SA"/>
    </w:rPr>
  </w:style>
  <w:style w:type="numbering" w:customStyle="1" w:styleId="WWOutlineListStyle73">
    <w:name w:val="WW_OutlineListStyle_73"/>
    <w:basedOn w:val="Bezlisty"/>
  </w:style>
  <w:style w:type="numbering" w:customStyle="1" w:styleId="WWOutlineListStyle72">
    <w:name w:val="WW_OutlineListStyle_72"/>
    <w:basedOn w:val="Bezlisty"/>
    <w:pPr>
      <w:numPr>
        <w:numId w:val="3"/>
      </w:numPr>
    </w:pPr>
  </w:style>
  <w:style w:type="numbering" w:customStyle="1" w:styleId="WWOutlineListStyle71">
    <w:name w:val="WW_OutlineListStyle_71"/>
    <w:basedOn w:val="Bezlisty"/>
    <w:pPr>
      <w:numPr>
        <w:numId w:val="4"/>
      </w:numPr>
    </w:pPr>
  </w:style>
  <w:style w:type="numbering" w:customStyle="1" w:styleId="WWOutlineListStyle70">
    <w:name w:val="WW_OutlineListStyle_70"/>
    <w:basedOn w:val="Bezlisty"/>
    <w:pPr>
      <w:numPr>
        <w:numId w:val="5"/>
      </w:numPr>
    </w:pPr>
  </w:style>
  <w:style w:type="numbering" w:customStyle="1" w:styleId="WWOutlineListStyle69">
    <w:name w:val="WW_OutlineListStyle_69"/>
    <w:basedOn w:val="Bezlisty"/>
    <w:pPr>
      <w:numPr>
        <w:numId w:val="6"/>
      </w:numPr>
    </w:pPr>
  </w:style>
  <w:style w:type="numbering" w:customStyle="1" w:styleId="WWOutlineListStyle68">
    <w:name w:val="WW_OutlineListStyle_68"/>
    <w:basedOn w:val="Bezlisty"/>
    <w:pPr>
      <w:numPr>
        <w:numId w:val="7"/>
      </w:numPr>
    </w:pPr>
  </w:style>
  <w:style w:type="numbering" w:customStyle="1" w:styleId="WWOutlineListStyle67">
    <w:name w:val="WW_OutlineListStyle_67"/>
    <w:basedOn w:val="Bezlisty"/>
    <w:pPr>
      <w:numPr>
        <w:numId w:val="8"/>
      </w:numPr>
    </w:pPr>
  </w:style>
  <w:style w:type="numbering" w:customStyle="1" w:styleId="WWOutlineListStyle66">
    <w:name w:val="WW_OutlineListStyle_66"/>
    <w:basedOn w:val="Bezlisty"/>
    <w:pPr>
      <w:numPr>
        <w:numId w:val="9"/>
      </w:numPr>
    </w:pPr>
  </w:style>
  <w:style w:type="numbering" w:customStyle="1" w:styleId="WWOutlineListStyle65">
    <w:name w:val="WW_OutlineListStyle_65"/>
    <w:basedOn w:val="Bezlisty"/>
    <w:pPr>
      <w:numPr>
        <w:numId w:val="10"/>
      </w:numPr>
    </w:pPr>
  </w:style>
  <w:style w:type="numbering" w:customStyle="1" w:styleId="WWOutlineListStyle64">
    <w:name w:val="WW_OutlineListStyle_64"/>
    <w:basedOn w:val="Bezlisty"/>
    <w:pPr>
      <w:numPr>
        <w:numId w:val="11"/>
      </w:numPr>
    </w:pPr>
  </w:style>
  <w:style w:type="numbering" w:customStyle="1" w:styleId="WWOutlineListStyle63">
    <w:name w:val="WW_OutlineListStyle_63"/>
    <w:basedOn w:val="Bezlisty"/>
    <w:pPr>
      <w:numPr>
        <w:numId w:val="12"/>
      </w:numPr>
    </w:pPr>
  </w:style>
  <w:style w:type="numbering" w:customStyle="1" w:styleId="WWOutlineListStyle62">
    <w:name w:val="WW_OutlineListStyle_62"/>
    <w:basedOn w:val="Bezlisty"/>
    <w:pPr>
      <w:numPr>
        <w:numId w:val="13"/>
      </w:numPr>
    </w:pPr>
  </w:style>
  <w:style w:type="numbering" w:customStyle="1" w:styleId="WWOutlineListStyle61">
    <w:name w:val="WW_OutlineListStyle_61"/>
    <w:basedOn w:val="Bezlisty"/>
    <w:pPr>
      <w:numPr>
        <w:numId w:val="14"/>
      </w:numPr>
    </w:pPr>
  </w:style>
  <w:style w:type="numbering" w:customStyle="1" w:styleId="WWOutlineListStyle60">
    <w:name w:val="WW_OutlineListStyle_60"/>
    <w:basedOn w:val="Bezlisty"/>
    <w:pPr>
      <w:numPr>
        <w:numId w:val="15"/>
      </w:numPr>
    </w:pPr>
  </w:style>
  <w:style w:type="numbering" w:customStyle="1" w:styleId="WWOutlineListStyle59">
    <w:name w:val="WW_OutlineListStyle_59"/>
    <w:basedOn w:val="Bezlisty"/>
    <w:pPr>
      <w:numPr>
        <w:numId w:val="16"/>
      </w:numPr>
    </w:pPr>
  </w:style>
  <w:style w:type="numbering" w:customStyle="1" w:styleId="WW8Num621">
    <w:name w:val="WW8Num621"/>
    <w:basedOn w:val="Bezlisty"/>
    <w:pPr>
      <w:numPr>
        <w:numId w:val="17"/>
      </w:numPr>
    </w:pPr>
  </w:style>
  <w:style w:type="numbering" w:customStyle="1" w:styleId="WWOutlineListStyle58">
    <w:name w:val="WW_OutlineListStyle_58"/>
    <w:basedOn w:val="Bezlisty"/>
    <w:pPr>
      <w:numPr>
        <w:numId w:val="18"/>
      </w:numPr>
    </w:pPr>
  </w:style>
  <w:style w:type="numbering" w:customStyle="1" w:styleId="WWOutlineListStyle57">
    <w:name w:val="WW_OutlineListStyle_57"/>
    <w:basedOn w:val="Bezlisty"/>
    <w:pPr>
      <w:numPr>
        <w:numId w:val="19"/>
      </w:numPr>
    </w:pPr>
  </w:style>
  <w:style w:type="numbering" w:customStyle="1" w:styleId="WWOutlineListStyle56">
    <w:name w:val="WW_OutlineListStyle_56"/>
    <w:basedOn w:val="Bezlisty"/>
    <w:pPr>
      <w:numPr>
        <w:numId w:val="20"/>
      </w:numPr>
    </w:pPr>
  </w:style>
  <w:style w:type="numbering" w:customStyle="1" w:styleId="WWOutlineListStyle55">
    <w:name w:val="WW_OutlineListStyle_55"/>
    <w:basedOn w:val="Bezlisty"/>
    <w:pPr>
      <w:numPr>
        <w:numId w:val="21"/>
      </w:numPr>
    </w:pPr>
  </w:style>
  <w:style w:type="numbering" w:customStyle="1" w:styleId="WWOutlineListStyle54">
    <w:name w:val="WW_OutlineListStyle_54"/>
    <w:basedOn w:val="Bezlisty"/>
    <w:pPr>
      <w:numPr>
        <w:numId w:val="22"/>
      </w:numPr>
    </w:pPr>
  </w:style>
  <w:style w:type="numbering" w:customStyle="1" w:styleId="WWOutlineListStyle53">
    <w:name w:val="WW_OutlineListStyle_53"/>
    <w:basedOn w:val="Bezlisty"/>
    <w:pPr>
      <w:numPr>
        <w:numId w:val="23"/>
      </w:numPr>
    </w:pPr>
  </w:style>
  <w:style w:type="numbering" w:customStyle="1" w:styleId="WWOutlineListStyle52">
    <w:name w:val="WW_OutlineListStyle_52"/>
    <w:basedOn w:val="Bezlisty"/>
    <w:pPr>
      <w:numPr>
        <w:numId w:val="24"/>
      </w:numPr>
    </w:pPr>
  </w:style>
  <w:style w:type="numbering" w:customStyle="1" w:styleId="WWOutlineListStyle51">
    <w:name w:val="WW_OutlineListStyle_51"/>
    <w:basedOn w:val="Bezlisty"/>
    <w:pPr>
      <w:numPr>
        <w:numId w:val="25"/>
      </w:numPr>
    </w:pPr>
  </w:style>
  <w:style w:type="numbering" w:customStyle="1" w:styleId="WWOutlineListStyle50">
    <w:name w:val="WW_OutlineListStyle_50"/>
    <w:basedOn w:val="Bezlisty"/>
    <w:pPr>
      <w:numPr>
        <w:numId w:val="26"/>
      </w:numPr>
    </w:pPr>
  </w:style>
  <w:style w:type="numbering" w:customStyle="1" w:styleId="WWOutlineListStyle49">
    <w:name w:val="WW_OutlineListStyle_49"/>
    <w:basedOn w:val="Bezlisty"/>
    <w:pPr>
      <w:numPr>
        <w:numId w:val="27"/>
      </w:numPr>
    </w:pPr>
  </w:style>
  <w:style w:type="numbering" w:customStyle="1" w:styleId="WWOutlineListStyle48">
    <w:name w:val="WW_OutlineListStyle_48"/>
    <w:basedOn w:val="Bezlisty"/>
    <w:pPr>
      <w:numPr>
        <w:numId w:val="28"/>
      </w:numPr>
    </w:pPr>
  </w:style>
  <w:style w:type="numbering" w:customStyle="1" w:styleId="WWOutlineListStyle47">
    <w:name w:val="WW_OutlineListStyle_47"/>
    <w:basedOn w:val="Bezlisty"/>
    <w:pPr>
      <w:numPr>
        <w:numId w:val="29"/>
      </w:numPr>
    </w:pPr>
  </w:style>
  <w:style w:type="numbering" w:customStyle="1" w:styleId="WWOutlineListStyle46">
    <w:name w:val="WW_OutlineListStyle_46"/>
    <w:basedOn w:val="Bezlisty"/>
    <w:pPr>
      <w:numPr>
        <w:numId w:val="30"/>
      </w:numPr>
    </w:pPr>
  </w:style>
  <w:style w:type="numbering" w:customStyle="1" w:styleId="WWOutlineListStyle45">
    <w:name w:val="WW_OutlineListStyle_45"/>
    <w:basedOn w:val="Bezlisty"/>
    <w:pPr>
      <w:numPr>
        <w:numId w:val="31"/>
      </w:numPr>
    </w:pPr>
  </w:style>
  <w:style w:type="numbering" w:customStyle="1" w:styleId="WWOutlineListStyle44">
    <w:name w:val="WW_OutlineListStyle_44"/>
    <w:basedOn w:val="Bezlisty"/>
    <w:pPr>
      <w:numPr>
        <w:numId w:val="32"/>
      </w:numPr>
    </w:pPr>
  </w:style>
  <w:style w:type="numbering" w:customStyle="1" w:styleId="WWOutlineListStyle43">
    <w:name w:val="WW_OutlineListStyle_43"/>
    <w:basedOn w:val="Bezlisty"/>
    <w:pPr>
      <w:numPr>
        <w:numId w:val="33"/>
      </w:numPr>
    </w:pPr>
  </w:style>
  <w:style w:type="numbering" w:customStyle="1" w:styleId="WWOutlineListStyle42">
    <w:name w:val="WW_OutlineListStyle_42"/>
    <w:basedOn w:val="Bezlisty"/>
    <w:pPr>
      <w:numPr>
        <w:numId w:val="34"/>
      </w:numPr>
    </w:pPr>
  </w:style>
  <w:style w:type="numbering" w:customStyle="1" w:styleId="WWOutlineListStyle41">
    <w:name w:val="WW_OutlineListStyle_41"/>
    <w:basedOn w:val="Bezlisty"/>
    <w:pPr>
      <w:numPr>
        <w:numId w:val="35"/>
      </w:numPr>
    </w:pPr>
  </w:style>
  <w:style w:type="numbering" w:customStyle="1" w:styleId="WWOutlineListStyle40">
    <w:name w:val="WW_OutlineListStyle_40"/>
    <w:basedOn w:val="Bezlisty"/>
    <w:pPr>
      <w:numPr>
        <w:numId w:val="36"/>
      </w:numPr>
    </w:pPr>
  </w:style>
  <w:style w:type="numbering" w:customStyle="1" w:styleId="WWOutlineListStyle39">
    <w:name w:val="WW_OutlineListStyle_39"/>
    <w:basedOn w:val="Bezlisty"/>
    <w:pPr>
      <w:numPr>
        <w:numId w:val="37"/>
      </w:numPr>
    </w:pPr>
  </w:style>
  <w:style w:type="numbering" w:customStyle="1" w:styleId="WWOutlineListStyle38">
    <w:name w:val="WW_OutlineListStyle_38"/>
    <w:basedOn w:val="Bezlisty"/>
    <w:pPr>
      <w:numPr>
        <w:numId w:val="38"/>
      </w:numPr>
    </w:pPr>
  </w:style>
  <w:style w:type="numbering" w:customStyle="1" w:styleId="WWOutlineListStyle37">
    <w:name w:val="WW_OutlineListStyle_37"/>
    <w:basedOn w:val="Bezlisty"/>
    <w:pPr>
      <w:numPr>
        <w:numId w:val="39"/>
      </w:numPr>
    </w:pPr>
  </w:style>
  <w:style w:type="numbering" w:customStyle="1" w:styleId="WWOutlineListStyle36">
    <w:name w:val="WW_OutlineListStyle_36"/>
    <w:basedOn w:val="Bezlisty"/>
    <w:pPr>
      <w:numPr>
        <w:numId w:val="40"/>
      </w:numPr>
    </w:pPr>
  </w:style>
  <w:style w:type="numbering" w:customStyle="1" w:styleId="WWOutlineListStyle35">
    <w:name w:val="WW_OutlineListStyle_35"/>
    <w:basedOn w:val="Bezlisty"/>
    <w:pPr>
      <w:numPr>
        <w:numId w:val="41"/>
      </w:numPr>
    </w:pPr>
  </w:style>
  <w:style w:type="numbering" w:customStyle="1" w:styleId="WWOutlineListStyle34">
    <w:name w:val="WW_OutlineListStyle_34"/>
    <w:basedOn w:val="Bezlisty"/>
    <w:pPr>
      <w:numPr>
        <w:numId w:val="42"/>
      </w:numPr>
    </w:pPr>
  </w:style>
  <w:style w:type="numbering" w:customStyle="1" w:styleId="WWOutlineListStyle33">
    <w:name w:val="WW_OutlineListStyle_33"/>
    <w:basedOn w:val="Bezlisty"/>
    <w:pPr>
      <w:numPr>
        <w:numId w:val="43"/>
      </w:numPr>
    </w:pPr>
  </w:style>
  <w:style w:type="numbering" w:customStyle="1" w:styleId="WWOutlineListStyle32">
    <w:name w:val="WW_OutlineListStyle_32"/>
    <w:basedOn w:val="Bezlisty"/>
    <w:pPr>
      <w:numPr>
        <w:numId w:val="44"/>
      </w:numPr>
    </w:pPr>
  </w:style>
  <w:style w:type="numbering" w:customStyle="1" w:styleId="WWOutlineListStyle31">
    <w:name w:val="WW_OutlineListStyle_31"/>
    <w:basedOn w:val="Bezlisty"/>
    <w:pPr>
      <w:numPr>
        <w:numId w:val="45"/>
      </w:numPr>
    </w:pPr>
  </w:style>
  <w:style w:type="numbering" w:customStyle="1" w:styleId="WWOutlineListStyle30">
    <w:name w:val="WW_OutlineListStyle_30"/>
    <w:basedOn w:val="Bezlisty"/>
    <w:pPr>
      <w:numPr>
        <w:numId w:val="46"/>
      </w:numPr>
    </w:pPr>
  </w:style>
  <w:style w:type="numbering" w:customStyle="1" w:styleId="WWOutlineListStyle29">
    <w:name w:val="WW_OutlineListStyle_29"/>
    <w:basedOn w:val="Bezlisty"/>
    <w:pPr>
      <w:numPr>
        <w:numId w:val="47"/>
      </w:numPr>
    </w:pPr>
  </w:style>
  <w:style w:type="numbering" w:customStyle="1" w:styleId="WWOutlineListStyle28">
    <w:name w:val="WW_OutlineListStyle_28"/>
    <w:basedOn w:val="Bezlisty"/>
    <w:pPr>
      <w:numPr>
        <w:numId w:val="48"/>
      </w:numPr>
    </w:pPr>
  </w:style>
  <w:style w:type="numbering" w:customStyle="1" w:styleId="WWOutlineListStyle27">
    <w:name w:val="WW_OutlineListStyle_27"/>
    <w:basedOn w:val="Bezlisty"/>
    <w:pPr>
      <w:numPr>
        <w:numId w:val="49"/>
      </w:numPr>
    </w:pPr>
  </w:style>
  <w:style w:type="numbering" w:customStyle="1" w:styleId="WWOutlineListStyle26">
    <w:name w:val="WW_OutlineListStyle_26"/>
    <w:basedOn w:val="Bezlisty"/>
    <w:pPr>
      <w:numPr>
        <w:numId w:val="50"/>
      </w:numPr>
    </w:pPr>
  </w:style>
  <w:style w:type="numbering" w:customStyle="1" w:styleId="WWOutlineListStyle25">
    <w:name w:val="WW_OutlineListStyle_25"/>
    <w:basedOn w:val="Bezlisty"/>
    <w:pPr>
      <w:numPr>
        <w:numId w:val="51"/>
      </w:numPr>
    </w:pPr>
  </w:style>
  <w:style w:type="numbering" w:customStyle="1" w:styleId="WWOutlineListStyle24">
    <w:name w:val="WW_OutlineListStyle_24"/>
    <w:basedOn w:val="Bezlisty"/>
    <w:pPr>
      <w:numPr>
        <w:numId w:val="52"/>
      </w:numPr>
    </w:pPr>
  </w:style>
  <w:style w:type="numbering" w:customStyle="1" w:styleId="WWOutlineListStyle23">
    <w:name w:val="WW_OutlineListStyle_23"/>
    <w:basedOn w:val="Bezlisty"/>
    <w:pPr>
      <w:numPr>
        <w:numId w:val="53"/>
      </w:numPr>
    </w:pPr>
  </w:style>
  <w:style w:type="numbering" w:customStyle="1" w:styleId="WWOutlineListStyle22">
    <w:name w:val="WW_OutlineListStyle_22"/>
    <w:basedOn w:val="Bezlisty"/>
    <w:pPr>
      <w:numPr>
        <w:numId w:val="54"/>
      </w:numPr>
    </w:pPr>
  </w:style>
  <w:style w:type="numbering" w:customStyle="1" w:styleId="WWOutlineListStyle21">
    <w:name w:val="WW_OutlineListStyle_21"/>
    <w:basedOn w:val="Bezlisty"/>
    <w:pPr>
      <w:numPr>
        <w:numId w:val="55"/>
      </w:numPr>
    </w:pPr>
  </w:style>
  <w:style w:type="numbering" w:customStyle="1" w:styleId="WWOutlineListStyle20">
    <w:name w:val="WW_OutlineListStyle_20"/>
    <w:basedOn w:val="Bezlisty"/>
    <w:pPr>
      <w:numPr>
        <w:numId w:val="56"/>
      </w:numPr>
    </w:pPr>
  </w:style>
  <w:style w:type="numbering" w:customStyle="1" w:styleId="WWOutlineListStyle19">
    <w:name w:val="WW_OutlineListStyle_19"/>
    <w:basedOn w:val="Bezlisty"/>
    <w:pPr>
      <w:numPr>
        <w:numId w:val="57"/>
      </w:numPr>
    </w:pPr>
  </w:style>
  <w:style w:type="numbering" w:customStyle="1" w:styleId="WWOutlineListStyle18">
    <w:name w:val="WW_OutlineListStyle_18"/>
    <w:basedOn w:val="Bezlisty"/>
    <w:pPr>
      <w:numPr>
        <w:numId w:val="58"/>
      </w:numPr>
    </w:pPr>
  </w:style>
  <w:style w:type="numbering" w:customStyle="1" w:styleId="WWOutlineListStyle17">
    <w:name w:val="WW_OutlineListStyle_17"/>
    <w:basedOn w:val="Bezlisty"/>
    <w:pPr>
      <w:numPr>
        <w:numId w:val="59"/>
      </w:numPr>
    </w:pPr>
  </w:style>
  <w:style w:type="numbering" w:customStyle="1" w:styleId="WW8Num31">
    <w:name w:val="WW8Num31"/>
    <w:basedOn w:val="Bezlisty"/>
    <w:pPr>
      <w:numPr>
        <w:numId w:val="60"/>
      </w:numPr>
    </w:pPr>
  </w:style>
  <w:style w:type="numbering" w:customStyle="1" w:styleId="WWOutlineListStyle16">
    <w:name w:val="WW_OutlineListStyle_16"/>
    <w:basedOn w:val="Bezlisty"/>
    <w:pPr>
      <w:numPr>
        <w:numId w:val="61"/>
      </w:numPr>
    </w:pPr>
  </w:style>
  <w:style w:type="numbering" w:customStyle="1" w:styleId="WWOutlineListStyle15">
    <w:name w:val="WW_OutlineListStyle_15"/>
    <w:basedOn w:val="Bezlisty"/>
    <w:pPr>
      <w:numPr>
        <w:numId w:val="62"/>
      </w:numPr>
    </w:pPr>
  </w:style>
  <w:style w:type="numbering" w:customStyle="1" w:styleId="WWOutlineListStyle14">
    <w:name w:val="WW_OutlineListStyle_14"/>
    <w:basedOn w:val="Bezlisty"/>
    <w:pPr>
      <w:numPr>
        <w:numId w:val="63"/>
      </w:numPr>
    </w:pPr>
  </w:style>
  <w:style w:type="numbering" w:customStyle="1" w:styleId="WWOutlineListStyle13">
    <w:name w:val="WW_OutlineListStyle_13"/>
    <w:basedOn w:val="Bezlisty"/>
    <w:pPr>
      <w:numPr>
        <w:numId w:val="64"/>
      </w:numPr>
    </w:pPr>
  </w:style>
  <w:style w:type="numbering" w:customStyle="1" w:styleId="WWOutlineListStyle12">
    <w:name w:val="WW_OutlineListStyle_12"/>
    <w:basedOn w:val="Bezlisty"/>
    <w:pPr>
      <w:numPr>
        <w:numId w:val="65"/>
      </w:numPr>
    </w:pPr>
  </w:style>
  <w:style w:type="numbering" w:customStyle="1" w:styleId="WWOutlineListStyle11">
    <w:name w:val="WW_OutlineListStyle_11"/>
    <w:basedOn w:val="Bezlisty"/>
    <w:pPr>
      <w:numPr>
        <w:numId w:val="66"/>
      </w:numPr>
    </w:pPr>
  </w:style>
  <w:style w:type="numbering" w:customStyle="1" w:styleId="WWOutlineListStyle10">
    <w:name w:val="WW_OutlineListStyle_10"/>
    <w:basedOn w:val="Bezlisty"/>
    <w:pPr>
      <w:numPr>
        <w:numId w:val="67"/>
      </w:numPr>
    </w:pPr>
  </w:style>
  <w:style w:type="numbering" w:customStyle="1" w:styleId="WWOutlineListStyle9">
    <w:name w:val="WW_OutlineListStyle_9"/>
    <w:basedOn w:val="Bezlisty"/>
    <w:pPr>
      <w:numPr>
        <w:numId w:val="68"/>
      </w:numPr>
    </w:pPr>
  </w:style>
  <w:style w:type="numbering" w:customStyle="1" w:styleId="WWOutlineListStyle8">
    <w:name w:val="WW_OutlineListStyle_8"/>
    <w:basedOn w:val="Bezlisty"/>
    <w:pPr>
      <w:numPr>
        <w:numId w:val="69"/>
      </w:numPr>
    </w:pPr>
  </w:style>
  <w:style w:type="numbering" w:customStyle="1" w:styleId="WWOutlineListStyle7">
    <w:name w:val="WW_OutlineListStyle_7"/>
    <w:basedOn w:val="Bezlisty"/>
    <w:pPr>
      <w:numPr>
        <w:numId w:val="70"/>
      </w:numPr>
    </w:pPr>
  </w:style>
  <w:style w:type="numbering" w:customStyle="1" w:styleId="WWOutlineListStyle6">
    <w:name w:val="WW_OutlineListStyle_6"/>
    <w:basedOn w:val="Bezlisty"/>
    <w:pPr>
      <w:numPr>
        <w:numId w:val="71"/>
      </w:numPr>
    </w:pPr>
  </w:style>
  <w:style w:type="numbering" w:customStyle="1" w:styleId="WWOutlineListStyle5">
    <w:name w:val="WW_OutlineListStyle_5"/>
    <w:basedOn w:val="Bezlisty"/>
    <w:pPr>
      <w:numPr>
        <w:numId w:val="72"/>
      </w:numPr>
    </w:pPr>
  </w:style>
  <w:style w:type="numbering" w:customStyle="1" w:styleId="WWOutlineListStyle4">
    <w:name w:val="WW_OutlineListStyle_4"/>
    <w:basedOn w:val="Bezlisty"/>
    <w:pPr>
      <w:numPr>
        <w:numId w:val="73"/>
      </w:numPr>
    </w:pPr>
  </w:style>
  <w:style w:type="numbering" w:customStyle="1" w:styleId="WWOutlineListStyle3">
    <w:name w:val="WW_OutlineListStyle_3"/>
    <w:basedOn w:val="Bezlisty"/>
    <w:pPr>
      <w:numPr>
        <w:numId w:val="74"/>
      </w:numPr>
    </w:pPr>
  </w:style>
  <w:style w:type="numbering" w:customStyle="1" w:styleId="WWOutlineListStyle2">
    <w:name w:val="WW_OutlineListStyle_2"/>
    <w:basedOn w:val="Bezlisty"/>
    <w:pPr>
      <w:numPr>
        <w:numId w:val="75"/>
      </w:numPr>
    </w:pPr>
  </w:style>
  <w:style w:type="numbering" w:customStyle="1" w:styleId="WWOutlineListStyle1">
    <w:name w:val="WW_OutlineListStyle_1"/>
    <w:basedOn w:val="Bezlisty"/>
    <w:pPr>
      <w:numPr>
        <w:numId w:val="76"/>
      </w:numPr>
    </w:pPr>
  </w:style>
  <w:style w:type="numbering" w:customStyle="1" w:styleId="WW8Num161">
    <w:name w:val="WW8Num161"/>
    <w:basedOn w:val="Bezlisty"/>
    <w:pPr>
      <w:numPr>
        <w:numId w:val="77"/>
      </w:numPr>
    </w:pPr>
  </w:style>
  <w:style w:type="numbering" w:customStyle="1" w:styleId="WW8Num162">
    <w:name w:val="WW8Num162"/>
    <w:basedOn w:val="Bezlisty"/>
    <w:pPr>
      <w:numPr>
        <w:numId w:val="78"/>
      </w:numPr>
    </w:pPr>
  </w:style>
  <w:style w:type="numbering" w:customStyle="1" w:styleId="WWOutlineListStyle">
    <w:name w:val="WW_OutlineListStyle"/>
    <w:basedOn w:val="Bezlisty"/>
    <w:pPr>
      <w:numPr>
        <w:numId w:val="79"/>
      </w:numPr>
    </w:pPr>
  </w:style>
  <w:style w:type="numbering" w:customStyle="1" w:styleId="Outline">
    <w:name w:val="Outline"/>
    <w:basedOn w:val="Bezlisty"/>
    <w:pPr>
      <w:numPr>
        <w:numId w:val="80"/>
      </w:numPr>
    </w:pPr>
  </w:style>
  <w:style w:type="numbering" w:customStyle="1" w:styleId="WW8Num1">
    <w:name w:val="WW8Num1"/>
    <w:basedOn w:val="Bezlisty"/>
    <w:pPr>
      <w:numPr>
        <w:numId w:val="81"/>
      </w:numPr>
    </w:pPr>
  </w:style>
  <w:style w:type="numbering" w:customStyle="1" w:styleId="WW8Num2">
    <w:name w:val="WW8Num2"/>
    <w:basedOn w:val="Bezlisty"/>
    <w:pPr>
      <w:numPr>
        <w:numId w:val="82"/>
      </w:numPr>
    </w:pPr>
  </w:style>
  <w:style w:type="numbering" w:customStyle="1" w:styleId="WW8Num3">
    <w:name w:val="WW8Num3"/>
    <w:basedOn w:val="Bezlisty"/>
    <w:pPr>
      <w:numPr>
        <w:numId w:val="83"/>
      </w:numPr>
    </w:pPr>
  </w:style>
  <w:style w:type="numbering" w:customStyle="1" w:styleId="WW8Num4">
    <w:name w:val="WW8Num4"/>
    <w:basedOn w:val="Bezlisty"/>
    <w:pPr>
      <w:numPr>
        <w:numId w:val="84"/>
      </w:numPr>
    </w:pPr>
  </w:style>
  <w:style w:type="numbering" w:customStyle="1" w:styleId="WW8Num5">
    <w:name w:val="WW8Num5"/>
    <w:basedOn w:val="Bezlisty"/>
    <w:pPr>
      <w:numPr>
        <w:numId w:val="85"/>
      </w:numPr>
    </w:pPr>
  </w:style>
  <w:style w:type="numbering" w:customStyle="1" w:styleId="WW8Num6">
    <w:name w:val="WW8Num6"/>
    <w:basedOn w:val="Bezlisty"/>
    <w:pPr>
      <w:numPr>
        <w:numId w:val="86"/>
      </w:numPr>
    </w:pPr>
  </w:style>
  <w:style w:type="numbering" w:customStyle="1" w:styleId="WW8Num7">
    <w:name w:val="WW8Num7"/>
    <w:basedOn w:val="Bezlisty"/>
    <w:pPr>
      <w:numPr>
        <w:numId w:val="87"/>
      </w:numPr>
    </w:pPr>
  </w:style>
  <w:style w:type="numbering" w:customStyle="1" w:styleId="WW8Num8">
    <w:name w:val="WW8Num8"/>
    <w:basedOn w:val="Bezlisty"/>
    <w:pPr>
      <w:numPr>
        <w:numId w:val="88"/>
      </w:numPr>
    </w:pPr>
  </w:style>
  <w:style w:type="numbering" w:customStyle="1" w:styleId="WW8Num9">
    <w:name w:val="WW8Num9"/>
    <w:basedOn w:val="Bezlisty"/>
    <w:pPr>
      <w:numPr>
        <w:numId w:val="89"/>
      </w:numPr>
    </w:pPr>
  </w:style>
  <w:style w:type="numbering" w:customStyle="1" w:styleId="WW8Num10">
    <w:name w:val="WW8Num10"/>
    <w:basedOn w:val="Bezlisty"/>
    <w:pPr>
      <w:numPr>
        <w:numId w:val="90"/>
      </w:numPr>
    </w:pPr>
  </w:style>
  <w:style w:type="numbering" w:customStyle="1" w:styleId="WW8Num11">
    <w:name w:val="WW8Num11"/>
    <w:basedOn w:val="Bezlisty"/>
    <w:pPr>
      <w:numPr>
        <w:numId w:val="91"/>
      </w:numPr>
    </w:pPr>
  </w:style>
  <w:style w:type="numbering" w:customStyle="1" w:styleId="WW8Num12">
    <w:name w:val="WW8Num12"/>
    <w:basedOn w:val="Bezlisty"/>
    <w:pPr>
      <w:numPr>
        <w:numId w:val="92"/>
      </w:numPr>
    </w:pPr>
  </w:style>
  <w:style w:type="numbering" w:customStyle="1" w:styleId="WW8Num13">
    <w:name w:val="WW8Num13"/>
    <w:basedOn w:val="Bezlisty"/>
    <w:pPr>
      <w:numPr>
        <w:numId w:val="93"/>
      </w:numPr>
    </w:pPr>
  </w:style>
  <w:style w:type="numbering" w:customStyle="1" w:styleId="WW8Num14">
    <w:name w:val="WW8Num14"/>
    <w:basedOn w:val="Bezlisty"/>
    <w:pPr>
      <w:numPr>
        <w:numId w:val="94"/>
      </w:numPr>
    </w:pPr>
  </w:style>
  <w:style w:type="numbering" w:customStyle="1" w:styleId="WW8Num15">
    <w:name w:val="WW8Num15"/>
    <w:basedOn w:val="Bezlisty"/>
    <w:pPr>
      <w:numPr>
        <w:numId w:val="95"/>
      </w:numPr>
    </w:pPr>
  </w:style>
  <w:style w:type="numbering" w:customStyle="1" w:styleId="WW8Num16">
    <w:name w:val="WW8Num16"/>
    <w:basedOn w:val="Bezlisty"/>
    <w:pPr>
      <w:numPr>
        <w:numId w:val="96"/>
      </w:numPr>
    </w:pPr>
  </w:style>
  <w:style w:type="numbering" w:customStyle="1" w:styleId="WW8Num17">
    <w:name w:val="WW8Num17"/>
    <w:basedOn w:val="Bezlisty"/>
    <w:pPr>
      <w:numPr>
        <w:numId w:val="97"/>
      </w:numPr>
    </w:pPr>
  </w:style>
  <w:style w:type="numbering" w:customStyle="1" w:styleId="WW8Num18">
    <w:name w:val="WW8Num18"/>
    <w:basedOn w:val="Bezlisty"/>
    <w:pPr>
      <w:numPr>
        <w:numId w:val="98"/>
      </w:numPr>
    </w:pPr>
  </w:style>
  <w:style w:type="numbering" w:customStyle="1" w:styleId="WW8Num19">
    <w:name w:val="WW8Num19"/>
    <w:basedOn w:val="Bezlisty"/>
    <w:pPr>
      <w:numPr>
        <w:numId w:val="99"/>
      </w:numPr>
    </w:pPr>
  </w:style>
  <w:style w:type="numbering" w:customStyle="1" w:styleId="WW8Num64">
    <w:name w:val="WW8Num64"/>
    <w:basedOn w:val="Bezlisty"/>
    <w:pPr>
      <w:numPr>
        <w:numId w:val="100"/>
      </w:numPr>
    </w:pPr>
  </w:style>
  <w:style w:type="numbering" w:customStyle="1" w:styleId="WW8Num63">
    <w:name w:val="WW8Num63"/>
    <w:basedOn w:val="Bezlisty"/>
    <w:pPr>
      <w:numPr>
        <w:numId w:val="101"/>
      </w:numPr>
    </w:pPr>
  </w:style>
  <w:style w:type="numbering" w:customStyle="1" w:styleId="WW8Num62">
    <w:name w:val="WW8Num62"/>
    <w:basedOn w:val="Bezlisty"/>
    <w:pPr>
      <w:numPr>
        <w:numId w:val="102"/>
      </w:numPr>
    </w:pPr>
  </w:style>
  <w:style w:type="numbering" w:customStyle="1" w:styleId="WW8Num87">
    <w:name w:val="WW8Num87"/>
    <w:basedOn w:val="Bezlisty"/>
    <w:pPr>
      <w:numPr>
        <w:numId w:val="103"/>
      </w:numPr>
    </w:pPr>
  </w:style>
  <w:style w:type="numbering" w:customStyle="1" w:styleId="WW8Num84">
    <w:name w:val="WW8Num84"/>
    <w:basedOn w:val="Bezlisty"/>
    <w:pPr>
      <w:numPr>
        <w:numId w:val="104"/>
      </w:numPr>
    </w:pPr>
  </w:style>
  <w:style w:type="numbering" w:customStyle="1" w:styleId="WW8Num41">
    <w:name w:val="WW8Num41"/>
    <w:basedOn w:val="Bezlisty"/>
    <w:pPr>
      <w:numPr>
        <w:numId w:val="105"/>
      </w:numPr>
    </w:pPr>
  </w:style>
  <w:style w:type="numbering" w:customStyle="1" w:styleId="WW8Num93">
    <w:name w:val="WW8Num93"/>
    <w:basedOn w:val="Bezlisty"/>
    <w:pPr>
      <w:numPr>
        <w:numId w:val="106"/>
      </w:numPr>
    </w:pPr>
  </w:style>
  <w:style w:type="numbering" w:customStyle="1" w:styleId="WW8Num114">
    <w:name w:val="WW8Num114"/>
    <w:basedOn w:val="Bezlisty"/>
    <w:pPr>
      <w:numPr>
        <w:numId w:val="107"/>
      </w:numPr>
    </w:pPr>
  </w:style>
  <w:style w:type="numbering" w:customStyle="1" w:styleId="WW8Num110">
    <w:name w:val="WW8Num110"/>
    <w:basedOn w:val="Bezlisty"/>
    <w:pPr>
      <w:numPr>
        <w:numId w:val="108"/>
      </w:numPr>
    </w:pPr>
  </w:style>
  <w:style w:type="numbering" w:customStyle="1" w:styleId="WW8Num26">
    <w:name w:val="WW8Num26"/>
    <w:basedOn w:val="Bezlisty"/>
    <w:pPr>
      <w:numPr>
        <w:numId w:val="109"/>
      </w:numPr>
    </w:pPr>
  </w:style>
  <w:style w:type="numbering" w:customStyle="1" w:styleId="WW8Num51">
    <w:name w:val="WW8Num51"/>
    <w:basedOn w:val="Bezlisty"/>
    <w:pPr>
      <w:numPr>
        <w:numId w:val="110"/>
      </w:numPr>
    </w:pPr>
  </w:style>
  <w:style w:type="numbering" w:customStyle="1" w:styleId="WW8Num122">
    <w:name w:val="WW8Num122"/>
    <w:basedOn w:val="Bezlisty"/>
    <w:pPr>
      <w:numPr>
        <w:numId w:val="111"/>
      </w:numPr>
    </w:pPr>
  </w:style>
  <w:style w:type="numbering" w:customStyle="1" w:styleId="WW8Num65">
    <w:name w:val="WW8Num65"/>
    <w:basedOn w:val="Bezlisty"/>
    <w:pPr>
      <w:numPr>
        <w:numId w:val="112"/>
      </w:numPr>
    </w:pPr>
  </w:style>
  <w:style w:type="numbering" w:customStyle="1" w:styleId="WW8Num77">
    <w:name w:val="WW8Num77"/>
    <w:basedOn w:val="Bezlisty"/>
    <w:pPr>
      <w:numPr>
        <w:numId w:val="113"/>
      </w:numPr>
    </w:pPr>
  </w:style>
  <w:style w:type="numbering" w:customStyle="1" w:styleId="WW8Num57">
    <w:name w:val="WW8Num57"/>
    <w:basedOn w:val="Bezlisty"/>
    <w:pPr>
      <w:numPr>
        <w:numId w:val="114"/>
      </w:numPr>
    </w:pPr>
  </w:style>
  <w:style w:type="numbering" w:customStyle="1" w:styleId="WW8Num44">
    <w:name w:val="WW8Num44"/>
    <w:basedOn w:val="Bezlisty"/>
    <w:pPr>
      <w:numPr>
        <w:numId w:val="115"/>
      </w:numPr>
    </w:pPr>
  </w:style>
  <w:style w:type="numbering" w:customStyle="1" w:styleId="WW8Num123">
    <w:name w:val="WW8Num123"/>
    <w:basedOn w:val="Bezlisty"/>
    <w:pPr>
      <w:numPr>
        <w:numId w:val="116"/>
      </w:numPr>
    </w:pPr>
  </w:style>
  <w:style w:type="numbering" w:customStyle="1" w:styleId="WW8Num109">
    <w:name w:val="WW8Num109"/>
    <w:basedOn w:val="Bezlisty"/>
    <w:pPr>
      <w:numPr>
        <w:numId w:val="117"/>
      </w:numPr>
    </w:pPr>
  </w:style>
  <w:style w:type="numbering" w:customStyle="1" w:styleId="WW8Num70">
    <w:name w:val="WW8Num70"/>
    <w:basedOn w:val="Bezlisty"/>
    <w:pPr>
      <w:numPr>
        <w:numId w:val="118"/>
      </w:numPr>
    </w:pPr>
  </w:style>
  <w:style w:type="numbering" w:customStyle="1" w:styleId="WW8Num80">
    <w:name w:val="WW8Num80"/>
    <w:basedOn w:val="Bezlisty"/>
    <w:pPr>
      <w:numPr>
        <w:numId w:val="119"/>
      </w:numPr>
    </w:pPr>
  </w:style>
  <w:style w:type="numbering" w:customStyle="1" w:styleId="WW8Num59">
    <w:name w:val="WW8Num59"/>
    <w:basedOn w:val="Bezlisty"/>
    <w:pPr>
      <w:numPr>
        <w:numId w:val="120"/>
      </w:numPr>
    </w:pPr>
  </w:style>
  <w:style w:type="numbering" w:customStyle="1" w:styleId="WW8Num37">
    <w:name w:val="WW8Num37"/>
    <w:basedOn w:val="Bezlisty"/>
    <w:pPr>
      <w:numPr>
        <w:numId w:val="121"/>
      </w:numPr>
    </w:pPr>
  </w:style>
  <w:style w:type="numbering" w:customStyle="1" w:styleId="WW8Num99">
    <w:name w:val="WW8Num99"/>
    <w:basedOn w:val="Bezlisty"/>
    <w:pPr>
      <w:numPr>
        <w:numId w:val="122"/>
      </w:numPr>
    </w:pPr>
  </w:style>
  <w:style w:type="numbering" w:customStyle="1" w:styleId="WW8Num94">
    <w:name w:val="WW8Num94"/>
    <w:basedOn w:val="Bezlisty"/>
    <w:pPr>
      <w:numPr>
        <w:numId w:val="123"/>
      </w:numPr>
    </w:pPr>
  </w:style>
  <w:style w:type="numbering" w:customStyle="1" w:styleId="WW8Num108">
    <w:name w:val="WW8Num108"/>
    <w:basedOn w:val="Bezlisty"/>
    <w:pPr>
      <w:numPr>
        <w:numId w:val="124"/>
      </w:numPr>
    </w:pPr>
  </w:style>
  <w:style w:type="numbering" w:customStyle="1" w:styleId="WW8Num48">
    <w:name w:val="WW8Num48"/>
    <w:basedOn w:val="Bezlisty"/>
    <w:pPr>
      <w:numPr>
        <w:numId w:val="125"/>
      </w:numPr>
    </w:pPr>
  </w:style>
  <w:style w:type="numbering" w:customStyle="1" w:styleId="WW8Num28">
    <w:name w:val="WW8Num28"/>
    <w:basedOn w:val="Bezlisty"/>
    <w:pPr>
      <w:numPr>
        <w:numId w:val="126"/>
      </w:numPr>
    </w:pPr>
  </w:style>
  <w:style w:type="numbering" w:customStyle="1" w:styleId="WW8Num78">
    <w:name w:val="WW8Num78"/>
    <w:basedOn w:val="Bezlisty"/>
    <w:pPr>
      <w:numPr>
        <w:numId w:val="127"/>
      </w:numPr>
    </w:pPr>
  </w:style>
  <w:style w:type="numbering" w:customStyle="1" w:styleId="WW8Num45">
    <w:name w:val="WW8Num45"/>
    <w:basedOn w:val="Bezlisty"/>
    <w:pPr>
      <w:numPr>
        <w:numId w:val="128"/>
      </w:numPr>
    </w:pPr>
  </w:style>
  <w:style w:type="numbering" w:customStyle="1" w:styleId="WW8Num22">
    <w:name w:val="WW8Num22"/>
    <w:basedOn w:val="Bezlisty"/>
    <w:pPr>
      <w:numPr>
        <w:numId w:val="129"/>
      </w:numPr>
    </w:pPr>
  </w:style>
  <w:style w:type="numbering" w:customStyle="1" w:styleId="WW8Num27">
    <w:name w:val="WW8Num27"/>
    <w:basedOn w:val="Bezlisty"/>
    <w:pPr>
      <w:numPr>
        <w:numId w:val="130"/>
      </w:numPr>
    </w:pPr>
  </w:style>
  <w:style w:type="numbering" w:customStyle="1" w:styleId="WW8Num67">
    <w:name w:val="WW8Num67"/>
    <w:basedOn w:val="Bezlisty"/>
    <w:pPr>
      <w:numPr>
        <w:numId w:val="131"/>
      </w:numPr>
    </w:pPr>
  </w:style>
  <w:style w:type="numbering" w:customStyle="1" w:styleId="WW8Num30">
    <w:name w:val="WW8Num30"/>
    <w:basedOn w:val="Bezlisty"/>
    <w:pPr>
      <w:numPr>
        <w:numId w:val="132"/>
      </w:numPr>
    </w:pPr>
  </w:style>
  <w:style w:type="numbering" w:customStyle="1" w:styleId="WW8Num88">
    <w:name w:val="WW8Num88"/>
    <w:basedOn w:val="Bezlisty"/>
    <w:pPr>
      <w:numPr>
        <w:numId w:val="133"/>
      </w:numPr>
    </w:pPr>
  </w:style>
  <w:style w:type="numbering" w:customStyle="1" w:styleId="WW8Num29">
    <w:name w:val="WW8Num29"/>
    <w:basedOn w:val="Bezlisty"/>
    <w:pPr>
      <w:numPr>
        <w:numId w:val="134"/>
      </w:numPr>
    </w:pPr>
  </w:style>
  <w:style w:type="numbering" w:customStyle="1" w:styleId="WW8Num89">
    <w:name w:val="WW8Num89"/>
    <w:basedOn w:val="Bezlisty"/>
    <w:pPr>
      <w:numPr>
        <w:numId w:val="135"/>
      </w:numPr>
    </w:pPr>
  </w:style>
  <w:style w:type="numbering" w:customStyle="1" w:styleId="WW8Num105">
    <w:name w:val="WW8Num105"/>
    <w:basedOn w:val="Bezlisty"/>
    <w:pPr>
      <w:numPr>
        <w:numId w:val="136"/>
      </w:numPr>
    </w:pPr>
  </w:style>
  <w:style w:type="numbering" w:customStyle="1" w:styleId="WW8Num23">
    <w:name w:val="WW8Num23"/>
    <w:basedOn w:val="Bezlisty"/>
    <w:pPr>
      <w:numPr>
        <w:numId w:val="137"/>
      </w:numPr>
    </w:pPr>
  </w:style>
  <w:style w:type="numbering" w:customStyle="1" w:styleId="WW8Num21">
    <w:name w:val="WW8Num21"/>
    <w:basedOn w:val="Bezlisty"/>
    <w:pPr>
      <w:numPr>
        <w:numId w:val="138"/>
      </w:numPr>
    </w:pPr>
  </w:style>
  <w:style w:type="numbering" w:customStyle="1" w:styleId="WW8Num75">
    <w:name w:val="WW8Num75"/>
    <w:basedOn w:val="Bezlisty"/>
    <w:pPr>
      <w:numPr>
        <w:numId w:val="139"/>
      </w:numPr>
    </w:pPr>
  </w:style>
  <w:style w:type="numbering" w:customStyle="1" w:styleId="WW8Num46">
    <w:name w:val="WW8Num46"/>
    <w:basedOn w:val="Bezlisty"/>
    <w:pPr>
      <w:numPr>
        <w:numId w:val="140"/>
      </w:numPr>
    </w:pPr>
  </w:style>
  <w:style w:type="numbering" w:customStyle="1" w:styleId="WW8Num104">
    <w:name w:val="WW8Num104"/>
    <w:basedOn w:val="Bezlisty"/>
    <w:pPr>
      <w:numPr>
        <w:numId w:val="141"/>
      </w:numPr>
    </w:pPr>
  </w:style>
  <w:style w:type="numbering" w:customStyle="1" w:styleId="WW8Num32">
    <w:name w:val="WW8Num32"/>
    <w:basedOn w:val="Bezlisty"/>
    <w:pPr>
      <w:numPr>
        <w:numId w:val="142"/>
      </w:numPr>
    </w:pPr>
  </w:style>
  <w:style w:type="numbering" w:customStyle="1" w:styleId="WW8Num90">
    <w:name w:val="WW8Num90"/>
    <w:basedOn w:val="Bezlisty"/>
    <w:pPr>
      <w:numPr>
        <w:numId w:val="143"/>
      </w:numPr>
    </w:pPr>
  </w:style>
  <w:style w:type="numbering" w:customStyle="1" w:styleId="WW8Num98">
    <w:name w:val="WW8Num98"/>
    <w:basedOn w:val="Bezlisty"/>
    <w:pPr>
      <w:numPr>
        <w:numId w:val="144"/>
      </w:numPr>
    </w:pPr>
  </w:style>
  <w:style w:type="numbering" w:customStyle="1" w:styleId="WW8Num121">
    <w:name w:val="WW8Num121"/>
    <w:basedOn w:val="Bezlisty"/>
    <w:pPr>
      <w:numPr>
        <w:numId w:val="145"/>
      </w:numPr>
    </w:pPr>
  </w:style>
  <w:style w:type="numbering" w:customStyle="1" w:styleId="WW8Num106">
    <w:name w:val="WW8Num106"/>
    <w:basedOn w:val="Bezlisty"/>
    <w:pPr>
      <w:numPr>
        <w:numId w:val="146"/>
      </w:numPr>
    </w:pPr>
  </w:style>
  <w:style w:type="numbering" w:customStyle="1" w:styleId="WW8Num115">
    <w:name w:val="WW8Num115"/>
    <w:basedOn w:val="Bezlisty"/>
    <w:pPr>
      <w:numPr>
        <w:numId w:val="147"/>
      </w:numPr>
    </w:pPr>
  </w:style>
  <w:style w:type="numbering" w:customStyle="1" w:styleId="WW8Num103">
    <w:name w:val="WW8Num103"/>
    <w:basedOn w:val="Bezlisty"/>
    <w:pPr>
      <w:numPr>
        <w:numId w:val="148"/>
      </w:numPr>
    </w:pPr>
  </w:style>
  <w:style w:type="numbering" w:customStyle="1" w:styleId="WW8Num125">
    <w:name w:val="WW8Num125"/>
    <w:basedOn w:val="Bezlisty"/>
    <w:pPr>
      <w:numPr>
        <w:numId w:val="149"/>
      </w:numPr>
    </w:pPr>
  </w:style>
  <w:style w:type="numbering" w:customStyle="1" w:styleId="WW8Num129">
    <w:name w:val="WW8Num129"/>
    <w:basedOn w:val="Bezlisty"/>
    <w:pPr>
      <w:numPr>
        <w:numId w:val="150"/>
      </w:numPr>
    </w:pPr>
  </w:style>
  <w:style w:type="numbering" w:customStyle="1" w:styleId="WW8Num52">
    <w:name w:val="WW8Num52"/>
    <w:basedOn w:val="Bezlisty"/>
    <w:pPr>
      <w:numPr>
        <w:numId w:val="151"/>
      </w:numPr>
    </w:pPr>
  </w:style>
  <w:style w:type="numbering" w:customStyle="1" w:styleId="WW8Num79">
    <w:name w:val="WW8Num79"/>
    <w:basedOn w:val="Bezlisty"/>
    <w:pPr>
      <w:numPr>
        <w:numId w:val="152"/>
      </w:numPr>
    </w:pPr>
  </w:style>
  <w:style w:type="numbering" w:customStyle="1" w:styleId="WW8Num36">
    <w:name w:val="WW8Num36"/>
    <w:basedOn w:val="Bezlisty"/>
    <w:pPr>
      <w:numPr>
        <w:numId w:val="153"/>
      </w:numPr>
    </w:pPr>
  </w:style>
  <w:style w:type="numbering" w:customStyle="1" w:styleId="WW8Num107">
    <w:name w:val="WW8Num107"/>
    <w:basedOn w:val="Bezlisty"/>
    <w:pPr>
      <w:numPr>
        <w:numId w:val="154"/>
      </w:numPr>
    </w:pPr>
  </w:style>
  <w:style w:type="numbering" w:customStyle="1" w:styleId="WW8Num69">
    <w:name w:val="WW8Num69"/>
    <w:basedOn w:val="Bezlisty"/>
    <w:pPr>
      <w:numPr>
        <w:numId w:val="155"/>
      </w:numPr>
    </w:pPr>
  </w:style>
  <w:style w:type="numbering" w:customStyle="1" w:styleId="WW8Num33">
    <w:name w:val="WW8Num33"/>
    <w:basedOn w:val="Bezlisty"/>
    <w:pPr>
      <w:numPr>
        <w:numId w:val="156"/>
      </w:numPr>
    </w:pPr>
  </w:style>
  <w:style w:type="numbering" w:customStyle="1" w:styleId="WW8Num96">
    <w:name w:val="WW8Num96"/>
    <w:basedOn w:val="Bezlisty"/>
    <w:pPr>
      <w:numPr>
        <w:numId w:val="157"/>
      </w:numPr>
    </w:pPr>
  </w:style>
  <w:style w:type="numbering" w:customStyle="1" w:styleId="WW8Num113">
    <w:name w:val="WW8Num113"/>
    <w:basedOn w:val="Bezlisty"/>
    <w:pPr>
      <w:numPr>
        <w:numId w:val="158"/>
      </w:numPr>
    </w:pPr>
  </w:style>
  <w:style w:type="numbering" w:customStyle="1" w:styleId="WW8Num50">
    <w:name w:val="WW8Num50"/>
    <w:basedOn w:val="Bezlisty"/>
    <w:pPr>
      <w:numPr>
        <w:numId w:val="159"/>
      </w:numPr>
    </w:pPr>
  </w:style>
  <w:style w:type="numbering" w:customStyle="1" w:styleId="WW8Num49">
    <w:name w:val="WW8Num49"/>
    <w:basedOn w:val="Bezlisty"/>
    <w:pPr>
      <w:numPr>
        <w:numId w:val="160"/>
      </w:numPr>
    </w:pPr>
  </w:style>
  <w:style w:type="numbering" w:customStyle="1" w:styleId="WW8Num73">
    <w:name w:val="WW8Num73"/>
    <w:basedOn w:val="Bezlisty"/>
    <w:pPr>
      <w:numPr>
        <w:numId w:val="161"/>
      </w:numPr>
    </w:pPr>
  </w:style>
  <w:style w:type="numbering" w:customStyle="1" w:styleId="WW8Num68">
    <w:name w:val="WW8Num68"/>
    <w:basedOn w:val="Bezlisty"/>
    <w:pPr>
      <w:numPr>
        <w:numId w:val="162"/>
      </w:numPr>
    </w:pPr>
  </w:style>
  <w:style w:type="numbering" w:customStyle="1" w:styleId="WW8Num120">
    <w:name w:val="WW8Num120"/>
    <w:basedOn w:val="Bezlisty"/>
    <w:pPr>
      <w:numPr>
        <w:numId w:val="163"/>
      </w:numPr>
    </w:pPr>
  </w:style>
  <w:style w:type="numbering" w:customStyle="1" w:styleId="WW8Num53">
    <w:name w:val="WW8Num53"/>
    <w:basedOn w:val="Bezlisty"/>
    <w:pPr>
      <w:numPr>
        <w:numId w:val="164"/>
      </w:numPr>
    </w:pPr>
  </w:style>
  <w:style w:type="numbering" w:customStyle="1" w:styleId="WW8Num60">
    <w:name w:val="WW8Num60"/>
    <w:basedOn w:val="Bezlisty"/>
    <w:pPr>
      <w:numPr>
        <w:numId w:val="165"/>
      </w:numPr>
    </w:pPr>
  </w:style>
  <w:style w:type="numbering" w:customStyle="1" w:styleId="WW8Num76">
    <w:name w:val="WW8Num76"/>
    <w:basedOn w:val="Bezlisty"/>
    <w:pPr>
      <w:numPr>
        <w:numId w:val="166"/>
      </w:numPr>
    </w:pPr>
  </w:style>
  <w:style w:type="numbering" w:customStyle="1" w:styleId="WW8Num111">
    <w:name w:val="WW8Num111"/>
    <w:basedOn w:val="Bezlisty"/>
    <w:pPr>
      <w:numPr>
        <w:numId w:val="167"/>
      </w:numPr>
    </w:pPr>
  </w:style>
  <w:style w:type="numbering" w:customStyle="1" w:styleId="WW8Num102">
    <w:name w:val="WW8Num102"/>
    <w:basedOn w:val="Bezlisty"/>
    <w:pPr>
      <w:numPr>
        <w:numId w:val="168"/>
      </w:numPr>
    </w:pPr>
  </w:style>
  <w:style w:type="numbering" w:customStyle="1" w:styleId="WW8Num92">
    <w:name w:val="WW8Num92"/>
    <w:basedOn w:val="Bezlisty"/>
    <w:pPr>
      <w:numPr>
        <w:numId w:val="169"/>
      </w:numPr>
    </w:pPr>
  </w:style>
  <w:style w:type="numbering" w:customStyle="1" w:styleId="WW8Num20">
    <w:name w:val="WW8Num20"/>
    <w:basedOn w:val="Bezlisty"/>
    <w:pPr>
      <w:numPr>
        <w:numId w:val="170"/>
      </w:numPr>
    </w:pPr>
  </w:style>
  <w:style w:type="numbering" w:customStyle="1" w:styleId="WW8Num126">
    <w:name w:val="WW8Num126"/>
    <w:basedOn w:val="Bezlisty"/>
    <w:pPr>
      <w:numPr>
        <w:numId w:val="171"/>
      </w:numPr>
    </w:pPr>
  </w:style>
  <w:style w:type="numbering" w:customStyle="1" w:styleId="WW8Num86">
    <w:name w:val="WW8Num86"/>
    <w:basedOn w:val="Bezlisty"/>
    <w:pPr>
      <w:numPr>
        <w:numId w:val="172"/>
      </w:numPr>
    </w:pPr>
  </w:style>
  <w:style w:type="numbering" w:customStyle="1" w:styleId="WW8Num25">
    <w:name w:val="WW8Num25"/>
    <w:basedOn w:val="Bezlisty"/>
    <w:pPr>
      <w:numPr>
        <w:numId w:val="173"/>
      </w:numPr>
    </w:pPr>
  </w:style>
  <w:style w:type="numbering" w:customStyle="1" w:styleId="WW8Num81">
    <w:name w:val="WW8Num81"/>
    <w:basedOn w:val="Bezlisty"/>
    <w:pPr>
      <w:numPr>
        <w:numId w:val="174"/>
      </w:numPr>
    </w:pPr>
  </w:style>
  <w:style w:type="numbering" w:customStyle="1" w:styleId="WW8Num47">
    <w:name w:val="WW8Num47"/>
    <w:basedOn w:val="Bezlisty"/>
    <w:pPr>
      <w:numPr>
        <w:numId w:val="175"/>
      </w:numPr>
    </w:pPr>
  </w:style>
  <w:style w:type="numbering" w:customStyle="1" w:styleId="WW8Num35">
    <w:name w:val="WW8Num35"/>
    <w:basedOn w:val="Bezlisty"/>
    <w:pPr>
      <w:numPr>
        <w:numId w:val="176"/>
      </w:numPr>
    </w:pPr>
  </w:style>
  <w:style w:type="numbering" w:customStyle="1" w:styleId="WW8Num24">
    <w:name w:val="WW8Num24"/>
    <w:basedOn w:val="Bezlisty"/>
    <w:pPr>
      <w:numPr>
        <w:numId w:val="177"/>
      </w:numPr>
    </w:pPr>
  </w:style>
  <w:style w:type="numbering" w:customStyle="1" w:styleId="WW8Num124">
    <w:name w:val="WW8Num124"/>
    <w:basedOn w:val="Bezlisty"/>
    <w:pPr>
      <w:numPr>
        <w:numId w:val="178"/>
      </w:numPr>
    </w:pPr>
  </w:style>
  <w:style w:type="numbering" w:customStyle="1" w:styleId="WW8Num119">
    <w:name w:val="WW8Num119"/>
    <w:basedOn w:val="Bezlisty"/>
    <w:pPr>
      <w:numPr>
        <w:numId w:val="179"/>
      </w:numPr>
    </w:pPr>
  </w:style>
  <w:style w:type="numbering" w:customStyle="1" w:styleId="WW8Num74">
    <w:name w:val="WW8Num74"/>
    <w:basedOn w:val="Bezlisty"/>
    <w:pPr>
      <w:numPr>
        <w:numId w:val="180"/>
      </w:numPr>
    </w:pPr>
  </w:style>
  <w:style w:type="numbering" w:customStyle="1" w:styleId="WW8Num95">
    <w:name w:val="WW8Num95"/>
    <w:basedOn w:val="Bezlisty"/>
    <w:pPr>
      <w:numPr>
        <w:numId w:val="181"/>
      </w:numPr>
    </w:pPr>
  </w:style>
  <w:style w:type="numbering" w:customStyle="1" w:styleId="WW8Num38">
    <w:name w:val="WW8Num38"/>
    <w:basedOn w:val="Bezlisty"/>
    <w:pPr>
      <w:numPr>
        <w:numId w:val="182"/>
      </w:numPr>
    </w:pPr>
  </w:style>
  <w:style w:type="numbering" w:customStyle="1" w:styleId="WW8Num118">
    <w:name w:val="WW8Num118"/>
    <w:basedOn w:val="Bezlisty"/>
    <w:pPr>
      <w:numPr>
        <w:numId w:val="183"/>
      </w:numPr>
    </w:pPr>
  </w:style>
  <w:style w:type="numbering" w:customStyle="1" w:styleId="WW8Num66">
    <w:name w:val="WW8Num66"/>
    <w:basedOn w:val="Bezlisty"/>
    <w:pPr>
      <w:numPr>
        <w:numId w:val="184"/>
      </w:numPr>
    </w:pPr>
  </w:style>
  <w:style w:type="numbering" w:customStyle="1" w:styleId="WW8Num127">
    <w:name w:val="WW8Num127"/>
    <w:basedOn w:val="Bezlisty"/>
    <w:pPr>
      <w:numPr>
        <w:numId w:val="185"/>
      </w:numPr>
    </w:pPr>
  </w:style>
  <w:style w:type="numbering" w:customStyle="1" w:styleId="WW8Num56">
    <w:name w:val="WW8Num56"/>
    <w:basedOn w:val="Bezlisty"/>
    <w:pPr>
      <w:numPr>
        <w:numId w:val="186"/>
      </w:numPr>
    </w:pPr>
  </w:style>
  <w:style w:type="numbering" w:customStyle="1" w:styleId="WW8Num101">
    <w:name w:val="WW8Num101"/>
    <w:basedOn w:val="Bezlisty"/>
    <w:pPr>
      <w:numPr>
        <w:numId w:val="187"/>
      </w:numPr>
    </w:pPr>
  </w:style>
  <w:style w:type="numbering" w:customStyle="1" w:styleId="WW8Num55">
    <w:name w:val="WW8Num55"/>
    <w:basedOn w:val="Bezlisty"/>
    <w:pPr>
      <w:numPr>
        <w:numId w:val="188"/>
      </w:numPr>
    </w:pPr>
  </w:style>
  <w:style w:type="numbering" w:customStyle="1" w:styleId="WW8Num43">
    <w:name w:val="WW8Num43"/>
    <w:basedOn w:val="Bezlisty"/>
    <w:pPr>
      <w:numPr>
        <w:numId w:val="189"/>
      </w:numPr>
    </w:pPr>
  </w:style>
  <w:style w:type="numbering" w:customStyle="1" w:styleId="WW8Num82">
    <w:name w:val="WW8Num82"/>
    <w:basedOn w:val="Bezlisty"/>
    <w:pPr>
      <w:numPr>
        <w:numId w:val="190"/>
      </w:numPr>
    </w:pPr>
  </w:style>
  <w:style w:type="character" w:customStyle="1" w:styleId="Domylnaczcionkaakapitu5">
    <w:name w:val="Domyślna czcionka akapitu5"/>
    <w:rsid w:val="001E1F52"/>
  </w:style>
  <w:style w:type="paragraph" w:customStyle="1" w:styleId="Zawartotabeli">
    <w:name w:val="Zawartość tabeli"/>
    <w:basedOn w:val="Normalny"/>
    <w:rsid w:val="00A57A01"/>
    <w:pPr>
      <w:widowControl w:val="0"/>
      <w:suppressLineNumbers/>
      <w:autoSpaceDE/>
      <w:autoSpaceDN/>
      <w:textAlignment w:val="auto"/>
    </w:pPr>
    <w:rPr>
      <w:rFonts w:ascii="Times New Roman" w:eastAsia="Andale Sans UI" w:hAnsi="Times New Roman" w:cs="Times New Roman"/>
      <w:kern w:val="1"/>
      <w:sz w:val="22"/>
    </w:rPr>
  </w:style>
  <w:style w:type="numbering" w:customStyle="1" w:styleId="WWOutlineListStyle391">
    <w:name w:val="WW_OutlineListStyle_391"/>
    <w:basedOn w:val="Bezlisty"/>
    <w:rsid w:val="00A00F40"/>
    <w:pPr>
      <w:numPr>
        <w:numId w:val="1"/>
      </w:numPr>
    </w:pPr>
  </w:style>
  <w:style w:type="numbering" w:customStyle="1" w:styleId="WWOutlineListStyle131">
    <w:name w:val="WW_OutlineListStyle_131"/>
    <w:basedOn w:val="Bezlisty"/>
    <w:rsid w:val="00A00F40"/>
    <w:pPr>
      <w:numPr>
        <w:numId w:val="2"/>
      </w:numPr>
    </w:pPr>
  </w:style>
  <w:style w:type="paragraph" w:customStyle="1" w:styleId="Akapitzlist1">
    <w:name w:val="Akapit z listą1"/>
    <w:basedOn w:val="Normalny"/>
    <w:rsid w:val="00AB19A0"/>
    <w:pPr>
      <w:widowControl w:val="0"/>
      <w:autoSpaceDE/>
      <w:autoSpaceDN/>
      <w:ind w:left="708"/>
    </w:pPr>
    <w:rPr>
      <w:rFonts w:ascii="Times New Roman" w:eastAsia="Arial" w:hAnsi="Times New Roman"/>
      <w:kern w:val="1"/>
      <w:sz w:val="2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ex.online.wolterskluwer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9721</Words>
  <Characters>58332</Characters>
  <Application>Microsoft Office Word</Application>
  <DocSecurity>0</DocSecurity>
  <Lines>486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/>
  <LinksUpToDate>false</LinksUpToDate>
  <CharactersWithSpaces>67918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Artymowicz Bogdan</dc:creator>
  <cp:lastModifiedBy>Agnieszka Paleczna</cp:lastModifiedBy>
  <cp:revision>7</cp:revision>
  <cp:lastPrinted>2019-12-13T13:51:00Z</cp:lastPrinted>
  <dcterms:created xsi:type="dcterms:W3CDTF">2019-12-16T14:03:00Z</dcterms:created>
  <dcterms:modified xsi:type="dcterms:W3CDTF">2019-12-16T14:27:00Z</dcterms:modified>
</cp:coreProperties>
</file>