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CE2" w:rsidRDefault="007F7CE2">
      <w:pPr>
        <w:pStyle w:val="Headinguser"/>
        <w:spacing w:after="60"/>
        <w:jc w:val="left"/>
        <w:rPr>
          <w:bCs/>
          <w:color w:val="000000"/>
          <w:szCs w:val="22"/>
        </w:rPr>
      </w:pPr>
    </w:p>
    <w:p w:rsidR="007F7CE2" w:rsidRDefault="007F7CE2">
      <w:pPr>
        <w:pStyle w:val="Textbody"/>
        <w:spacing w:after="60"/>
        <w:jc w:val="left"/>
        <w:rPr>
          <w:b/>
          <w:bCs/>
          <w:color w:val="000000"/>
          <w:szCs w:val="22"/>
        </w:rPr>
      </w:pPr>
    </w:p>
    <w:p w:rsidR="007F7CE2" w:rsidRDefault="007F7CE2">
      <w:pPr>
        <w:pStyle w:val="Textbody"/>
        <w:spacing w:after="60"/>
        <w:jc w:val="left"/>
        <w:rPr>
          <w:b/>
          <w:bCs/>
          <w:szCs w:val="22"/>
        </w:rPr>
      </w:pPr>
    </w:p>
    <w:p w:rsidR="007F7CE2" w:rsidRDefault="007F7CE2">
      <w:pPr>
        <w:pStyle w:val="Textbody"/>
        <w:spacing w:after="60"/>
        <w:jc w:val="left"/>
        <w:rPr>
          <w:b/>
          <w:bCs/>
          <w:szCs w:val="22"/>
        </w:rPr>
      </w:pPr>
    </w:p>
    <w:p w:rsidR="007F7CE2" w:rsidRDefault="00CA4CD4">
      <w:pPr>
        <w:pStyle w:val="Headinguser"/>
        <w:spacing w:after="60"/>
        <w:jc w:val="left"/>
        <w:rPr>
          <w:b w:val="0"/>
          <w:szCs w:val="22"/>
        </w:rPr>
      </w:pPr>
      <w:r>
        <w:rPr>
          <w:b w:val="0"/>
          <w:szCs w:val="22"/>
        </w:rPr>
        <w:t xml:space="preserve">Nr sprawy: WZP – </w:t>
      </w:r>
      <w:r w:rsidR="009E23C1">
        <w:rPr>
          <w:b w:val="0"/>
          <w:szCs w:val="22"/>
        </w:rPr>
        <w:t>1953/17/66/Ł</w:t>
      </w:r>
    </w:p>
    <w:p w:rsidR="007F7CE2" w:rsidRDefault="007F7CE2">
      <w:pPr>
        <w:pStyle w:val="Headinguser"/>
        <w:spacing w:after="60"/>
        <w:jc w:val="left"/>
        <w:rPr>
          <w:b w:val="0"/>
          <w:szCs w:val="22"/>
        </w:rPr>
      </w:pPr>
    </w:p>
    <w:p w:rsidR="007F7CE2" w:rsidRDefault="007F7CE2" w:rsidP="00F465A7">
      <w:pPr>
        <w:pStyle w:val="Headinguser"/>
        <w:spacing w:after="60"/>
        <w:jc w:val="left"/>
        <w:rPr>
          <w:b w:val="0"/>
          <w:szCs w:val="22"/>
        </w:rPr>
      </w:pPr>
    </w:p>
    <w:p w:rsidR="007F7CE2" w:rsidRDefault="00CA4CD4">
      <w:pPr>
        <w:pStyle w:val="Headinguser"/>
        <w:spacing w:after="60"/>
        <w:rPr>
          <w:sz w:val="32"/>
          <w:szCs w:val="32"/>
        </w:rPr>
      </w:pPr>
      <w:r>
        <w:rPr>
          <w:sz w:val="32"/>
          <w:szCs w:val="32"/>
        </w:rPr>
        <w:t>SPECYFIKACJA</w:t>
      </w:r>
    </w:p>
    <w:p w:rsidR="007F7CE2" w:rsidRDefault="00CA4CD4">
      <w:pPr>
        <w:pStyle w:val="Headinguser"/>
        <w:spacing w:after="60"/>
        <w:rPr>
          <w:sz w:val="32"/>
          <w:szCs w:val="32"/>
        </w:rPr>
      </w:pPr>
      <w:r>
        <w:rPr>
          <w:sz w:val="32"/>
          <w:szCs w:val="32"/>
        </w:rPr>
        <w:t>ISTOTNYCH WARUNKÓW ZAMÓWIENIA</w:t>
      </w:r>
    </w:p>
    <w:p w:rsidR="007F7CE2" w:rsidRDefault="007F7CE2">
      <w:pPr>
        <w:pStyle w:val="Headinguser"/>
        <w:spacing w:after="60"/>
        <w:rPr>
          <w:b w:val="0"/>
          <w:szCs w:val="22"/>
        </w:rPr>
      </w:pPr>
    </w:p>
    <w:p w:rsidR="007F7CE2" w:rsidRDefault="007F7CE2">
      <w:pPr>
        <w:pStyle w:val="Headinguser"/>
        <w:spacing w:after="60"/>
        <w:jc w:val="left"/>
        <w:rPr>
          <w:b w:val="0"/>
          <w:szCs w:val="22"/>
        </w:rPr>
      </w:pPr>
    </w:p>
    <w:p w:rsidR="007F7CE2" w:rsidRDefault="00CA4CD4">
      <w:pPr>
        <w:pStyle w:val="Headinguser"/>
        <w:spacing w:after="60"/>
        <w:rPr>
          <w:b w:val="0"/>
          <w:szCs w:val="22"/>
        </w:rPr>
      </w:pPr>
      <w:r>
        <w:rPr>
          <w:b w:val="0"/>
          <w:szCs w:val="22"/>
        </w:rPr>
        <w:t>w postępowaniu prowadzonym</w:t>
      </w:r>
    </w:p>
    <w:p w:rsidR="007F7CE2" w:rsidRDefault="00CA4CD4">
      <w:pPr>
        <w:pStyle w:val="Headinguser"/>
        <w:spacing w:after="60"/>
      </w:pPr>
      <w:r>
        <w:rPr>
          <w:szCs w:val="22"/>
        </w:rPr>
        <w:t>w trybie przetargu nieograniczonego poniżej</w:t>
      </w:r>
      <w:r>
        <w:rPr>
          <w:color w:val="333300"/>
          <w:szCs w:val="22"/>
        </w:rPr>
        <w:t xml:space="preserve"> 135 000 EURO</w:t>
      </w:r>
    </w:p>
    <w:p w:rsidR="007F7CE2" w:rsidRDefault="00CA4CD4">
      <w:pPr>
        <w:pStyle w:val="Headinguser"/>
        <w:spacing w:after="60"/>
        <w:rPr>
          <w:b w:val="0"/>
          <w:szCs w:val="22"/>
        </w:rPr>
      </w:pPr>
      <w:r>
        <w:rPr>
          <w:b w:val="0"/>
          <w:szCs w:val="22"/>
        </w:rPr>
        <w:t>zgodnie z ustawą z dnia 29 stycznia 2004 r. Prawo zamówień publicznych</w:t>
      </w:r>
    </w:p>
    <w:p w:rsidR="007F7CE2" w:rsidRDefault="00CA4CD4">
      <w:pPr>
        <w:pStyle w:val="Headinguser"/>
        <w:spacing w:after="60"/>
      </w:pPr>
      <w:r>
        <w:rPr>
          <w:b w:val="0"/>
          <w:bCs/>
          <w:szCs w:val="22"/>
        </w:rPr>
        <w:t>(</w:t>
      </w:r>
      <w:proofErr w:type="spellStart"/>
      <w:r>
        <w:rPr>
          <w:b w:val="0"/>
          <w:bCs/>
          <w:szCs w:val="22"/>
        </w:rPr>
        <w:t>t.j</w:t>
      </w:r>
      <w:proofErr w:type="spellEnd"/>
      <w:r>
        <w:rPr>
          <w:b w:val="0"/>
          <w:bCs/>
          <w:szCs w:val="22"/>
        </w:rPr>
        <w:t xml:space="preserve">. Dz. U. z 2015 r., poz. 2164 z póżn.zm.) </w:t>
      </w:r>
      <w:r>
        <w:rPr>
          <w:b w:val="0"/>
          <w:bCs/>
          <w:szCs w:val="22"/>
          <w:u w:val="single"/>
        </w:rPr>
        <w:t>zwaną dalej Ustawą</w:t>
      </w:r>
      <w:r>
        <w:rPr>
          <w:b w:val="0"/>
          <w:bCs/>
          <w:szCs w:val="22"/>
        </w:rPr>
        <w:t xml:space="preserve"> dotyczącym:</w:t>
      </w:r>
    </w:p>
    <w:p w:rsidR="007F7CE2" w:rsidRDefault="007F7CE2">
      <w:pPr>
        <w:pStyle w:val="Textbody"/>
      </w:pPr>
    </w:p>
    <w:p w:rsidR="007F7CE2" w:rsidRDefault="00CA4CD4">
      <w:pPr>
        <w:pStyle w:val="Textbody"/>
        <w:spacing w:after="60"/>
        <w:jc w:val="center"/>
        <w:rPr>
          <w:b/>
          <w:color w:val="000000"/>
          <w:szCs w:val="22"/>
        </w:rPr>
      </w:pPr>
      <w:r>
        <w:rPr>
          <w:b/>
          <w:color w:val="000000"/>
          <w:szCs w:val="22"/>
        </w:rPr>
        <w:t>Świadczenie usług telefonii komórkowej w sieci komórkowej Wykonawcy</w:t>
      </w:r>
    </w:p>
    <w:p w:rsidR="007F7CE2" w:rsidRDefault="00CA4CD4">
      <w:pPr>
        <w:pStyle w:val="Textbody"/>
        <w:spacing w:after="60"/>
        <w:jc w:val="center"/>
        <w:rPr>
          <w:b/>
          <w:color w:val="000000"/>
          <w:szCs w:val="22"/>
        </w:rPr>
      </w:pPr>
      <w:r>
        <w:rPr>
          <w:b/>
          <w:color w:val="000000"/>
          <w:szCs w:val="22"/>
        </w:rPr>
        <w:t xml:space="preserve"> wraz z dostawą telefonów komórkowych</w:t>
      </w:r>
    </w:p>
    <w:p w:rsidR="007F7CE2" w:rsidRDefault="007F7CE2">
      <w:pPr>
        <w:pStyle w:val="Headinguser"/>
        <w:tabs>
          <w:tab w:val="left" w:pos="1560"/>
        </w:tabs>
        <w:spacing w:before="119" w:after="62" w:line="100" w:lineRule="atLeast"/>
        <w:jc w:val="left"/>
        <w:rPr>
          <w:b w:val="0"/>
          <w:color w:val="000000"/>
          <w:szCs w:val="22"/>
        </w:rPr>
      </w:pPr>
    </w:p>
    <w:p w:rsidR="007F7CE2" w:rsidRDefault="00CA4CD4">
      <w:pPr>
        <w:pStyle w:val="Headinguser"/>
        <w:spacing w:before="119" w:after="62" w:line="100" w:lineRule="atLeast"/>
        <w:jc w:val="left"/>
        <w:rPr>
          <w:bCs/>
          <w:color w:val="000000"/>
          <w:szCs w:val="22"/>
        </w:rPr>
      </w:pPr>
      <w:r>
        <w:rPr>
          <w:bCs/>
          <w:color w:val="000000"/>
          <w:szCs w:val="22"/>
        </w:rPr>
        <w:t>CPV:</w:t>
      </w:r>
      <w:r>
        <w:rPr>
          <w:bCs/>
          <w:color w:val="000000"/>
          <w:szCs w:val="22"/>
        </w:rPr>
        <w:tab/>
        <w:t>64212000-5</w:t>
      </w:r>
    </w:p>
    <w:p w:rsidR="007F7CE2" w:rsidRDefault="00CA4CD4">
      <w:pPr>
        <w:pStyle w:val="Textbody"/>
        <w:rPr>
          <w:b/>
        </w:rPr>
      </w:pPr>
      <w:r>
        <w:rPr>
          <w:b/>
        </w:rPr>
        <w:t xml:space="preserve">             32250000-0</w:t>
      </w:r>
    </w:p>
    <w:p w:rsidR="007F7CE2" w:rsidRPr="00626C0B" w:rsidRDefault="00CA4CD4" w:rsidP="00626C0B">
      <w:pPr>
        <w:pStyle w:val="Textbody"/>
        <w:rPr>
          <w:b/>
        </w:rPr>
      </w:pPr>
      <w:r>
        <w:rPr>
          <w:b/>
        </w:rPr>
        <w:t xml:space="preserve">             31712112-8</w:t>
      </w:r>
    </w:p>
    <w:p w:rsidR="007F7CE2" w:rsidRDefault="00CA4CD4">
      <w:pPr>
        <w:pStyle w:val="Headinguser"/>
        <w:tabs>
          <w:tab w:val="left" w:pos="1560"/>
        </w:tabs>
        <w:spacing w:line="100" w:lineRule="atLeast"/>
        <w:jc w:val="left"/>
        <w:rPr>
          <w:b w:val="0"/>
          <w:color w:val="000000"/>
          <w:szCs w:val="22"/>
        </w:rPr>
      </w:pPr>
      <w:r>
        <w:rPr>
          <w:b w:val="0"/>
          <w:color w:val="000000"/>
          <w:szCs w:val="22"/>
        </w:rPr>
        <w:t xml:space="preserve">          </w:t>
      </w:r>
    </w:p>
    <w:p w:rsidR="007F7CE2" w:rsidRDefault="00CA4CD4">
      <w:pPr>
        <w:suppressAutoHyphens w:val="0"/>
        <w:autoSpaceDE/>
        <w:ind w:left="720"/>
        <w:textAlignment w:val="auto"/>
        <w:rPr>
          <w:rFonts w:ascii="Times New Roman" w:hAnsi="Times New Roman" w:cs="Times New Roman"/>
          <w:b/>
          <w:color w:val="auto"/>
          <w:kern w:val="0"/>
          <w:sz w:val="20"/>
          <w:szCs w:val="20"/>
          <w:lang w:eastAsia="en-US"/>
        </w:rPr>
      </w:pPr>
      <w:r>
        <w:rPr>
          <w:rFonts w:ascii="Times New Roman" w:hAnsi="Times New Roman" w:cs="Times New Roman"/>
          <w:b/>
          <w:color w:val="auto"/>
          <w:kern w:val="0"/>
          <w:sz w:val="20"/>
          <w:szCs w:val="20"/>
          <w:lang w:eastAsia="en-US"/>
        </w:rPr>
        <w:t xml:space="preserve">            </w:t>
      </w:r>
    </w:p>
    <w:p w:rsidR="00626C0B" w:rsidRDefault="00626C0B" w:rsidP="00F465A7">
      <w:pPr>
        <w:suppressAutoHyphens w:val="0"/>
        <w:autoSpaceDE/>
        <w:textAlignment w:val="auto"/>
        <w:rPr>
          <w:rFonts w:ascii="Times New Roman" w:hAnsi="Times New Roman" w:cs="Times New Roman"/>
          <w:b/>
          <w:color w:val="auto"/>
          <w:kern w:val="0"/>
          <w:sz w:val="20"/>
          <w:szCs w:val="20"/>
          <w:lang w:eastAsia="en-US"/>
        </w:rPr>
      </w:pPr>
    </w:p>
    <w:p w:rsidR="00626C0B" w:rsidRDefault="00626C0B" w:rsidP="00F465A7">
      <w:pPr>
        <w:suppressAutoHyphens w:val="0"/>
        <w:autoSpaceDE/>
        <w:textAlignment w:val="auto"/>
        <w:rPr>
          <w:rFonts w:ascii="Times New Roman" w:hAnsi="Times New Roman" w:cs="Times New Roman"/>
          <w:b/>
          <w:color w:val="auto"/>
          <w:kern w:val="0"/>
          <w:sz w:val="20"/>
          <w:szCs w:val="20"/>
          <w:lang w:eastAsia="en-US"/>
        </w:rPr>
      </w:pPr>
    </w:p>
    <w:p w:rsidR="004A1EBE" w:rsidRDefault="004A1EBE" w:rsidP="00F465A7">
      <w:pPr>
        <w:suppressAutoHyphens w:val="0"/>
        <w:autoSpaceDE/>
        <w:textAlignment w:val="auto"/>
        <w:rPr>
          <w:rFonts w:ascii="Times New Roman" w:hAnsi="Times New Roman" w:cs="Times New Roman"/>
          <w:b/>
          <w:color w:val="auto"/>
          <w:kern w:val="0"/>
          <w:sz w:val="20"/>
          <w:szCs w:val="20"/>
          <w:lang w:eastAsia="en-US"/>
        </w:rPr>
      </w:pPr>
    </w:p>
    <w:p w:rsidR="004A1EBE" w:rsidRDefault="004A1EBE" w:rsidP="00F465A7">
      <w:pPr>
        <w:suppressAutoHyphens w:val="0"/>
        <w:autoSpaceDE/>
        <w:textAlignment w:val="auto"/>
        <w:rPr>
          <w:rFonts w:ascii="Times New Roman" w:hAnsi="Times New Roman" w:cs="Times New Roman"/>
          <w:b/>
          <w:color w:val="auto"/>
          <w:kern w:val="0"/>
          <w:sz w:val="20"/>
          <w:szCs w:val="20"/>
          <w:lang w:eastAsia="en-US"/>
        </w:rPr>
      </w:pPr>
    </w:p>
    <w:p w:rsidR="004A1EBE" w:rsidRDefault="004A1EBE" w:rsidP="00F465A7">
      <w:pPr>
        <w:suppressAutoHyphens w:val="0"/>
        <w:autoSpaceDE/>
        <w:textAlignment w:val="auto"/>
        <w:rPr>
          <w:rFonts w:ascii="Times New Roman" w:hAnsi="Times New Roman" w:cs="Times New Roman"/>
          <w:b/>
          <w:color w:val="auto"/>
          <w:kern w:val="0"/>
          <w:sz w:val="20"/>
          <w:szCs w:val="20"/>
          <w:lang w:eastAsia="en-US"/>
        </w:rPr>
      </w:pPr>
    </w:p>
    <w:p w:rsidR="004A1EBE" w:rsidRDefault="004A1EBE" w:rsidP="00F465A7">
      <w:pPr>
        <w:suppressAutoHyphens w:val="0"/>
        <w:autoSpaceDE/>
        <w:textAlignment w:val="auto"/>
        <w:rPr>
          <w:rFonts w:ascii="Times New Roman" w:hAnsi="Times New Roman" w:cs="Times New Roman"/>
          <w:b/>
          <w:color w:val="auto"/>
          <w:kern w:val="0"/>
          <w:sz w:val="20"/>
          <w:szCs w:val="20"/>
          <w:lang w:eastAsia="en-US"/>
        </w:rPr>
      </w:pPr>
    </w:p>
    <w:p w:rsidR="004A1EBE" w:rsidRDefault="004A1EBE" w:rsidP="00F465A7">
      <w:pPr>
        <w:suppressAutoHyphens w:val="0"/>
        <w:autoSpaceDE/>
        <w:textAlignment w:val="auto"/>
        <w:rPr>
          <w:rFonts w:ascii="Times New Roman" w:hAnsi="Times New Roman" w:cs="Times New Roman"/>
          <w:b/>
          <w:color w:val="auto"/>
          <w:kern w:val="0"/>
          <w:sz w:val="20"/>
          <w:szCs w:val="20"/>
          <w:lang w:eastAsia="en-US"/>
        </w:rPr>
      </w:pPr>
    </w:p>
    <w:p w:rsidR="004A1EBE" w:rsidRDefault="004A1EBE" w:rsidP="00F465A7">
      <w:pPr>
        <w:suppressAutoHyphens w:val="0"/>
        <w:autoSpaceDE/>
        <w:textAlignment w:val="auto"/>
        <w:rPr>
          <w:rFonts w:ascii="Times New Roman" w:hAnsi="Times New Roman" w:cs="Times New Roman"/>
          <w:b/>
          <w:color w:val="auto"/>
          <w:kern w:val="0"/>
          <w:sz w:val="20"/>
          <w:szCs w:val="20"/>
          <w:lang w:eastAsia="en-US"/>
        </w:rPr>
      </w:pPr>
    </w:p>
    <w:p w:rsidR="004A1EBE" w:rsidRDefault="004A1EBE" w:rsidP="00F465A7">
      <w:pPr>
        <w:suppressAutoHyphens w:val="0"/>
        <w:autoSpaceDE/>
        <w:textAlignment w:val="auto"/>
        <w:rPr>
          <w:rFonts w:ascii="Times New Roman" w:hAnsi="Times New Roman" w:cs="Times New Roman"/>
          <w:b/>
          <w:color w:val="auto"/>
          <w:kern w:val="0"/>
          <w:sz w:val="20"/>
          <w:szCs w:val="20"/>
          <w:lang w:eastAsia="en-US"/>
        </w:rPr>
      </w:pPr>
    </w:p>
    <w:p w:rsidR="004A1EBE" w:rsidRDefault="004A1EBE" w:rsidP="00F465A7">
      <w:pPr>
        <w:suppressAutoHyphens w:val="0"/>
        <w:autoSpaceDE/>
        <w:textAlignment w:val="auto"/>
        <w:rPr>
          <w:rFonts w:ascii="Times New Roman" w:hAnsi="Times New Roman" w:cs="Times New Roman"/>
          <w:b/>
          <w:color w:val="auto"/>
          <w:kern w:val="0"/>
          <w:sz w:val="20"/>
          <w:szCs w:val="20"/>
          <w:lang w:eastAsia="en-US"/>
        </w:rPr>
      </w:pPr>
    </w:p>
    <w:p w:rsidR="004A1EBE" w:rsidRDefault="004A1EBE" w:rsidP="00F465A7">
      <w:pPr>
        <w:suppressAutoHyphens w:val="0"/>
        <w:autoSpaceDE/>
        <w:textAlignment w:val="auto"/>
        <w:rPr>
          <w:rFonts w:ascii="Times New Roman" w:hAnsi="Times New Roman" w:cs="Times New Roman"/>
          <w:b/>
          <w:color w:val="auto"/>
          <w:kern w:val="0"/>
          <w:sz w:val="20"/>
          <w:szCs w:val="20"/>
          <w:lang w:eastAsia="en-US"/>
        </w:rPr>
      </w:pPr>
    </w:p>
    <w:p w:rsidR="004A1EBE" w:rsidRDefault="004A1EBE" w:rsidP="00F465A7">
      <w:pPr>
        <w:suppressAutoHyphens w:val="0"/>
        <w:autoSpaceDE/>
        <w:textAlignment w:val="auto"/>
        <w:rPr>
          <w:rFonts w:ascii="Times New Roman" w:hAnsi="Times New Roman" w:cs="Times New Roman"/>
          <w:b/>
          <w:color w:val="auto"/>
          <w:kern w:val="0"/>
          <w:sz w:val="20"/>
          <w:szCs w:val="20"/>
          <w:lang w:eastAsia="en-US"/>
        </w:rPr>
      </w:pPr>
    </w:p>
    <w:p w:rsidR="004A1EBE" w:rsidRDefault="004A1EBE" w:rsidP="00F465A7">
      <w:pPr>
        <w:suppressAutoHyphens w:val="0"/>
        <w:autoSpaceDE/>
        <w:textAlignment w:val="auto"/>
        <w:rPr>
          <w:rFonts w:ascii="Times New Roman" w:hAnsi="Times New Roman" w:cs="Times New Roman"/>
          <w:b/>
          <w:color w:val="auto"/>
          <w:kern w:val="0"/>
          <w:sz w:val="20"/>
          <w:szCs w:val="20"/>
          <w:lang w:eastAsia="en-US"/>
        </w:rPr>
      </w:pPr>
    </w:p>
    <w:p w:rsidR="004A1EBE" w:rsidRDefault="004A1EBE" w:rsidP="00F465A7">
      <w:pPr>
        <w:suppressAutoHyphens w:val="0"/>
        <w:autoSpaceDE/>
        <w:textAlignment w:val="auto"/>
        <w:rPr>
          <w:rFonts w:ascii="Times New Roman" w:hAnsi="Times New Roman" w:cs="Times New Roman"/>
          <w:b/>
          <w:color w:val="auto"/>
          <w:kern w:val="0"/>
          <w:sz w:val="20"/>
          <w:szCs w:val="20"/>
          <w:lang w:eastAsia="en-US"/>
        </w:rPr>
      </w:pPr>
    </w:p>
    <w:p w:rsidR="004A1EBE" w:rsidRDefault="004A1EBE" w:rsidP="00F465A7">
      <w:pPr>
        <w:suppressAutoHyphens w:val="0"/>
        <w:autoSpaceDE/>
        <w:textAlignment w:val="auto"/>
        <w:rPr>
          <w:rFonts w:ascii="Times New Roman" w:hAnsi="Times New Roman" w:cs="Times New Roman"/>
          <w:b/>
          <w:color w:val="auto"/>
          <w:kern w:val="0"/>
          <w:sz w:val="20"/>
          <w:szCs w:val="20"/>
          <w:lang w:eastAsia="en-US"/>
        </w:rPr>
      </w:pPr>
    </w:p>
    <w:p w:rsidR="004A1EBE" w:rsidRDefault="004A1EBE" w:rsidP="00F465A7">
      <w:pPr>
        <w:suppressAutoHyphens w:val="0"/>
        <w:autoSpaceDE/>
        <w:textAlignment w:val="auto"/>
        <w:rPr>
          <w:rFonts w:ascii="Times New Roman" w:hAnsi="Times New Roman" w:cs="Times New Roman"/>
          <w:b/>
          <w:color w:val="auto"/>
          <w:kern w:val="0"/>
          <w:sz w:val="20"/>
          <w:szCs w:val="20"/>
          <w:lang w:eastAsia="en-US"/>
        </w:rPr>
      </w:pPr>
    </w:p>
    <w:p w:rsidR="007F7CE2" w:rsidRDefault="00CA4CD4">
      <w:pPr>
        <w:pStyle w:val="Nagwek30"/>
        <w:tabs>
          <w:tab w:val="left" w:pos="1560"/>
          <w:tab w:val="left" w:pos="7095"/>
        </w:tabs>
        <w:spacing w:before="120" w:after="0"/>
        <w:jc w:val="center"/>
        <w:rPr>
          <w:rFonts w:ascii="Times New Roman" w:hAnsi="Times New Roman" w:cs="Times New Roman"/>
          <w:color w:val="000000"/>
          <w:sz w:val="22"/>
          <w:szCs w:val="22"/>
        </w:rPr>
      </w:pPr>
      <w:r>
        <w:rPr>
          <w:rFonts w:ascii="Times New Roman" w:hAnsi="Times New Roman" w:cs="Times New Roman"/>
          <w:color w:val="000000"/>
          <w:sz w:val="22"/>
          <w:szCs w:val="22"/>
        </w:rPr>
        <w:t>Ogłoszenie o zamówieniu zostało w dniu</w:t>
      </w:r>
      <w:r w:rsidR="00B53210">
        <w:rPr>
          <w:rFonts w:ascii="Times New Roman" w:hAnsi="Times New Roman" w:cs="Times New Roman"/>
          <w:color w:val="000000"/>
          <w:sz w:val="22"/>
          <w:szCs w:val="22"/>
        </w:rPr>
        <w:t xml:space="preserve"> 02.06.2017r. </w:t>
      </w:r>
      <w:r>
        <w:rPr>
          <w:rFonts w:ascii="Times New Roman" w:hAnsi="Times New Roman" w:cs="Times New Roman"/>
          <w:color w:val="000000"/>
          <w:sz w:val="22"/>
          <w:szCs w:val="22"/>
        </w:rPr>
        <w:t>zamieszczone</w:t>
      </w:r>
    </w:p>
    <w:p w:rsidR="007F7CE2" w:rsidRDefault="00B53210">
      <w:pPr>
        <w:pStyle w:val="Nagwek30"/>
        <w:tabs>
          <w:tab w:val="left" w:pos="3120"/>
          <w:tab w:val="left" w:pos="8655"/>
        </w:tabs>
        <w:spacing w:before="120" w:after="0"/>
        <w:ind w:left="1560" w:hanging="1563"/>
        <w:jc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W Biuletynie Zamówień Publicznych </w:t>
      </w:r>
      <w:r w:rsidR="00CA4CD4">
        <w:rPr>
          <w:rFonts w:ascii="Times New Roman" w:hAnsi="Times New Roman" w:cs="Times New Roman"/>
          <w:color w:val="000000"/>
          <w:sz w:val="22"/>
          <w:szCs w:val="22"/>
        </w:rPr>
        <w:t xml:space="preserve">  – nr ogłoszenia</w:t>
      </w:r>
      <w:r>
        <w:rPr>
          <w:rFonts w:ascii="Times New Roman" w:hAnsi="Times New Roman" w:cs="Times New Roman"/>
          <w:color w:val="000000"/>
          <w:sz w:val="22"/>
          <w:szCs w:val="22"/>
        </w:rPr>
        <w:t xml:space="preserve"> 521642-N-2017</w:t>
      </w:r>
    </w:p>
    <w:p w:rsidR="007F7CE2" w:rsidRDefault="007F7CE2">
      <w:pPr>
        <w:pStyle w:val="Standard"/>
        <w:tabs>
          <w:tab w:val="left" w:pos="0"/>
          <w:tab w:val="left" w:pos="284"/>
        </w:tabs>
        <w:jc w:val="center"/>
        <w:rPr>
          <w:b/>
          <w:bCs/>
          <w:szCs w:val="22"/>
        </w:rPr>
      </w:pPr>
    </w:p>
    <w:p w:rsidR="004A1EBE" w:rsidRDefault="004A1EBE">
      <w:pPr>
        <w:pStyle w:val="Standard"/>
        <w:tabs>
          <w:tab w:val="left" w:pos="0"/>
          <w:tab w:val="left" w:pos="284"/>
        </w:tabs>
        <w:jc w:val="center"/>
        <w:rPr>
          <w:b/>
          <w:bCs/>
          <w:szCs w:val="22"/>
        </w:rPr>
      </w:pPr>
    </w:p>
    <w:p w:rsidR="004A1EBE" w:rsidRDefault="004A1EBE">
      <w:pPr>
        <w:pStyle w:val="Standard"/>
        <w:tabs>
          <w:tab w:val="left" w:pos="0"/>
          <w:tab w:val="left" w:pos="284"/>
        </w:tabs>
        <w:jc w:val="center"/>
        <w:rPr>
          <w:b/>
          <w:bCs/>
          <w:szCs w:val="22"/>
        </w:rPr>
      </w:pPr>
    </w:p>
    <w:p w:rsidR="004A1EBE" w:rsidRDefault="004A1EBE">
      <w:pPr>
        <w:pStyle w:val="Standard"/>
        <w:tabs>
          <w:tab w:val="left" w:pos="0"/>
          <w:tab w:val="left" w:pos="284"/>
        </w:tabs>
        <w:jc w:val="center"/>
        <w:rPr>
          <w:b/>
          <w:bCs/>
          <w:szCs w:val="22"/>
        </w:rPr>
      </w:pPr>
    </w:p>
    <w:p w:rsidR="004A1EBE" w:rsidRDefault="004A1EBE">
      <w:pPr>
        <w:pStyle w:val="Standard"/>
        <w:tabs>
          <w:tab w:val="left" w:pos="0"/>
          <w:tab w:val="left" w:pos="284"/>
        </w:tabs>
        <w:jc w:val="center"/>
        <w:rPr>
          <w:b/>
          <w:bCs/>
          <w:szCs w:val="22"/>
        </w:rPr>
      </w:pPr>
    </w:p>
    <w:p w:rsidR="004A1EBE" w:rsidRDefault="004A1EBE">
      <w:pPr>
        <w:pStyle w:val="Standard"/>
        <w:tabs>
          <w:tab w:val="left" w:pos="0"/>
          <w:tab w:val="left" w:pos="284"/>
        </w:tabs>
        <w:jc w:val="center"/>
        <w:rPr>
          <w:b/>
          <w:bCs/>
          <w:szCs w:val="22"/>
        </w:rPr>
      </w:pPr>
    </w:p>
    <w:p w:rsidR="004A1EBE" w:rsidRDefault="004A1EBE">
      <w:pPr>
        <w:pStyle w:val="Standard"/>
        <w:tabs>
          <w:tab w:val="left" w:pos="0"/>
          <w:tab w:val="left" w:pos="284"/>
        </w:tabs>
        <w:jc w:val="center"/>
        <w:rPr>
          <w:b/>
          <w:bCs/>
          <w:szCs w:val="22"/>
        </w:rPr>
      </w:pPr>
    </w:p>
    <w:p w:rsidR="004A1EBE" w:rsidRDefault="004A1EBE">
      <w:pPr>
        <w:pStyle w:val="Standard"/>
        <w:tabs>
          <w:tab w:val="left" w:pos="0"/>
          <w:tab w:val="left" w:pos="284"/>
        </w:tabs>
        <w:jc w:val="center"/>
        <w:rPr>
          <w:b/>
          <w:bCs/>
          <w:szCs w:val="22"/>
        </w:rPr>
      </w:pPr>
    </w:p>
    <w:p w:rsidR="004A1EBE" w:rsidRDefault="004A1EBE">
      <w:pPr>
        <w:pStyle w:val="Standard"/>
        <w:tabs>
          <w:tab w:val="left" w:pos="0"/>
          <w:tab w:val="left" w:pos="284"/>
        </w:tabs>
        <w:jc w:val="center"/>
        <w:rPr>
          <w:b/>
          <w:bCs/>
          <w:szCs w:val="22"/>
        </w:rPr>
      </w:pPr>
    </w:p>
    <w:p w:rsidR="00626C0B" w:rsidRDefault="00626C0B">
      <w:pPr>
        <w:pStyle w:val="Standard"/>
        <w:tabs>
          <w:tab w:val="left" w:pos="0"/>
          <w:tab w:val="left" w:pos="284"/>
        </w:tabs>
        <w:jc w:val="center"/>
        <w:rPr>
          <w:b/>
          <w:bCs/>
          <w:szCs w:val="22"/>
        </w:rPr>
      </w:pPr>
    </w:p>
    <w:p w:rsidR="00626C0B" w:rsidRDefault="00626C0B">
      <w:pPr>
        <w:pStyle w:val="Standard"/>
        <w:tabs>
          <w:tab w:val="left" w:pos="0"/>
          <w:tab w:val="left" w:pos="284"/>
        </w:tabs>
        <w:jc w:val="center"/>
        <w:rPr>
          <w:b/>
          <w:bCs/>
          <w:szCs w:val="22"/>
        </w:rPr>
      </w:pPr>
    </w:p>
    <w:p w:rsidR="007F7CE2" w:rsidRDefault="00CA4CD4">
      <w:pPr>
        <w:pStyle w:val="Nagwek4"/>
        <w:jc w:val="center"/>
        <w:rPr>
          <w:b w:val="0"/>
          <w:bCs/>
          <w:sz w:val="22"/>
          <w:szCs w:val="22"/>
        </w:rPr>
      </w:pPr>
      <w:r>
        <w:rPr>
          <w:b w:val="0"/>
          <w:bCs/>
          <w:sz w:val="22"/>
          <w:szCs w:val="22"/>
        </w:rPr>
        <w:t>SPECYFIKACJA ISTOTNYCH WARUNKÓW ZAMÓWIENIA zwana dalej „SIWZ”</w:t>
      </w:r>
    </w:p>
    <w:p w:rsidR="007F7CE2" w:rsidRDefault="00CA4CD4">
      <w:pPr>
        <w:pStyle w:val="Standard"/>
        <w:jc w:val="center"/>
        <w:rPr>
          <w:szCs w:val="22"/>
        </w:rPr>
      </w:pPr>
      <w:r>
        <w:rPr>
          <w:szCs w:val="22"/>
        </w:rPr>
        <w:t>zawiera:</w:t>
      </w:r>
    </w:p>
    <w:p w:rsidR="007F7CE2" w:rsidRDefault="007F7CE2">
      <w:pPr>
        <w:pStyle w:val="Standard"/>
        <w:jc w:val="center"/>
        <w:rPr>
          <w:szCs w:val="22"/>
        </w:rPr>
      </w:pPr>
    </w:p>
    <w:tbl>
      <w:tblPr>
        <w:tblW w:w="9854" w:type="dxa"/>
        <w:tblInd w:w="-108" w:type="dxa"/>
        <w:tblLayout w:type="fixed"/>
        <w:tblCellMar>
          <w:left w:w="10" w:type="dxa"/>
          <w:right w:w="10" w:type="dxa"/>
        </w:tblCellMar>
        <w:tblLook w:val="0000" w:firstRow="0" w:lastRow="0" w:firstColumn="0" w:lastColumn="0" w:noHBand="0" w:noVBand="0"/>
      </w:tblPr>
      <w:tblGrid>
        <w:gridCol w:w="1665"/>
        <w:gridCol w:w="8189"/>
      </w:tblGrid>
      <w:tr w:rsidR="007F7CE2">
        <w:tc>
          <w:tcPr>
            <w:tcW w:w="1665" w:type="dxa"/>
            <w:shd w:val="clear" w:color="auto" w:fill="auto"/>
            <w:tcMar>
              <w:top w:w="0" w:type="dxa"/>
              <w:left w:w="108" w:type="dxa"/>
              <w:bottom w:w="0" w:type="dxa"/>
              <w:right w:w="108" w:type="dxa"/>
            </w:tcMar>
          </w:tcPr>
          <w:p w:rsidR="007F7CE2" w:rsidRDefault="00CA4CD4">
            <w:pPr>
              <w:pStyle w:val="Standard"/>
              <w:jc w:val="both"/>
              <w:rPr>
                <w:szCs w:val="22"/>
              </w:rPr>
            </w:pPr>
            <w:r>
              <w:rPr>
                <w:szCs w:val="22"/>
              </w:rPr>
              <w:t>Rozdział I</w:t>
            </w:r>
          </w:p>
        </w:tc>
        <w:tc>
          <w:tcPr>
            <w:tcW w:w="8189" w:type="dxa"/>
            <w:shd w:val="clear" w:color="auto" w:fill="auto"/>
            <w:tcMar>
              <w:top w:w="0" w:type="dxa"/>
              <w:left w:w="108" w:type="dxa"/>
              <w:bottom w:w="0" w:type="dxa"/>
              <w:right w:w="108" w:type="dxa"/>
            </w:tcMar>
          </w:tcPr>
          <w:p w:rsidR="002A537F" w:rsidRDefault="00CA4CD4">
            <w:pPr>
              <w:pStyle w:val="Standard"/>
              <w:jc w:val="both"/>
              <w:rPr>
                <w:szCs w:val="22"/>
              </w:rPr>
            </w:pPr>
            <w:r>
              <w:rPr>
                <w:szCs w:val="22"/>
              </w:rPr>
              <w:t>Informacje o zamawiającym oraz</w:t>
            </w:r>
            <w:r w:rsidR="002A537F">
              <w:rPr>
                <w:szCs w:val="22"/>
              </w:rPr>
              <w:t xml:space="preserve"> o sposobie porozumiewania się Z</w:t>
            </w:r>
            <w:r>
              <w:rPr>
                <w:szCs w:val="22"/>
              </w:rPr>
              <w:t xml:space="preserve">amawiającego </w:t>
            </w:r>
          </w:p>
          <w:p w:rsidR="007F7CE2" w:rsidRDefault="00CA4CD4">
            <w:pPr>
              <w:pStyle w:val="Standard"/>
              <w:jc w:val="both"/>
              <w:rPr>
                <w:szCs w:val="22"/>
              </w:rPr>
            </w:pPr>
            <w:r>
              <w:rPr>
                <w:szCs w:val="22"/>
              </w:rPr>
              <w:t>z wykonawcami oraz przekazywania oświadczeń lub dokumentów</w:t>
            </w:r>
          </w:p>
        </w:tc>
      </w:tr>
      <w:tr w:rsidR="007F7CE2">
        <w:tc>
          <w:tcPr>
            <w:tcW w:w="1665" w:type="dxa"/>
            <w:shd w:val="clear" w:color="auto" w:fill="auto"/>
            <w:tcMar>
              <w:top w:w="0" w:type="dxa"/>
              <w:left w:w="108" w:type="dxa"/>
              <w:bottom w:w="0" w:type="dxa"/>
              <w:right w:w="108" w:type="dxa"/>
            </w:tcMar>
          </w:tcPr>
          <w:p w:rsidR="007F7CE2" w:rsidRDefault="00CA4CD4">
            <w:pPr>
              <w:pStyle w:val="Standard"/>
              <w:jc w:val="both"/>
              <w:rPr>
                <w:szCs w:val="22"/>
              </w:rPr>
            </w:pPr>
            <w:r>
              <w:rPr>
                <w:szCs w:val="22"/>
              </w:rPr>
              <w:t>Rozdział II</w:t>
            </w:r>
          </w:p>
        </w:tc>
        <w:tc>
          <w:tcPr>
            <w:tcW w:w="8189" w:type="dxa"/>
            <w:shd w:val="clear" w:color="auto" w:fill="auto"/>
            <w:tcMar>
              <w:top w:w="0" w:type="dxa"/>
              <w:left w:w="108" w:type="dxa"/>
              <w:bottom w:w="0" w:type="dxa"/>
              <w:right w:w="108" w:type="dxa"/>
            </w:tcMar>
          </w:tcPr>
          <w:p w:rsidR="007F7CE2" w:rsidRDefault="00CA4CD4">
            <w:pPr>
              <w:pStyle w:val="Standard"/>
              <w:jc w:val="both"/>
              <w:rPr>
                <w:szCs w:val="22"/>
              </w:rPr>
            </w:pPr>
            <w:r>
              <w:rPr>
                <w:szCs w:val="22"/>
              </w:rPr>
              <w:t>Opis przedmiotu zamówienia, termin i miejsce realizacji zamówienia</w:t>
            </w:r>
          </w:p>
        </w:tc>
      </w:tr>
      <w:tr w:rsidR="007F7CE2">
        <w:trPr>
          <w:trHeight w:val="500"/>
        </w:trPr>
        <w:tc>
          <w:tcPr>
            <w:tcW w:w="1665" w:type="dxa"/>
            <w:shd w:val="clear" w:color="auto" w:fill="auto"/>
            <w:tcMar>
              <w:top w:w="0" w:type="dxa"/>
              <w:left w:w="108" w:type="dxa"/>
              <w:bottom w:w="0" w:type="dxa"/>
              <w:right w:w="108" w:type="dxa"/>
            </w:tcMar>
          </w:tcPr>
          <w:p w:rsidR="007F7CE2" w:rsidRDefault="00CA4CD4">
            <w:pPr>
              <w:pStyle w:val="Standard"/>
              <w:jc w:val="both"/>
              <w:rPr>
                <w:szCs w:val="22"/>
              </w:rPr>
            </w:pPr>
            <w:r>
              <w:rPr>
                <w:szCs w:val="22"/>
              </w:rPr>
              <w:t>Rozdział III</w:t>
            </w:r>
          </w:p>
        </w:tc>
        <w:tc>
          <w:tcPr>
            <w:tcW w:w="8189" w:type="dxa"/>
            <w:shd w:val="clear" w:color="auto" w:fill="auto"/>
            <w:tcMar>
              <w:top w:w="0" w:type="dxa"/>
              <w:left w:w="108" w:type="dxa"/>
              <w:bottom w:w="0" w:type="dxa"/>
              <w:right w:w="108" w:type="dxa"/>
            </w:tcMar>
          </w:tcPr>
          <w:p w:rsidR="007F7CE2" w:rsidRDefault="00CA4CD4">
            <w:pPr>
              <w:pStyle w:val="Standard"/>
              <w:jc w:val="both"/>
              <w:rPr>
                <w:szCs w:val="22"/>
              </w:rPr>
            </w:pPr>
            <w:r>
              <w:rPr>
                <w:szCs w:val="22"/>
              </w:rPr>
              <w:t>Warunki udziału w postępowaniu</w:t>
            </w:r>
          </w:p>
        </w:tc>
      </w:tr>
      <w:tr w:rsidR="007F7CE2">
        <w:trPr>
          <w:trHeight w:val="273"/>
        </w:trPr>
        <w:tc>
          <w:tcPr>
            <w:tcW w:w="1665" w:type="dxa"/>
            <w:shd w:val="clear" w:color="auto" w:fill="auto"/>
            <w:tcMar>
              <w:top w:w="0" w:type="dxa"/>
              <w:left w:w="108" w:type="dxa"/>
              <w:bottom w:w="0" w:type="dxa"/>
              <w:right w:w="108" w:type="dxa"/>
            </w:tcMar>
          </w:tcPr>
          <w:p w:rsidR="007F7CE2" w:rsidRDefault="00CA4CD4">
            <w:pPr>
              <w:pStyle w:val="Standard"/>
              <w:jc w:val="both"/>
              <w:rPr>
                <w:szCs w:val="22"/>
              </w:rPr>
            </w:pPr>
            <w:r>
              <w:rPr>
                <w:szCs w:val="22"/>
              </w:rPr>
              <w:t>Rozdział IV</w:t>
            </w:r>
          </w:p>
        </w:tc>
        <w:tc>
          <w:tcPr>
            <w:tcW w:w="8189" w:type="dxa"/>
            <w:shd w:val="clear" w:color="auto" w:fill="auto"/>
            <w:tcMar>
              <w:top w:w="0" w:type="dxa"/>
              <w:left w:w="108" w:type="dxa"/>
              <w:bottom w:w="0" w:type="dxa"/>
              <w:right w:w="108" w:type="dxa"/>
            </w:tcMar>
          </w:tcPr>
          <w:p w:rsidR="007F7CE2" w:rsidRDefault="00CA4CD4">
            <w:pPr>
              <w:pStyle w:val="Standard"/>
              <w:jc w:val="both"/>
              <w:rPr>
                <w:iCs/>
                <w:szCs w:val="22"/>
              </w:rPr>
            </w:pPr>
            <w:r>
              <w:rPr>
                <w:iCs/>
                <w:szCs w:val="22"/>
              </w:rPr>
              <w:t>Podstawy wykluczenia</w:t>
            </w:r>
          </w:p>
        </w:tc>
      </w:tr>
      <w:tr w:rsidR="007F7CE2">
        <w:tc>
          <w:tcPr>
            <w:tcW w:w="1665" w:type="dxa"/>
            <w:shd w:val="clear" w:color="auto" w:fill="auto"/>
            <w:tcMar>
              <w:top w:w="0" w:type="dxa"/>
              <w:left w:w="108" w:type="dxa"/>
              <w:bottom w:w="0" w:type="dxa"/>
              <w:right w:w="108" w:type="dxa"/>
            </w:tcMar>
          </w:tcPr>
          <w:p w:rsidR="007F7CE2" w:rsidRDefault="00CA4CD4">
            <w:pPr>
              <w:pStyle w:val="Standard"/>
              <w:jc w:val="both"/>
              <w:rPr>
                <w:szCs w:val="22"/>
              </w:rPr>
            </w:pPr>
            <w:r>
              <w:rPr>
                <w:szCs w:val="22"/>
              </w:rPr>
              <w:t>Rozdział V</w:t>
            </w:r>
          </w:p>
        </w:tc>
        <w:tc>
          <w:tcPr>
            <w:tcW w:w="8189" w:type="dxa"/>
            <w:shd w:val="clear" w:color="auto" w:fill="auto"/>
            <w:tcMar>
              <w:top w:w="0" w:type="dxa"/>
              <w:left w:w="108" w:type="dxa"/>
              <w:bottom w:w="0" w:type="dxa"/>
              <w:right w:w="108" w:type="dxa"/>
            </w:tcMar>
          </w:tcPr>
          <w:p w:rsidR="002A537F" w:rsidRDefault="00CA4CD4">
            <w:pPr>
              <w:pStyle w:val="Standard"/>
              <w:jc w:val="both"/>
              <w:rPr>
                <w:iCs/>
                <w:szCs w:val="22"/>
              </w:rPr>
            </w:pPr>
            <w:r>
              <w:rPr>
                <w:iCs/>
                <w:szCs w:val="22"/>
              </w:rPr>
              <w:t xml:space="preserve">Wykaz oświadczeń i dokumentów potwierdzających spełnianie warunków udziału </w:t>
            </w:r>
          </w:p>
          <w:p w:rsidR="007F7CE2" w:rsidRDefault="00CA4CD4">
            <w:pPr>
              <w:pStyle w:val="Standard"/>
              <w:jc w:val="both"/>
              <w:rPr>
                <w:iCs/>
                <w:szCs w:val="22"/>
              </w:rPr>
            </w:pPr>
            <w:r>
              <w:rPr>
                <w:iCs/>
                <w:szCs w:val="22"/>
              </w:rPr>
              <w:t>w postępowaniu oraz brak podstaw wykluczenia</w:t>
            </w:r>
          </w:p>
        </w:tc>
      </w:tr>
      <w:tr w:rsidR="007F7CE2">
        <w:tc>
          <w:tcPr>
            <w:tcW w:w="1665" w:type="dxa"/>
            <w:shd w:val="clear" w:color="auto" w:fill="auto"/>
            <w:tcMar>
              <w:top w:w="0" w:type="dxa"/>
              <w:left w:w="108" w:type="dxa"/>
              <w:bottom w:w="0" w:type="dxa"/>
              <w:right w:w="108" w:type="dxa"/>
            </w:tcMar>
          </w:tcPr>
          <w:p w:rsidR="007F7CE2" w:rsidRDefault="00CA4CD4">
            <w:pPr>
              <w:pStyle w:val="Standard"/>
              <w:jc w:val="both"/>
              <w:rPr>
                <w:szCs w:val="22"/>
              </w:rPr>
            </w:pPr>
            <w:r>
              <w:rPr>
                <w:szCs w:val="22"/>
              </w:rPr>
              <w:t>Rozdział VI</w:t>
            </w:r>
          </w:p>
        </w:tc>
        <w:tc>
          <w:tcPr>
            <w:tcW w:w="8189" w:type="dxa"/>
            <w:shd w:val="clear" w:color="auto" w:fill="auto"/>
            <w:tcMar>
              <w:top w:w="0" w:type="dxa"/>
              <w:left w:w="108" w:type="dxa"/>
              <w:bottom w:w="0" w:type="dxa"/>
              <w:right w:w="108" w:type="dxa"/>
            </w:tcMar>
          </w:tcPr>
          <w:p w:rsidR="007F7CE2" w:rsidRDefault="00CA4CD4">
            <w:pPr>
              <w:pStyle w:val="ust"/>
              <w:spacing w:before="0" w:after="0"/>
              <w:ind w:left="113" w:right="-170" w:firstLine="0"/>
            </w:pPr>
            <w:r>
              <w:rPr>
                <w:sz w:val="22"/>
                <w:szCs w:val="22"/>
              </w:rPr>
              <w:t>Wykaz oświadczeń i dokumentów potwierdzających spełnienie przez oferowane dostawy wymagań określonych przez Zamawiającego.</w:t>
            </w:r>
          </w:p>
        </w:tc>
      </w:tr>
      <w:tr w:rsidR="007F7CE2">
        <w:tc>
          <w:tcPr>
            <w:tcW w:w="1665" w:type="dxa"/>
            <w:shd w:val="clear" w:color="auto" w:fill="auto"/>
            <w:tcMar>
              <w:top w:w="0" w:type="dxa"/>
              <w:left w:w="108" w:type="dxa"/>
              <w:bottom w:w="0" w:type="dxa"/>
              <w:right w:w="108" w:type="dxa"/>
            </w:tcMar>
          </w:tcPr>
          <w:p w:rsidR="007F7CE2" w:rsidRDefault="00CA4CD4">
            <w:pPr>
              <w:pStyle w:val="Standard"/>
              <w:jc w:val="both"/>
              <w:rPr>
                <w:szCs w:val="22"/>
              </w:rPr>
            </w:pPr>
            <w:r>
              <w:rPr>
                <w:szCs w:val="22"/>
              </w:rPr>
              <w:t>Rozdział VII</w:t>
            </w:r>
          </w:p>
        </w:tc>
        <w:tc>
          <w:tcPr>
            <w:tcW w:w="8189" w:type="dxa"/>
            <w:shd w:val="clear" w:color="auto" w:fill="auto"/>
            <w:tcMar>
              <w:top w:w="0" w:type="dxa"/>
              <w:left w:w="108" w:type="dxa"/>
              <w:bottom w:w="0" w:type="dxa"/>
              <w:right w:w="108" w:type="dxa"/>
            </w:tcMar>
          </w:tcPr>
          <w:p w:rsidR="007F7CE2" w:rsidRDefault="00CA4CD4">
            <w:pPr>
              <w:pStyle w:val="Standard"/>
              <w:jc w:val="both"/>
              <w:rPr>
                <w:iCs/>
                <w:szCs w:val="22"/>
              </w:rPr>
            </w:pPr>
            <w:r>
              <w:rPr>
                <w:iCs/>
                <w:szCs w:val="22"/>
              </w:rPr>
              <w:t>Wymagania dotyczące wadium</w:t>
            </w:r>
          </w:p>
        </w:tc>
      </w:tr>
      <w:tr w:rsidR="007F7CE2">
        <w:tc>
          <w:tcPr>
            <w:tcW w:w="1665" w:type="dxa"/>
            <w:shd w:val="clear" w:color="auto" w:fill="auto"/>
            <w:tcMar>
              <w:top w:w="0" w:type="dxa"/>
              <w:left w:w="108" w:type="dxa"/>
              <w:bottom w:w="0" w:type="dxa"/>
              <w:right w:w="108" w:type="dxa"/>
            </w:tcMar>
          </w:tcPr>
          <w:p w:rsidR="007F7CE2" w:rsidRDefault="00CA4CD4">
            <w:pPr>
              <w:pStyle w:val="Standard"/>
              <w:jc w:val="both"/>
              <w:rPr>
                <w:szCs w:val="22"/>
              </w:rPr>
            </w:pPr>
            <w:r>
              <w:rPr>
                <w:szCs w:val="22"/>
              </w:rPr>
              <w:t>Rozdział VIII</w:t>
            </w:r>
          </w:p>
        </w:tc>
        <w:tc>
          <w:tcPr>
            <w:tcW w:w="8189" w:type="dxa"/>
            <w:shd w:val="clear" w:color="auto" w:fill="auto"/>
            <w:tcMar>
              <w:top w:w="0" w:type="dxa"/>
              <w:left w:w="108" w:type="dxa"/>
              <w:bottom w:w="0" w:type="dxa"/>
              <w:right w:w="108" w:type="dxa"/>
            </w:tcMar>
          </w:tcPr>
          <w:p w:rsidR="007F7CE2" w:rsidRDefault="00CA4CD4">
            <w:pPr>
              <w:pStyle w:val="Standard"/>
              <w:jc w:val="both"/>
              <w:rPr>
                <w:iCs/>
                <w:szCs w:val="22"/>
              </w:rPr>
            </w:pPr>
            <w:r>
              <w:rPr>
                <w:iCs/>
                <w:szCs w:val="22"/>
              </w:rPr>
              <w:t>Termin związania ofertą</w:t>
            </w:r>
          </w:p>
        </w:tc>
      </w:tr>
      <w:tr w:rsidR="007F7CE2">
        <w:tc>
          <w:tcPr>
            <w:tcW w:w="1665" w:type="dxa"/>
            <w:shd w:val="clear" w:color="auto" w:fill="auto"/>
            <w:tcMar>
              <w:top w:w="0" w:type="dxa"/>
              <w:left w:w="108" w:type="dxa"/>
              <w:bottom w:w="0" w:type="dxa"/>
              <w:right w:w="108" w:type="dxa"/>
            </w:tcMar>
          </w:tcPr>
          <w:p w:rsidR="007F7CE2" w:rsidRDefault="00CA4CD4">
            <w:pPr>
              <w:pStyle w:val="Standard"/>
              <w:jc w:val="both"/>
              <w:rPr>
                <w:szCs w:val="22"/>
              </w:rPr>
            </w:pPr>
            <w:r>
              <w:rPr>
                <w:szCs w:val="22"/>
              </w:rPr>
              <w:t>Rozdział IX</w:t>
            </w:r>
          </w:p>
          <w:p w:rsidR="00DE71CF" w:rsidRDefault="00DE71CF">
            <w:pPr>
              <w:pStyle w:val="Standard"/>
              <w:jc w:val="both"/>
              <w:rPr>
                <w:szCs w:val="22"/>
              </w:rPr>
            </w:pPr>
            <w:r>
              <w:rPr>
                <w:szCs w:val="22"/>
              </w:rPr>
              <w:t xml:space="preserve">Rozdział X </w:t>
            </w:r>
          </w:p>
        </w:tc>
        <w:tc>
          <w:tcPr>
            <w:tcW w:w="8189" w:type="dxa"/>
            <w:shd w:val="clear" w:color="auto" w:fill="auto"/>
            <w:tcMar>
              <w:top w:w="0" w:type="dxa"/>
              <w:left w:w="108" w:type="dxa"/>
              <w:bottom w:w="0" w:type="dxa"/>
              <w:right w:w="108" w:type="dxa"/>
            </w:tcMar>
          </w:tcPr>
          <w:p w:rsidR="007F7CE2" w:rsidRDefault="00CA4CD4">
            <w:pPr>
              <w:pStyle w:val="Standard"/>
              <w:jc w:val="both"/>
              <w:rPr>
                <w:szCs w:val="22"/>
              </w:rPr>
            </w:pPr>
            <w:r>
              <w:rPr>
                <w:szCs w:val="22"/>
              </w:rPr>
              <w:t>Opis sposobu przygotowywania ofert</w:t>
            </w:r>
          </w:p>
          <w:p w:rsidR="00DE71CF" w:rsidRDefault="00DE71CF">
            <w:pPr>
              <w:pStyle w:val="Standard"/>
              <w:jc w:val="both"/>
              <w:rPr>
                <w:szCs w:val="22"/>
              </w:rPr>
            </w:pPr>
            <w:r>
              <w:rPr>
                <w:szCs w:val="22"/>
              </w:rPr>
              <w:t>Zawartość ofert</w:t>
            </w:r>
          </w:p>
        </w:tc>
      </w:tr>
      <w:tr w:rsidR="007F7CE2">
        <w:tc>
          <w:tcPr>
            <w:tcW w:w="1665" w:type="dxa"/>
            <w:shd w:val="clear" w:color="auto" w:fill="auto"/>
            <w:tcMar>
              <w:top w:w="0" w:type="dxa"/>
              <w:left w:w="108" w:type="dxa"/>
              <w:bottom w:w="0" w:type="dxa"/>
              <w:right w:w="108" w:type="dxa"/>
            </w:tcMar>
          </w:tcPr>
          <w:p w:rsidR="007F7CE2" w:rsidRDefault="00CA4CD4">
            <w:pPr>
              <w:pStyle w:val="Standard"/>
              <w:jc w:val="both"/>
              <w:rPr>
                <w:szCs w:val="22"/>
              </w:rPr>
            </w:pPr>
            <w:r>
              <w:rPr>
                <w:szCs w:val="22"/>
              </w:rPr>
              <w:t>Rozdział X</w:t>
            </w:r>
            <w:r w:rsidR="00DE71CF">
              <w:rPr>
                <w:szCs w:val="22"/>
              </w:rPr>
              <w:t>I</w:t>
            </w:r>
          </w:p>
        </w:tc>
        <w:tc>
          <w:tcPr>
            <w:tcW w:w="8189" w:type="dxa"/>
            <w:shd w:val="clear" w:color="auto" w:fill="auto"/>
            <w:tcMar>
              <w:top w:w="0" w:type="dxa"/>
              <w:left w:w="108" w:type="dxa"/>
              <w:bottom w:w="0" w:type="dxa"/>
              <w:right w:w="108" w:type="dxa"/>
            </w:tcMar>
          </w:tcPr>
          <w:p w:rsidR="007F7CE2" w:rsidRDefault="00CA4CD4">
            <w:pPr>
              <w:pStyle w:val="Stopka"/>
              <w:tabs>
                <w:tab w:val="clear" w:pos="4536"/>
                <w:tab w:val="clear" w:pos="9072"/>
              </w:tabs>
              <w:jc w:val="both"/>
              <w:rPr>
                <w:szCs w:val="22"/>
              </w:rPr>
            </w:pPr>
            <w:r>
              <w:rPr>
                <w:szCs w:val="22"/>
              </w:rPr>
              <w:t>Miejsce oraz termin składania i otwarcia ofert</w:t>
            </w:r>
          </w:p>
        </w:tc>
      </w:tr>
      <w:tr w:rsidR="007F7CE2">
        <w:tc>
          <w:tcPr>
            <w:tcW w:w="1665" w:type="dxa"/>
            <w:shd w:val="clear" w:color="auto" w:fill="auto"/>
            <w:tcMar>
              <w:top w:w="0" w:type="dxa"/>
              <w:left w:w="108" w:type="dxa"/>
              <w:bottom w:w="0" w:type="dxa"/>
              <w:right w:w="108" w:type="dxa"/>
            </w:tcMar>
          </w:tcPr>
          <w:p w:rsidR="007F7CE2" w:rsidRDefault="00CA4CD4">
            <w:pPr>
              <w:pStyle w:val="Standard"/>
              <w:jc w:val="both"/>
              <w:rPr>
                <w:szCs w:val="22"/>
              </w:rPr>
            </w:pPr>
            <w:r>
              <w:rPr>
                <w:szCs w:val="22"/>
              </w:rPr>
              <w:t>Rozdział XI</w:t>
            </w:r>
            <w:r w:rsidR="00DE71CF">
              <w:rPr>
                <w:szCs w:val="22"/>
              </w:rPr>
              <w:t>I</w:t>
            </w:r>
          </w:p>
        </w:tc>
        <w:tc>
          <w:tcPr>
            <w:tcW w:w="8189" w:type="dxa"/>
            <w:shd w:val="clear" w:color="auto" w:fill="auto"/>
            <w:tcMar>
              <w:top w:w="0" w:type="dxa"/>
              <w:left w:w="108" w:type="dxa"/>
              <w:bottom w:w="0" w:type="dxa"/>
              <w:right w:w="108" w:type="dxa"/>
            </w:tcMar>
          </w:tcPr>
          <w:p w:rsidR="007F7CE2" w:rsidRDefault="00CA4CD4">
            <w:pPr>
              <w:pStyle w:val="Standard"/>
              <w:jc w:val="both"/>
              <w:rPr>
                <w:szCs w:val="22"/>
              </w:rPr>
            </w:pPr>
            <w:r>
              <w:rPr>
                <w:szCs w:val="22"/>
              </w:rPr>
              <w:t>Opis sposobu obliczania ceny</w:t>
            </w:r>
          </w:p>
        </w:tc>
      </w:tr>
      <w:tr w:rsidR="007F7CE2">
        <w:tc>
          <w:tcPr>
            <w:tcW w:w="1665" w:type="dxa"/>
            <w:shd w:val="clear" w:color="auto" w:fill="auto"/>
            <w:tcMar>
              <w:top w:w="0" w:type="dxa"/>
              <w:left w:w="108" w:type="dxa"/>
              <w:bottom w:w="0" w:type="dxa"/>
              <w:right w:w="108" w:type="dxa"/>
            </w:tcMar>
          </w:tcPr>
          <w:p w:rsidR="007F7CE2" w:rsidRDefault="00CA4CD4">
            <w:pPr>
              <w:pStyle w:val="Standard"/>
              <w:jc w:val="both"/>
            </w:pPr>
            <w:r>
              <w:rPr>
                <w:szCs w:val="22"/>
              </w:rPr>
              <w:t>Rozdział X</w:t>
            </w:r>
            <w:r>
              <w:rPr>
                <w:bCs/>
                <w:szCs w:val="22"/>
              </w:rPr>
              <w:t>II</w:t>
            </w:r>
            <w:r w:rsidR="00DE71CF">
              <w:rPr>
                <w:bCs/>
                <w:szCs w:val="22"/>
              </w:rPr>
              <w:t>I</w:t>
            </w:r>
          </w:p>
        </w:tc>
        <w:tc>
          <w:tcPr>
            <w:tcW w:w="8189" w:type="dxa"/>
            <w:shd w:val="clear" w:color="auto" w:fill="auto"/>
            <w:tcMar>
              <w:top w:w="0" w:type="dxa"/>
              <w:left w:w="108" w:type="dxa"/>
              <w:bottom w:w="0" w:type="dxa"/>
              <w:right w:w="108" w:type="dxa"/>
            </w:tcMar>
          </w:tcPr>
          <w:p w:rsidR="007F7CE2" w:rsidRDefault="00CA4CD4">
            <w:pPr>
              <w:pStyle w:val="Stopka"/>
              <w:tabs>
                <w:tab w:val="clear" w:pos="4536"/>
                <w:tab w:val="clear" w:pos="9072"/>
              </w:tabs>
              <w:jc w:val="both"/>
            </w:pPr>
            <w:r>
              <w:rPr>
                <w:bCs/>
                <w:szCs w:val="22"/>
              </w:rPr>
              <w:t xml:space="preserve">Opis kryteriów oceny ofert, </w:t>
            </w:r>
            <w:r w:rsidR="00DE71CF">
              <w:rPr>
                <w:szCs w:val="22"/>
              </w:rPr>
              <w:t>którymi Z</w:t>
            </w:r>
            <w:r>
              <w:rPr>
                <w:szCs w:val="22"/>
              </w:rPr>
              <w:t>amawiający będzie się kierował przy wyborze oferty</w:t>
            </w:r>
          </w:p>
        </w:tc>
      </w:tr>
      <w:tr w:rsidR="007F7CE2">
        <w:tc>
          <w:tcPr>
            <w:tcW w:w="1665" w:type="dxa"/>
            <w:shd w:val="clear" w:color="auto" w:fill="auto"/>
            <w:tcMar>
              <w:top w:w="0" w:type="dxa"/>
              <w:left w:w="108" w:type="dxa"/>
              <w:bottom w:w="0" w:type="dxa"/>
              <w:right w:w="108" w:type="dxa"/>
            </w:tcMar>
          </w:tcPr>
          <w:p w:rsidR="007F7CE2" w:rsidRDefault="00DE71CF">
            <w:pPr>
              <w:pStyle w:val="Stopka"/>
              <w:tabs>
                <w:tab w:val="clear" w:pos="4536"/>
                <w:tab w:val="clear" w:pos="9072"/>
              </w:tabs>
              <w:jc w:val="both"/>
              <w:rPr>
                <w:szCs w:val="22"/>
              </w:rPr>
            </w:pPr>
            <w:r>
              <w:rPr>
                <w:szCs w:val="22"/>
              </w:rPr>
              <w:t>Rozdział XIV</w:t>
            </w:r>
          </w:p>
        </w:tc>
        <w:tc>
          <w:tcPr>
            <w:tcW w:w="8189" w:type="dxa"/>
            <w:shd w:val="clear" w:color="auto" w:fill="auto"/>
            <w:tcMar>
              <w:top w:w="0" w:type="dxa"/>
              <w:left w:w="108" w:type="dxa"/>
              <w:bottom w:w="0" w:type="dxa"/>
              <w:right w:w="108" w:type="dxa"/>
            </w:tcMar>
          </w:tcPr>
          <w:p w:rsidR="007F7CE2" w:rsidRDefault="00DE71CF">
            <w:pPr>
              <w:pStyle w:val="Standard"/>
              <w:jc w:val="both"/>
              <w:rPr>
                <w:szCs w:val="22"/>
              </w:rPr>
            </w:pPr>
            <w:r>
              <w:rPr>
                <w:szCs w:val="22"/>
              </w:rPr>
              <w:t>I</w:t>
            </w:r>
            <w:r w:rsidR="00CA4CD4">
              <w:rPr>
                <w:szCs w:val="22"/>
              </w:rPr>
              <w:t>nformacje o formalnościach, jakie powinny zostać dopełnione po wyborze oferty w celu zawarcia umowy w sprawie zamówienia publicznego</w:t>
            </w:r>
          </w:p>
        </w:tc>
      </w:tr>
      <w:tr w:rsidR="007F7CE2">
        <w:tc>
          <w:tcPr>
            <w:tcW w:w="1665" w:type="dxa"/>
            <w:shd w:val="clear" w:color="auto" w:fill="auto"/>
            <w:tcMar>
              <w:top w:w="0" w:type="dxa"/>
              <w:left w:w="108" w:type="dxa"/>
              <w:bottom w:w="0" w:type="dxa"/>
              <w:right w:w="108" w:type="dxa"/>
            </w:tcMar>
          </w:tcPr>
          <w:p w:rsidR="007F7CE2" w:rsidRDefault="00DE71CF">
            <w:pPr>
              <w:pStyle w:val="Stopka"/>
              <w:tabs>
                <w:tab w:val="clear" w:pos="4536"/>
                <w:tab w:val="clear" w:pos="9072"/>
              </w:tabs>
              <w:jc w:val="both"/>
              <w:rPr>
                <w:bCs/>
                <w:szCs w:val="22"/>
              </w:rPr>
            </w:pPr>
            <w:r>
              <w:rPr>
                <w:bCs/>
                <w:szCs w:val="22"/>
              </w:rPr>
              <w:t>Rozdział X</w:t>
            </w:r>
            <w:r w:rsidR="00CA4CD4">
              <w:rPr>
                <w:bCs/>
                <w:szCs w:val="22"/>
              </w:rPr>
              <w:t>V</w:t>
            </w:r>
          </w:p>
        </w:tc>
        <w:tc>
          <w:tcPr>
            <w:tcW w:w="8189" w:type="dxa"/>
            <w:shd w:val="clear" w:color="auto" w:fill="auto"/>
            <w:tcMar>
              <w:top w:w="0" w:type="dxa"/>
              <w:left w:w="108" w:type="dxa"/>
              <w:bottom w:w="0" w:type="dxa"/>
              <w:right w:w="108" w:type="dxa"/>
            </w:tcMar>
          </w:tcPr>
          <w:p w:rsidR="007F7CE2" w:rsidRDefault="00DE71CF">
            <w:pPr>
              <w:pStyle w:val="Standard"/>
              <w:jc w:val="both"/>
              <w:rPr>
                <w:szCs w:val="22"/>
              </w:rPr>
            </w:pPr>
            <w:r>
              <w:rPr>
                <w:szCs w:val="22"/>
              </w:rPr>
              <w:t>W</w:t>
            </w:r>
            <w:r w:rsidR="00CA4CD4">
              <w:rPr>
                <w:szCs w:val="22"/>
              </w:rPr>
              <w:t>ymagania dotyczące zabezpieczenia należytego wykonania umowy</w:t>
            </w:r>
          </w:p>
        </w:tc>
      </w:tr>
      <w:tr w:rsidR="007F7CE2">
        <w:tc>
          <w:tcPr>
            <w:tcW w:w="1665" w:type="dxa"/>
            <w:shd w:val="clear" w:color="auto" w:fill="auto"/>
            <w:tcMar>
              <w:top w:w="0" w:type="dxa"/>
              <w:left w:w="108" w:type="dxa"/>
              <w:bottom w:w="0" w:type="dxa"/>
              <w:right w:w="108" w:type="dxa"/>
            </w:tcMar>
          </w:tcPr>
          <w:p w:rsidR="007F7CE2" w:rsidRDefault="00CA4CD4">
            <w:pPr>
              <w:pStyle w:val="Stopka"/>
              <w:tabs>
                <w:tab w:val="clear" w:pos="4536"/>
                <w:tab w:val="clear" w:pos="9072"/>
              </w:tabs>
              <w:jc w:val="both"/>
              <w:rPr>
                <w:szCs w:val="22"/>
              </w:rPr>
            </w:pPr>
            <w:r>
              <w:rPr>
                <w:szCs w:val="22"/>
              </w:rPr>
              <w:t>Rozdział XV</w:t>
            </w:r>
            <w:r w:rsidR="00DE71CF">
              <w:rPr>
                <w:szCs w:val="22"/>
              </w:rPr>
              <w:t>I</w:t>
            </w:r>
          </w:p>
        </w:tc>
        <w:tc>
          <w:tcPr>
            <w:tcW w:w="8189" w:type="dxa"/>
            <w:shd w:val="clear" w:color="auto" w:fill="auto"/>
            <w:tcMar>
              <w:top w:w="0" w:type="dxa"/>
              <w:left w:w="108" w:type="dxa"/>
              <w:bottom w:w="0" w:type="dxa"/>
              <w:right w:w="108" w:type="dxa"/>
            </w:tcMar>
          </w:tcPr>
          <w:p w:rsidR="007F7CE2" w:rsidRDefault="00CA4CD4">
            <w:pPr>
              <w:pStyle w:val="Stopka"/>
              <w:tabs>
                <w:tab w:val="clear" w:pos="4536"/>
                <w:tab w:val="clear" w:pos="9072"/>
              </w:tabs>
              <w:jc w:val="both"/>
              <w:rPr>
                <w:szCs w:val="22"/>
              </w:rPr>
            </w:pPr>
            <w:r>
              <w:rPr>
                <w:szCs w:val="22"/>
              </w:rPr>
              <w:t>Pouczenie o środkach ochrony prawnej</w:t>
            </w:r>
          </w:p>
        </w:tc>
      </w:tr>
      <w:tr w:rsidR="007F7CE2">
        <w:tc>
          <w:tcPr>
            <w:tcW w:w="1665" w:type="dxa"/>
            <w:shd w:val="clear" w:color="auto" w:fill="auto"/>
            <w:tcMar>
              <w:top w:w="0" w:type="dxa"/>
              <w:left w:w="108" w:type="dxa"/>
              <w:bottom w:w="0" w:type="dxa"/>
              <w:right w:w="108" w:type="dxa"/>
            </w:tcMar>
          </w:tcPr>
          <w:p w:rsidR="007F7CE2" w:rsidRDefault="00CA4CD4">
            <w:pPr>
              <w:pStyle w:val="Standard"/>
              <w:jc w:val="both"/>
              <w:rPr>
                <w:szCs w:val="22"/>
              </w:rPr>
            </w:pPr>
            <w:r>
              <w:rPr>
                <w:szCs w:val="22"/>
              </w:rPr>
              <w:t>Rozdział XVI</w:t>
            </w:r>
            <w:r w:rsidR="00DE71CF">
              <w:rPr>
                <w:szCs w:val="22"/>
              </w:rPr>
              <w:t>I</w:t>
            </w:r>
          </w:p>
        </w:tc>
        <w:tc>
          <w:tcPr>
            <w:tcW w:w="8189" w:type="dxa"/>
            <w:shd w:val="clear" w:color="auto" w:fill="auto"/>
            <w:tcMar>
              <w:top w:w="0" w:type="dxa"/>
              <w:left w:w="108" w:type="dxa"/>
              <w:bottom w:w="0" w:type="dxa"/>
              <w:right w:w="108" w:type="dxa"/>
            </w:tcMar>
          </w:tcPr>
          <w:p w:rsidR="007F7CE2" w:rsidRDefault="00CA4CD4">
            <w:pPr>
              <w:pStyle w:val="Stopka"/>
              <w:tabs>
                <w:tab w:val="clear" w:pos="4536"/>
                <w:tab w:val="clear" w:pos="9072"/>
              </w:tabs>
              <w:jc w:val="both"/>
              <w:rPr>
                <w:bCs/>
                <w:szCs w:val="22"/>
              </w:rPr>
            </w:pPr>
            <w:r>
              <w:rPr>
                <w:bCs/>
                <w:szCs w:val="22"/>
              </w:rPr>
              <w:t>Ogólne warunki umowy</w:t>
            </w:r>
          </w:p>
        </w:tc>
      </w:tr>
    </w:tbl>
    <w:p w:rsidR="007F7CE2" w:rsidRDefault="007F7CE2">
      <w:pPr>
        <w:pStyle w:val="Stopka"/>
        <w:tabs>
          <w:tab w:val="clear" w:pos="4536"/>
          <w:tab w:val="clear" w:pos="9072"/>
        </w:tabs>
        <w:spacing w:line="360" w:lineRule="auto"/>
        <w:jc w:val="both"/>
      </w:pPr>
    </w:p>
    <w:p w:rsidR="007F7CE2" w:rsidRDefault="00CA4CD4">
      <w:pPr>
        <w:pStyle w:val="Standard"/>
        <w:spacing w:after="60"/>
        <w:ind w:left="4253" w:hanging="4253"/>
        <w:rPr>
          <w:u w:val="single"/>
        </w:rPr>
      </w:pPr>
      <w:r>
        <w:rPr>
          <w:u w:val="single"/>
        </w:rPr>
        <w:t>Załączniki do SIWZ:</w:t>
      </w:r>
    </w:p>
    <w:p w:rsidR="007F7CE2" w:rsidRDefault="007F7CE2">
      <w:pPr>
        <w:pStyle w:val="Standard"/>
        <w:spacing w:after="60"/>
        <w:ind w:left="4253" w:hanging="4253"/>
        <w:rPr>
          <w:u w:val="single"/>
        </w:rPr>
      </w:pPr>
    </w:p>
    <w:p w:rsidR="007F7CE2" w:rsidRDefault="00CA4CD4">
      <w:pPr>
        <w:pStyle w:val="Standard"/>
        <w:tabs>
          <w:tab w:val="left" w:pos="6516"/>
          <w:tab w:val="left" w:pos="7078"/>
        </w:tabs>
        <w:ind w:left="4253" w:hanging="4253"/>
        <w:rPr>
          <w:szCs w:val="22"/>
        </w:rPr>
      </w:pPr>
      <w:r>
        <w:rPr>
          <w:szCs w:val="22"/>
        </w:rPr>
        <w:t>Załącznik nr 1</w:t>
      </w:r>
      <w:r>
        <w:rPr>
          <w:szCs w:val="22"/>
        </w:rPr>
        <w:tab/>
        <w:t>Oferta Wykonawcy</w:t>
      </w:r>
    </w:p>
    <w:p w:rsidR="007F7CE2" w:rsidRDefault="00CA4CD4">
      <w:pPr>
        <w:pStyle w:val="Standard"/>
        <w:tabs>
          <w:tab w:val="left" w:pos="6516"/>
          <w:tab w:val="left" w:pos="7078"/>
        </w:tabs>
        <w:spacing w:after="60"/>
        <w:ind w:left="4253" w:hanging="4253"/>
      </w:pPr>
      <w:r>
        <w:t>Wzór-Załącznik nr 2</w:t>
      </w:r>
      <w:r>
        <w:tab/>
      </w:r>
      <w:r>
        <w:rPr>
          <w:szCs w:val="22"/>
        </w:rPr>
        <w:t>Opis przedmiotu zamówienia</w:t>
      </w:r>
    </w:p>
    <w:p w:rsidR="007F7CE2" w:rsidRDefault="00CA4CD4">
      <w:pPr>
        <w:pStyle w:val="Standard"/>
        <w:tabs>
          <w:tab w:val="left" w:pos="6516"/>
          <w:tab w:val="left" w:pos="7078"/>
        </w:tabs>
        <w:spacing w:after="60"/>
        <w:ind w:left="4253" w:hanging="4253"/>
      </w:pPr>
      <w:r>
        <w:t>Wzór-Załącznik nr 3</w:t>
      </w:r>
      <w:r>
        <w:tab/>
      </w:r>
      <w:r>
        <w:rPr>
          <w:szCs w:val="22"/>
        </w:rPr>
        <w:t xml:space="preserve">Oświadczenie  </w:t>
      </w:r>
      <w:r>
        <w:rPr>
          <w:color w:val="000000"/>
          <w:szCs w:val="22"/>
        </w:rPr>
        <w:t>o braku podstaw do wykluczenia</w:t>
      </w:r>
    </w:p>
    <w:p w:rsidR="007F7CE2" w:rsidRDefault="00CA4CD4">
      <w:pPr>
        <w:pStyle w:val="Standard"/>
        <w:tabs>
          <w:tab w:val="left" w:pos="6516"/>
          <w:tab w:val="left" w:pos="7078"/>
        </w:tabs>
        <w:spacing w:after="60"/>
        <w:ind w:left="4253" w:hanging="4253"/>
        <w:rPr>
          <w:color w:val="000000"/>
          <w:szCs w:val="22"/>
        </w:rPr>
      </w:pPr>
      <w:r>
        <w:rPr>
          <w:color w:val="000000"/>
          <w:szCs w:val="22"/>
        </w:rPr>
        <w:t xml:space="preserve">Wzór – Załącznik nr 4 </w:t>
      </w:r>
      <w:r>
        <w:rPr>
          <w:color w:val="000000"/>
          <w:szCs w:val="22"/>
        </w:rPr>
        <w:tab/>
        <w:t xml:space="preserve">Oświadczenie Wykonawcy dotyczące spełniania warunków udziału w postępowaniu  </w:t>
      </w:r>
    </w:p>
    <w:p w:rsidR="007F7CE2" w:rsidRDefault="00CA4CD4">
      <w:pPr>
        <w:pStyle w:val="Standard"/>
        <w:tabs>
          <w:tab w:val="left" w:pos="6516"/>
          <w:tab w:val="left" w:pos="7078"/>
        </w:tabs>
        <w:spacing w:after="60"/>
        <w:ind w:left="4253" w:hanging="4253"/>
        <w:rPr>
          <w:color w:val="000000"/>
          <w:szCs w:val="22"/>
        </w:rPr>
      </w:pPr>
      <w:r>
        <w:rPr>
          <w:color w:val="000000"/>
          <w:szCs w:val="22"/>
        </w:rPr>
        <w:t xml:space="preserve">Wzór – Załącznik nr 5 </w:t>
      </w:r>
      <w:r>
        <w:rPr>
          <w:color w:val="000000"/>
          <w:szCs w:val="22"/>
        </w:rPr>
        <w:tab/>
        <w:t xml:space="preserve">Oświadczenie podmiotu o oddaniu </w:t>
      </w:r>
      <w:r w:rsidR="00527399">
        <w:rPr>
          <w:color w:val="000000"/>
          <w:szCs w:val="22"/>
        </w:rPr>
        <w:t xml:space="preserve">do dyspozycji </w:t>
      </w:r>
      <w:r>
        <w:rPr>
          <w:color w:val="000000"/>
          <w:szCs w:val="22"/>
        </w:rPr>
        <w:t xml:space="preserve">Wykonawcy zasobów </w:t>
      </w:r>
      <w:r w:rsidR="00527399">
        <w:rPr>
          <w:color w:val="000000"/>
          <w:szCs w:val="22"/>
        </w:rPr>
        <w:t>w zakresie zdolności technicznej</w:t>
      </w:r>
    </w:p>
    <w:p w:rsidR="007F7CE2" w:rsidRDefault="00CA4CD4">
      <w:pPr>
        <w:pStyle w:val="Standard"/>
        <w:tabs>
          <w:tab w:val="left" w:pos="6516"/>
          <w:tab w:val="left" w:pos="7078"/>
        </w:tabs>
        <w:spacing w:after="60"/>
        <w:ind w:left="4253" w:hanging="4253"/>
        <w:rPr>
          <w:color w:val="000000"/>
          <w:szCs w:val="22"/>
        </w:rPr>
      </w:pPr>
      <w:r>
        <w:rPr>
          <w:color w:val="000000"/>
          <w:szCs w:val="22"/>
        </w:rPr>
        <w:t xml:space="preserve">Załącznik nr 6 </w:t>
      </w:r>
      <w:r>
        <w:rPr>
          <w:color w:val="000000"/>
          <w:szCs w:val="22"/>
        </w:rPr>
        <w:tab/>
        <w:t>Tabela nr 1</w:t>
      </w:r>
    </w:p>
    <w:p w:rsidR="007F7CE2" w:rsidRDefault="00CA4CD4">
      <w:pPr>
        <w:pStyle w:val="Standard"/>
        <w:tabs>
          <w:tab w:val="left" w:pos="6516"/>
          <w:tab w:val="left" w:pos="7078"/>
        </w:tabs>
        <w:spacing w:after="60"/>
        <w:ind w:left="4253" w:hanging="4253"/>
        <w:rPr>
          <w:color w:val="000000"/>
          <w:szCs w:val="22"/>
        </w:rPr>
      </w:pPr>
      <w:r>
        <w:rPr>
          <w:color w:val="000000"/>
          <w:szCs w:val="22"/>
        </w:rPr>
        <w:t xml:space="preserve">Załącznik nr 7 </w:t>
      </w:r>
      <w:r>
        <w:rPr>
          <w:color w:val="000000"/>
          <w:szCs w:val="22"/>
        </w:rPr>
        <w:tab/>
        <w:t>Tabela nr 2</w:t>
      </w:r>
    </w:p>
    <w:p w:rsidR="007F7CE2" w:rsidRDefault="00CA4CD4">
      <w:pPr>
        <w:pStyle w:val="Standard"/>
        <w:tabs>
          <w:tab w:val="left" w:pos="6516"/>
          <w:tab w:val="left" w:pos="7078"/>
        </w:tabs>
        <w:spacing w:after="60"/>
        <w:ind w:left="4253" w:hanging="4253"/>
        <w:rPr>
          <w:color w:val="000000"/>
          <w:szCs w:val="22"/>
        </w:rPr>
      </w:pPr>
      <w:r>
        <w:rPr>
          <w:color w:val="000000"/>
          <w:szCs w:val="22"/>
        </w:rPr>
        <w:t xml:space="preserve">Załącznik nr 8 </w:t>
      </w:r>
      <w:r>
        <w:rPr>
          <w:color w:val="000000"/>
          <w:szCs w:val="22"/>
        </w:rPr>
        <w:tab/>
        <w:t xml:space="preserve">Tabela nr 3 </w:t>
      </w:r>
    </w:p>
    <w:p w:rsidR="007F7CE2" w:rsidRDefault="00CA4CD4">
      <w:pPr>
        <w:pStyle w:val="Standard"/>
        <w:tabs>
          <w:tab w:val="left" w:pos="6516"/>
          <w:tab w:val="left" w:pos="7078"/>
        </w:tabs>
        <w:spacing w:after="60"/>
        <w:ind w:left="4253" w:hanging="4253"/>
        <w:rPr>
          <w:color w:val="000000"/>
          <w:szCs w:val="22"/>
        </w:rPr>
      </w:pPr>
      <w:r>
        <w:rPr>
          <w:color w:val="000000"/>
          <w:szCs w:val="22"/>
        </w:rPr>
        <w:t xml:space="preserve">Załącznik nr 9 </w:t>
      </w:r>
      <w:r>
        <w:rPr>
          <w:color w:val="000000"/>
          <w:szCs w:val="22"/>
        </w:rPr>
        <w:tab/>
        <w:t>Tabela nr 4</w:t>
      </w:r>
    </w:p>
    <w:p w:rsidR="007F7CE2" w:rsidRDefault="00CA4CD4">
      <w:pPr>
        <w:pStyle w:val="Standard"/>
        <w:tabs>
          <w:tab w:val="left" w:pos="6516"/>
          <w:tab w:val="left" w:pos="7078"/>
        </w:tabs>
        <w:spacing w:after="60"/>
        <w:ind w:left="4253" w:hanging="4253"/>
      </w:pPr>
      <w:r>
        <w:rPr>
          <w:color w:val="000000"/>
          <w:szCs w:val="22"/>
        </w:rPr>
        <w:t xml:space="preserve">Załącznik nr 10 </w:t>
      </w:r>
      <w:r>
        <w:rPr>
          <w:color w:val="000000"/>
          <w:szCs w:val="22"/>
        </w:rPr>
        <w:tab/>
        <w:t xml:space="preserve">Tabela nr 5 </w:t>
      </w:r>
    </w:p>
    <w:p w:rsidR="007F7CE2" w:rsidRDefault="00430309">
      <w:pPr>
        <w:pStyle w:val="Standard"/>
        <w:tabs>
          <w:tab w:val="left" w:pos="6516"/>
          <w:tab w:val="left" w:pos="7078"/>
        </w:tabs>
        <w:spacing w:after="60"/>
        <w:ind w:left="4253" w:hanging="4253"/>
        <w:rPr>
          <w:szCs w:val="22"/>
        </w:rPr>
      </w:pPr>
      <w:r>
        <w:rPr>
          <w:szCs w:val="22"/>
        </w:rPr>
        <w:t>Załącznik nr 11</w:t>
      </w:r>
      <w:r>
        <w:rPr>
          <w:szCs w:val="22"/>
        </w:rPr>
        <w:tab/>
        <w:t>Tabela nr 6</w:t>
      </w:r>
    </w:p>
    <w:p w:rsidR="007F7CE2" w:rsidRDefault="00CB16C2">
      <w:pPr>
        <w:pStyle w:val="Standard"/>
        <w:tabs>
          <w:tab w:val="left" w:pos="6516"/>
          <w:tab w:val="left" w:pos="7078"/>
        </w:tabs>
        <w:spacing w:after="60"/>
        <w:ind w:left="4253" w:hanging="4253"/>
        <w:rPr>
          <w:szCs w:val="22"/>
        </w:rPr>
      </w:pPr>
      <w:r>
        <w:rPr>
          <w:szCs w:val="22"/>
        </w:rPr>
        <w:t xml:space="preserve">Załącznik nr 12 </w:t>
      </w:r>
      <w:r>
        <w:rPr>
          <w:szCs w:val="22"/>
        </w:rPr>
        <w:tab/>
      </w:r>
      <w:r w:rsidRPr="00CB16C2">
        <w:rPr>
          <w:color w:val="000000"/>
          <w:szCs w:val="22"/>
        </w:rPr>
        <w:t>Oświadczenie Wykonawcy o przynależności do grupy kapitałowej</w:t>
      </w:r>
    </w:p>
    <w:p w:rsidR="007F7CE2" w:rsidRDefault="007F7CE2">
      <w:pPr>
        <w:pStyle w:val="Standard"/>
        <w:tabs>
          <w:tab w:val="left" w:pos="6516"/>
          <w:tab w:val="left" w:pos="7078"/>
        </w:tabs>
        <w:spacing w:after="60"/>
        <w:ind w:left="4253" w:hanging="4253"/>
        <w:rPr>
          <w:szCs w:val="22"/>
        </w:rPr>
      </w:pPr>
    </w:p>
    <w:p w:rsidR="007F7CE2" w:rsidRDefault="007F7CE2">
      <w:pPr>
        <w:pStyle w:val="Standard"/>
        <w:spacing w:after="60"/>
      </w:pPr>
    </w:p>
    <w:p w:rsidR="007F7CE2" w:rsidRDefault="007F7CE2">
      <w:pPr>
        <w:pStyle w:val="Nagwek3"/>
        <w:ind w:left="0"/>
        <w:rPr>
          <w:b/>
          <w:bCs/>
          <w:szCs w:val="22"/>
        </w:rPr>
      </w:pPr>
    </w:p>
    <w:p w:rsidR="007F7CE2" w:rsidRDefault="007F7CE2">
      <w:pPr>
        <w:pStyle w:val="Standard"/>
        <w:spacing w:after="60"/>
        <w:rPr>
          <w:b/>
          <w:bCs/>
          <w:szCs w:val="22"/>
        </w:rPr>
      </w:pPr>
    </w:p>
    <w:p w:rsidR="007F7CE2" w:rsidRDefault="007F7CE2">
      <w:pPr>
        <w:pStyle w:val="Standard"/>
        <w:spacing w:after="60"/>
      </w:pPr>
    </w:p>
    <w:p w:rsidR="007F7CE2" w:rsidRDefault="007F7CE2">
      <w:pPr>
        <w:pStyle w:val="Standard"/>
        <w:spacing w:after="60"/>
      </w:pPr>
    </w:p>
    <w:p w:rsidR="007F7CE2" w:rsidRPr="00842557" w:rsidRDefault="00CA4CD4" w:rsidP="00922FBB">
      <w:pPr>
        <w:pStyle w:val="Nagwek3"/>
        <w:numPr>
          <w:ilvl w:val="0"/>
          <w:numId w:val="182"/>
        </w:numPr>
        <w:spacing w:after="60"/>
        <w:ind w:left="567"/>
      </w:pPr>
      <w:r>
        <w:rPr>
          <w:b/>
          <w:bCs/>
          <w:i w:val="0"/>
          <w:sz w:val="22"/>
          <w:szCs w:val="22"/>
          <w:u w:val="single"/>
        </w:rPr>
        <w:lastRenderedPageBreak/>
        <w:t>INFORMACJE O ZAMAWIAJĄCYM ORAZ O SPOSOBIE POROZUMIEWANIA SIĘ ZAMAWIAJĄCEGO Z WYKONAWCAMI ORAZ PRZEKAZYWANIA OŚWIADCZEŃ LUB DOKUMENTÓW:</w:t>
      </w:r>
    </w:p>
    <w:p w:rsidR="007F7CE2" w:rsidRDefault="00CA4CD4" w:rsidP="005F66E8">
      <w:pPr>
        <w:pStyle w:val="Standard"/>
        <w:numPr>
          <w:ilvl w:val="5"/>
          <w:numId w:val="146"/>
        </w:numPr>
        <w:ind w:left="426" w:hanging="426"/>
        <w:jc w:val="both"/>
      </w:pPr>
      <w:r>
        <w:rPr>
          <w:bCs/>
          <w:szCs w:val="22"/>
        </w:rPr>
        <w:t>Zamawiający:</w:t>
      </w:r>
      <w:r>
        <w:rPr>
          <w:b/>
          <w:szCs w:val="22"/>
        </w:rPr>
        <w:t xml:space="preserve">  </w:t>
      </w:r>
      <w:r>
        <w:rPr>
          <w:szCs w:val="22"/>
        </w:rPr>
        <w:t xml:space="preserve"> </w:t>
      </w:r>
      <w:r>
        <w:rPr>
          <w:b/>
          <w:bCs/>
          <w:color w:val="000000"/>
          <w:szCs w:val="22"/>
        </w:rPr>
        <w:t>KOMENDA STOŁECZNA POLICJI,</w:t>
      </w:r>
      <w:r>
        <w:rPr>
          <w:szCs w:val="22"/>
        </w:rPr>
        <w:t xml:space="preserve">  </w:t>
      </w:r>
      <w:r>
        <w:rPr>
          <w:szCs w:val="22"/>
        </w:rPr>
        <w:tab/>
      </w:r>
      <w:r>
        <w:rPr>
          <w:szCs w:val="22"/>
        </w:rPr>
        <w:tab/>
      </w:r>
      <w:r>
        <w:rPr>
          <w:szCs w:val="22"/>
        </w:rPr>
        <w:tab/>
        <w:t xml:space="preserve">      </w:t>
      </w:r>
    </w:p>
    <w:p w:rsidR="007F7CE2" w:rsidRPr="005F66E8" w:rsidRDefault="00CA4CD4">
      <w:pPr>
        <w:pStyle w:val="Standard"/>
        <w:tabs>
          <w:tab w:val="left" w:pos="1814"/>
          <w:tab w:val="left" w:pos="2174"/>
        </w:tabs>
        <w:ind w:left="1814"/>
        <w:jc w:val="both"/>
        <w:rPr>
          <w:b/>
          <w:szCs w:val="22"/>
        </w:rPr>
      </w:pPr>
      <w:r w:rsidRPr="005F66E8">
        <w:rPr>
          <w:b/>
          <w:szCs w:val="22"/>
        </w:rPr>
        <w:t>ul. Nowolipie 2,</w:t>
      </w:r>
    </w:p>
    <w:p w:rsidR="007F7CE2" w:rsidRPr="005F66E8" w:rsidRDefault="00CA4CD4">
      <w:pPr>
        <w:pStyle w:val="Standard"/>
        <w:tabs>
          <w:tab w:val="left" w:pos="1814"/>
          <w:tab w:val="left" w:pos="2174"/>
        </w:tabs>
        <w:ind w:left="1814"/>
        <w:jc w:val="both"/>
        <w:rPr>
          <w:b/>
          <w:szCs w:val="22"/>
        </w:rPr>
      </w:pPr>
      <w:r w:rsidRPr="005F66E8">
        <w:rPr>
          <w:b/>
          <w:szCs w:val="22"/>
        </w:rPr>
        <w:t>00-150 Warszawa</w:t>
      </w:r>
    </w:p>
    <w:p w:rsidR="005F66E8" w:rsidRPr="005F66E8" w:rsidRDefault="005F66E8" w:rsidP="00527399">
      <w:pPr>
        <w:pStyle w:val="Standard"/>
        <w:numPr>
          <w:ilvl w:val="0"/>
          <w:numId w:val="146"/>
        </w:numPr>
        <w:ind w:left="284" w:hanging="284"/>
        <w:jc w:val="both"/>
        <w:rPr>
          <w:b/>
          <w:szCs w:val="22"/>
        </w:rPr>
      </w:pPr>
      <w:r>
        <w:rPr>
          <w:szCs w:val="22"/>
        </w:rPr>
        <w:t>Wszelką korespondencję do Zamawiającego związaną z niniejszym postepowaniem należy kierować na adres:</w:t>
      </w:r>
    </w:p>
    <w:p w:rsidR="005F66E8" w:rsidRPr="005F66E8" w:rsidRDefault="005F66E8" w:rsidP="00842557">
      <w:pPr>
        <w:pStyle w:val="Standard"/>
        <w:ind w:left="2160" w:firstLine="720"/>
        <w:jc w:val="both"/>
        <w:rPr>
          <w:b/>
          <w:szCs w:val="22"/>
        </w:rPr>
      </w:pPr>
      <w:r w:rsidRPr="005F66E8">
        <w:rPr>
          <w:b/>
          <w:szCs w:val="22"/>
        </w:rPr>
        <w:t xml:space="preserve">Komenda Stołeczna Policji </w:t>
      </w:r>
    </w:p>
    <w:p w:rsidR="005F66E8" w:rsidRPr="005F66E8" w:rsidRDefault="005F66E8" w:rsidP="005F66E8">
      <w:pPr>
        <w:pStyle w:val="Standard"/>
        <w:ind w:left="2292" w:firstLine="588"/>
        <w:jc w:val="both"/>
        <w:rPr>
          <w:b/>
          <w:szCs w:val="22"/>
        </w:rPr>
      </w:pPr>
      <w:r w:rsidRPr="005F66E8">
        <w:rPr>
          <w:b/>
          <w:szCs w:val="22"/>
        </w:rPr>
        <w:t>Wydział Zamówień Publicznych</w:t>
      </w:r>
    </w:p>
    <w:p w:rsidR="005F66E8" w:rsidRPr="005F66E8" w:rsidRDefault="005F66E8" w:rsidP="005F66E8">
      <w:pPr>
        <w:pStyle w:val="Standard"/>
        <w:ind w:left="2586" w:firstLine="294"/>
        <w:jc w:val="both"/>
        <w:rPr>
          <w:b/>
          <w:szCs w:val="22"/>
        </w:rPr>
      </w:pPr>
      <w:r w:rsidRPr="005F66E8">
        <w:rPr>
          <w:b/>
          <w:szCs w:val="22"/>
        </w:rPr>
        <w:t>ul. Nowolipie 2, 00-150 Warszawa</w:t>
      </w:r>
    </w:p>
    <w:p w:rsidR="002A537F" w:rsidRDefault="005F66E8" w:rsidP="002A537F">
      <w:pPr>
        <w:pStyle w:val="Textbody"/>
        <w:ind w:left="284" w:hanging="284"/>
        <w:rPr>
          <w:b/>
          <w:color w:val="000000"/>
          <w:szCs w:val="22"/>
        </w:rPr>
      </w:pPr>
      <w:r>
        <w:rPr>
          <w:szCs w:val="22"/>
        </w:rPr>
        <w:t xml:space="preserve">      z dopiskiem „</w:t>
      </w:r>
      <w:r>
        <w:rPr>
          <w:b/>
          <w:color w:val="000000"/>
          <w:szCs w:val="22"/>
        </w:rPr>
        <w:t xml:space="preserve">Świadczenie usług telefonii komórkowej w sieci komórkowej Wykonawcy wraz </w:t>
      </w:r>
    </w:p>
    <w:p w:rsidR="005F66E8" w:rsidRPr="005F66E8" w:rsidRDefault="002A537F" w:rsidP="002A537F">
      <w:pPr>
        <w:pStyle w:val="Textbody"/>
        <w:tabs>
          <w:tab w:val="left" w:pos="426"/>
        </w:tabs>
        <w:spacing w:after="60"/>
        <w:ind w:left="284"/>
        <w:rPr>
          <w:color w:val="000000"/>
          <w:szCs w:val="22"/>
        </w:rPr>
      </w:pPr>
      <w:r>
        <w:rPr>
          <w:b/>
          <w:color w:val="000000"/>
          <w:szCs w:val="22"/>
        </w:rPr>
        <w:t xml:space="preserve">z </w:t>
      </w:r>
      <w:r w:rsidR="005F66E8">
        <w:rPr>
          <w:b/>
          <w:color w:val="000000"/>
          <w:szCs w:val="22"/>
        </w:rPr>
        <w:t xml:space="preserve">dostawą telefonów komórkowych” </w:t>
      </w:r>
      <w:r w:rsidR="005F66E8" w:rsidRPr="005F66E8">
        <w:rPr>
          <w:color w:val="000000"/>
          <w:szCs w:val="22"/>
        </w:rPr>
        <w:t xml:space="preserve">ze wskazaniem numeru referencyjnego postępowania: </w:t>
      </w:r>
      <w:r>
        <w:rPr>
          <w:color w:val="000000"/>
          <w:szCs w:val="22"/>
        </w:rPr>
        <w:br/>
      </w:r>
      <w:r w:rsidR="005F66E8" w:rsidRPr="005F66E8">
        <w:rPr>
          <w:color w:val="000000"/>
          <w:szCs w:val="22"/>
        </w:rPr>
        <w:t>WZP-1953/17/66/Ł</w:t>
      </w:r>
    </w:p>
    <w:p w:rsidR="007F7CE2" w:rsidRDefault="00CA4CD4">
      <w:pPr>
        <w:pStyle w:val="Standard"/>
        <w:numPr>
          <w:ilvl w:val="0"/>
          <w:numId w:val="146"/>
        </w:numPr>
        <w:tabs>
          <w:tab w:val="left" w:pos="787"/>
        </w:tabs>
        <w:ind w:left="397" w:hanging="397"/>
        <w:jc w:val="both"/>
      </w:pPr>
      <w:r>
        <w:rPr>
          <w:bCs/>
        </w:rPr>
        <w:t>Komunikacja mi</w:t>
      </w:r>
      <w:r>
        <w:t>ędzy Zamawiającym a Wykonawcami odbywa się za pośrednictwem operatora pocztowego w rozumieniu ustawy z dnia 23 listopada 2012 roku – Prawo Pocztowe (</w:t>
      </w:r>
      <w:proofErr w:type="spellStart"/>
      <w:r w:rsidR="005F66E8">
        <w:t>t.j</w:t>
      </w:r>
      <w:proofErr w:type="spellEnd"/>
      <w:r w:rsidR="005F66E8">
        <w:t xml:space="preserve">. </w:t>
      </w:r>
      <w:r>
        <w:t>Dz. U. z  2016 roku poz. 1113</w:t>
      </w:r>
      <w:r w:rsidR="005F66E8">
        <w:t xml:space="preserve"> ze zm.</w:t>
      </w:r>
      <w:r>
        <w:t>), osobiście, za pośrednictwem posłańca, faksu lub przy użyciu środków komunikacji elektronicznej w rozumieniu ustawy z dnia 18 lipca 2002 r. o świadczeniu usług drogą elektroniczną (</w:t>
      </w:r>
      <w:proofErr w:type="spellStart"/>
      <w:r>
        <w:t>t.j.Dz</w:t>
      </w:r>
      <w:proofErr w:type="spellEnd"/>
      <w:r>
        <w:t xml:space="preserve">. U. z 2016 r. poz. 1030 z </w:t>
      </w:r>
      <w:proofErr w:type="spellStart"/>
      <w:r>
        <w:t>późn</w:t>
      </w:r>
      <w:proofErr w:type="spellEnd"/>
      <w:r>
        <w:t>. zm.).</w:t>
      </w:r>
    </w:p>
    <w:p w:rsidR="007F7CE2" w:rsidRDefault="00CA4CD4">
      <w:pPr>
        <w:pStyle w:val="Standard"/>
        <w:numPr>
          <w:ilvl w:val="0"/>
          <w:numId w:val="146"/>
        </w:numPr>
        <w:tabs>
          <w:tab w:val="left" w:pos="787"/>
        </w:tabs>
        <w:ind w:left="397" w:hanging="397"/>
        <w:jc w:val="both"/>
      </w:pPr>
      <w:r>
        <w:t xml:space="preserve">Jeżeli Zamawiający lub Wykonawca przekazują oświadczenia, wnioski, zawiadomienia oraz informacje za pośrednictwem faksu lub przy użyciu środków komunikacji elektronicznej w rozumieniu ustawy </w:t>
      </w:r>
      <w:r w:rsidR="00527399">
        <w:br/>
      </w:r>
      <w:r>
        <w:t>z dnia 18 lipca 2002 r. o świadczeniu usług drogą elektroniczną, każda ze stron na żądanie drugiej strony niezwłocznie potwierdza ich otrzymanie.</w:t>
      </w:r>
    </w:p>
    <w:p w:rsidR="005F66E8" w:rsidRPr="00BC4533" w:rsidRDefault="00BC4533">
      <w:pPr>
        <w:pStyle w:val="Standard"/>
        <w:numPr>
          <w:ilvl w:val="0"/>
          <w:numId w:val="146"/>
        </w:numPr>
        <w:tabs>
          <w:tab w:val="left" w:pos="787"/>
        </w:tabs>
        <w:ind w:left="397" w:hanging="397"/>
        <w:jc w:val="both"/>
        <w:rPr>
          <w:b/>
        </w:rPr>
      </w:pPr>
      <w:r w:rsidRPr="00BC4533">
        <w:rPr>
          <w:b/>
        </w:rPr>
        <w:t>Zamawiają</w:t>
      </w:r>
      <w:r w:rsidR="005F66E8" w:rsidRPr="00BC4533">
        <w:rPr>
          <w:b/>
        </w:rPr>
        <w:t>cy w niniejszym postępowaniu będzie stosował tzw. „procedurę odwróconą”, o której  jest mowa w przepisie art. 24 aa ust. 1 Ustawy. Zamawiający informuje, ze zgodnie z art. 24aa ust. 1 Ustawy najpierw dokona oceny ofert, a następnie zbada, czy Wykonawca, którego oferta została oceniona jako najkorzystniejsza, ni</w:t>
      </w:r>
      <w:r w:rsidRPr="00BC4533">
        <w:rPr>
          <w:b/>
        </w:rPr>
        <w:t>e podlega wykluczeniu</w:t>
      </w:r>
      <w:r w:rsidR="00AD1F7E">
        <w:rPr>
          <w:b/>
        </w:rPr>
        <w:t xml:space="preserve"> oraz spełnia warunki udziału </w:t>
      </w:r>
      <w:r w:rsidR="00527399">
        <w:rPr>
          <w:b/>
        </w:rPr>
        <w:br/>
      </w:r>
      <w:r w:rsidR="00AD1F7E">
        <w:rPr>
          <w:b/>
        </w:rPr>
        <w:t>w postępowaniu</w:t>
      </w:r>
      <w:r w:rsidRPr="00BC4533">
        <w:rPr>
          <w:b/>
        </w:rPr>
        <w:t>. Zamawiają</w:t>
      </w:r>
      <w:r w:rsidR="005F66E8" w:rsidRPr="00BC4533">
        <w:rPr>
          <w:b/>
        </w:rPr>
        <w:t xml:space="preserve">cy wykona w stosunku do wszystkich ofert czynności wynikające </w:t>
      </w:r>
      <w:r w:rsidR="00527399">
        <w:rPr>
          <w:b/>
        </w:rPr>
        <w:br/>
      </w:r>
      <w:r w:rsidR="005F66E8" w:rsidRPr="00BC4533">
        <w:rPr>
          <w:b/>
        </w:rPr>
        <w:t>z dyspozycji art. 87, art. 89 i art</w:t>
      </w:r>
      <w:r w:rsidRPr="00BC4533">
        <w:rPr>
          <w:b/>
        </w:rPr>
        <w:t>. 90 ust. 1 Ustawy. Zamawiający w stosunku do wstępnie wybranego Wykonawcy dokona analizy podmiotowej pod kątem z</w:t>
      </w:r>
      <w:r w:rsidR="00527399">
        <w:rPr>
          <w:b/>
        </w:rPr>
        <w:t xml:space="preserve">aistnienia podstaw wykluczenia oraz spełnienia warunków udziału w postępowaniu. </w:t>
      </w:r>
    </w:p>
    <w:p w:rsidR="007F7CE2" w:rsidRDefault="00CA4CD4">
      <w:pPr>
        <w:pStyle w:val="Standard"/>
        <w:numPr>
          <w:ilvl w:val="0"/>
          <w:numId w:val="146"/>
        </w:numPr>
        <w:tabs>
          <w:tab w:val="left" w:pos="787"/>
        </w:tabs>
        <w:ind w:left="397" w:hanging="397"/>
        <w:jc w:val="both"/>
      </w:pPr>
      <w:r>
        <w:rPr>
          <w:bCs/>
          <w:szCs w:val="22"/>
        </w:rPr>
        <w:t>Wykonawca zobowiązany jest do zapewnienia możliwości odbierania korespondencji drogą faksową/</w:t>
      </w:r>
      <w:r>
        <w:rPr>
          <w:bCs/>
          <w:szCs w:val="22"/>
        </w:rPr>
        <w:br/>
        <w:t>e-mailową przez całą dobę.</w:t>
      </w:r>
    </w:p>
    <w:p w:rsidR="007F7CE2" w:rsidRDefault="00CA4CD4">
      <w:pPr>
        <w:pStyle w:val="Standard"/>
        <w:numPr>
          <w:ilvl w:val="0"/>
          <w:numId w:val="146"/>
        </w:numPr>
        <w:tabs>
          <w:tab w:val="left" w:pos="852"/>
        </w:tabs>
        <w:ind w:left="426" w:hanging="426"/>
        <w:jc w:val="both"/>
        <w:rPr>
          <w:bCs/>
          <w:szCs w:val="22"/>
        </w:rPr>
      </w:pPr>
      <w:r>
        <w:rPr>
          <w:bCs/>
          <w:szCs w:val="22"/>
        </w:rPr>
        <w:t>Wykonawca zobowiązany jest do informowania Zamawiającego o każdej zmianie numerów faksowych/e-mailowych, służących do wymiany korespondencji w ramach prowadzonego postępowania.</w:t>
      </w:r>
    </w:p>
    <w:p w:rsidR="007F7CE2" w:rsidRDefault="00CA4CD4">
      <w:pPr>
        <w:pStyle w:val="Standard"/>
        <w:numPr>
          <w:ilvl w:val="0"/>
          <w:numId w:val="146"/>
        </w:numPr>
        <w:tabs>
          <w:tab w:val="left" w:pos="852"/>
        </w:tabs>
        <w:ind w:left="426" w:hanging="426"/>
        <w:jc w:val="both"/>
        <w:rPr>
          <w:bCs/>
          <w:szCs w:val="22"/>
        </w:rPr>
      </w:pPr>
      <w:r>
        <w:rPr>
          <w:bCs/>
          <w:szCs w:val="22"/>
        </w:rPr>
        <w:t>Osobą uprawnioną do kontaktów z Wykonawcami, w zakresie zagadnień związanych z prowadzoną procedurą, jest Ewa Kazanecka, nr tel. (22) 603 86 08, faks (22) 6037642 e:mail:ewa.kazanecka@ksp.policja.gov.pl.</w:t>
      </w:r>
    </w:p>
    <w:p w:rsidR="007F7CE2" w:rsidRDefault="00CA4CD4">
      <w:pPr>
        <w:pStyle w:val="Standard"/>
        <w:numPr>
          <w:ilvl w:val="0"/>
          <w:numId w:val="146"/>
        </w:numPr>
        <w:tabs>
          <w:tab w:val="left" w:pos="852"/>
        </w:tabs>
        <w:ind w:left="426" w:hanging="426"/>
        <w:jc w:val="both"/>
      </w:pPr>
      <w:r>
        <w:t>Wykonawca może zwrócić się do Zamawiającego z wnioskiem o wyjaśnienie treści SIWZ.</w:t>
      </w:r>
    </w:p>
    <w:p w:rsidR="007F7CE2" w:rsidRDefault="00CA4CD4">
      <w:pPr>
        <w:pStyle w:val="Textbody"/>
        <w:numPr>
          <w:ilvl w:val="0"/>
          <w:numId w:val="146"/>
        </w:numPr>
        <w:tabs>
          <w:tab w:val="left" w:pos="844"/>
        </w:tabs>
        <w:ind w:left="454" w:hanging="454"/>
      </w:pPr>
      <w:r>
        <w:rPr>
          <w:szCs w:val="22"/>
        </w:rPr>
        <w:t xml:space="preserve">Zamawiający udzieli wyjaśnień w terminach i w sposób wskazany w art. 38 ust. 1 Ustawy, </w:t>
      </w:r>
      <w:r>
        <w:rPr>
          <w:bCs/>
          <w:szCs w:val="22"/>
          <w:u w:val="single"/>
        </w:rPr>
        <w:t>Zamawiający nie udziela żadnych ustnych i telefonicznych wyjaśnień</w:t>
      </w:r>
      <w:r>
        <w:rPr>
          <w:bCs/>
          <w:szCs w:val="22"/>
        </w:rPr>
        <w:t xml:space="preserve"> w zakresie, o którym mowa w art. 38 ust. 1 </w:t>
      </w:r>
      <w:r w:rsidR="00527399">
        <w:rPr>
          <w:bCs/>
          <w:szCs w:val="22"/>
        </w:rPr>
        <w:br/>
      </w:r>
      <w:r>
        <w:rPr>
          <w:bCs/>
          <w:szCs w:val="22"/>
        </w:rPr>
        <w:t>i ust. 3 Ustawy.</w:t>
      </w:r>
    </w:p>
    <w:p w:rsidR="007F7CE2" w:rsidRDefault="00CA4CD4">
      <w:pPr>
        <w:pStyle w:val="Textbody"/>
        <w:numPr>
          <w:ilvl w:val="0"/>
          <w:numId w:val="146"/>
        </w:numPr>
        <w:tabs>
          <w:tab w:val="left" w:pos="844"/>
        </w:tabs>
        <w:ind w:left="454" w:hanging="454"/>
      </w:pPr>
      <w:r>
        <w:t>Pytania należy kie</w:t>
      </w:r>
      <w:r w:rsidR="00527399">
        <w:t>rować na adres wskazany w pkt. 2</w:t>
      </w:r>
      <w:r>
        <w:t xml:space="preserve"> lub nr fak</w:t>
      </w:r>
      <w:r w:rsidR="00527399">
        <w:t>su/adres e:mail wskazany w pkt 8</w:t>
      </w:r>
      <w:r>
        <w:t>.</w:t>
      </w:r>
    </w:p>
    <w:p w:rsidR="007F7CE2" w:rsidRDefault="00CA4CD4">
      <w:pPr>
        <w:pStyle w:val="Textbody"/>
        <w:numPr>
          <w:ilvl w:val="0"/>
          <w:numId w:val="146"/>
        </w:numPr>
        <w:tabs>
          <w:tab w:val="left" w:pos="730"/>
        </w:tabs>
        <w:ind w:left="340" w:hanging="340"/>
        <w:rPr>
          <w:bCs/>
          <w:szCs w:val="22"/>
        </w:rPr>
      </w:pPr>
      <w:r>
        <w:rPr>
          <w:bCs/>
          <w:szCs w:val="22"/>
        </w:rPr>
        <w:t>W przypadku rozbieżności pomiędzy treścią SIWZ a treścią udzielonych wyjaśnień jako obowiązujące należy przyjąć treść pisma zawierającego późniejsze oświadczenia Zamawiającego.</w:t>
      </w:r>
    </w:p>
    <w:p w:rsidR="007F7CE2" w:rsidRDefault="007F7CE2">
      <w:pPr>
        <w:pStyle w:val="Standard"/>
        <w:tabs>
          <w:tab w:val="left" w:pos="426"/>
        </w:tabs>
        <w:jc w:val="both"/>
        <w:rPr>
          <w:szCs w:val="22"/>
          <w:shd w:val="clear" w:color="auto" w:fill="FFFF00"/>
        </w:rPr>
      </w:pPr>
    </w:p>
    <w:p w:rsidR="007F7CE2" w:rsidRDefault="007F7CE2">
      <w:pPr>
        <w:pStyle w:val="Standard"/>
        <w:tabs>
          <w:tab w:val="left" w:pos="852"/>
        </w:tabs>
        <w:ind w:left="426" w:hanging="426"/>
        <w:jc w:val="both"/>
        <w:rPr>
          <w:szCs w:val="22"/>
          <w:u w:val="single"/>
        </w:rPr>
      </w:pPr>
    </w:p>
    <w:p w:rsidR="007F7CE2" w:rsidRDefault="00CA4CD4">
      <w:pPr>
        <w:pStyle w:val="Nagwek4"/>
      </w:pPr>
      <w:r>
        <w:rPr>
          <w:sz w:val="22"/>
          <w:szCs w:val="22"/>
        </w:rPr>
        <w:t xml:space="preserve">II.   </w:t>
      </w:r>
      <w:r>
        <w:rPr>
          <w:sz w:val="22"/>
          <w:szCs w:val="22"/>
          <w:u w:val="single"/>
        </w:rPr>
        <w:t>OPIS PRZEDMIOTU ZAMÓWIENIA,  TERMIN I MIEJSCE REALIZACJI ZAMÓWIENIA:</w:t>
      </w:r>
    </w:p>
    <w:p w:rsidR="007F7CE2" w:rsidRDefault="007F7CE2">
      <w:pPr>
        <w:pStyle w:val="Standard"/>
        <w:rPr>
          <w:szCs w:val="22"/>
          <w:u w:val="single"/>
        </w:rPr>
      </w:pPr>
    </w:p>
    <w:p w:rsidR="007F7CE2" w:rsidRDefault="00CA4CD4">
      <w:pPr>
        <w:pStyle w:val="Standard"/>
        <w:numPr>
          <w:ilvl w:val="0"/>
          <w:numId w:val="56"/>
        </w:numPr>
        <w:jc w:val="both"/>
      </w:pPr>
      <w:r>
        <w:rPr>
          <w:szCs w:val="22"/>
        </w:rPr>
        <w:t xml:space="preserve">Przedmiotem zamówienia jest </w:t>
      </w:r>
      <w:r>
        <w:rPr>
          <w:b/>
          <w:szCs w:val="22"/>
        </w:rPr>
        <w:t xml:space="preserve">świadczenie usług telefonii komórkowej  w sieci komórkowej Wykonawcy – </w:t>
      </w:r>
      <w:r w:rsidRPr="009B3DA3">
        <w:rPr>
          <w:szCs w:val="22"/>
        </w:rPr>
        <w:t>zwanych w dalszej części SIWZ</w:t>
      </w:r>
      <w:r>
        <w:rPr>
          <w:b/>
          <w:szCs w:val="22"/>
        </w:rPr>
        <w:t xml:space="preserve"> „usługami” </w:t>
      </w:r>
      <w:r w:rsidR="009B3DA3">
        <w:rPr>
          <w:b/>
          <w:szCs w:val="22"/>
        </w:rPr>
        <w:t xml:space="preserve">wraz z dostawą urządzeń komórkowych z wyposażeniem, </w:t>
      </w:r>
      <w:r w:rsidR="009B3DA3" w:rsidRPr="009B3DA3">
        <w:rPr>
          <w:szCs w:val="22"/>
        </w:rPr>
        <w:t>zwanych w dalszej części SIWZ</w:t>
      </w:r>
      <w:r w:rsidR="009B3DA3">
        <w:rPr>
          <w:b/>
          <w:szCs w:val="22"/>
        </w:rPr>
        <w:t xml:space="preserve"> „urządzeniami”</w:t>
      </w:r>
      <w:r w:rsidR="00D96EDD">
        <w:rPr>
          <w:b/>
          <w:szCs w:val="22"/>
        </w:rPr>
        <w:t>.</w:t>
      </w:r>
      <w:r w:rsidR="009B3DA3">
        <w:rPr>
          <w:b/>
          <w:szCs w:val="22"/>
        </w:rPr>
        <w:t xml:space="preserve"> </w:t>
      </w:r>
    </w:p>
    <w:p w:rsidR="007F7CE2" w:rsidRDefault="00CA4CD4">
      <w:pPr>
        <w:pStyle w:val="Standard"/>
        <w:numPr>
          <w:ilvl w:val="0"/>
          <w:numId w:val="56"/>
        </w:numPr>
        <w:jc w:val="both"/>
      </w:pPr>
      <w:r>
        <w:rPr>
          <w:szCs w:val="22"/>
        </w:rPr>
        <w:t>Szczegółowy opis przedmiotu zamówienia  został za</w:t>
      </w:r>
      <w:r w:rsidR="00527399">
        <w:rPr>
          <w:szCs w:val="22"/>
        </w:rPr>
        <w:t>warty w załączniku nr 2 do SIWZ oraz załącznik</w:t>
      </w:r>
      <w:r w:rsidR="0058294E">
        <w:rPr>
          <w:szCs w:val="22"/>
        </w:rPr>
        <w:t>u</w:t>
      </w:r>
      <w:r w:rsidR="00527399">
        <w:rPr>
          <w:szCs w:val="22"/>
        </w:rPr>
        <w:t xml:space="preserve"> nr 6-11 do SIWZ. </w:t>
      </w:r>
    </w:p>
    <w:p w:rsidR="007F7CE2" w:rsidRDefault="00CA4CD4">
      <w:pPr>
        <w:pStyle w:val="Standard"/>
        <w:numPr>
          <w:ilvl w:val="0"/>
          <w:numId w:val="56"/>
        </w:numPr>
        <w:jc w:val="both"/>
        <w:rPr>
          <w:szCs w:val="22"/>
        </w:rPr>
      </w:pPr>
      <w:r>
        <w:rPr>
          <w:szCs w:val="22"/>
        </w:rPr>
        <w:t>W ramach przedmiotu zamówienia, Wykonawca zobowiązany będzie m.in. do:</w:t>
      </w:r>
    </w:p>
    <w:p w:rsidR="007F7CE2" w:rsidRDefault="00485980">
      <w:pPr>
        <w:pStyle w:val="Standard"/>
        <w:numPr>
          <w:ilvl w:val="1"/>
          <w:numId w:val="56"/>
        </w:numPr>
        <w:ind w:left="709" w:hanging="283"/>
        <w:jc w:val="both"/>
        <w:rPr>
          <w:szCs w:val="22"/>
        </w:rPr>
      </w:pPr>
      <w:r>
        <w:rPr>
          <w:szCs w:val="22"/>
        </w:rPr>
        <w:lastRenderedPageBreak/>
        <w:t>przejęcia i utrzymania 362</w:t>
      </w:r>
      <w:r w:rsidR="00CA4CD4">
        <w:rPr>
          <w:szCs w:val="22"/>
        </w:rPr>
        <w:t xml:space="preserve"> dotychczas użyt</w:t>
      </w:r>
      <w:r>
        <w:rPr>
          <w:szCs w:val="22"/>
        </w:rPr>
        <w:t>kowanych numerów telefonicznych oraz dostarczenie 88 nowych aktywacji,</w:t>
      </w:r>
    </w:p>
    <w:p w:rsidR="007F7CE2" w:rsidRDefault="00485980">
      <w:pPr>
        <w:pStyle w:val="Standard"/>
        <w:numPr>
          <w:ilvl w:val="1"/>
          <w:numId w:val="56"/>
        </w:numPr>
        <w:ind w:left="709" w:hanging="283"/>
        <w:jc w:val="both"/>
        <w:rPr>
          <w:szCs w:val="22"/>
        </w:rPr>
      </w:pPr>
      <w:r>
        <w:rPr>
          <w:szCs w:val="22"/>
        </w:rPr>
        <w:t>dostarczenia 30</w:t>
      </w:r>
      <w:r w:rsidR="00CA4CD4">
        <w:rPr>
          <w:szCs w:val="22"/>
        </w:rPr>
        <w:t xml:space="preserve"> kart SIM-HLR,</w:t>
      </w:r>
    </w:p>
    <w:p w:rsidR="007F7CE2" w:rsidRDefault="00CA4CD4">
      <w:pPr>
        <w:pStyle w:val="Standard"/>
        <w:numPr>
          <w:ilvl w:val="1"/>
          <w:numId w:val="56"/>
        </w:numPr>
        <w:ind w:left="709" w:hanging="283"/>
        <w:jc w:val="both"/>
        <w:rPr>
          <w:szCs w:val="22"/>
        </w:rPr>
      </w:pPr>
      <w:r>
        <w:rPr>
          <w:szCs w:val="22"/>
        </w:rPr>
        <w:t>świadczenia u</w:t>
      </w:r>
      <w:r w:rsidR="00485980">
        <w:rPr>
          <w:szCs w:val="22"/>
        </w:rPr>
        <w:t>sług telekomunikacyjnych dla 450</w:t>
      </w:r>
      <w:r>
        <w:rPr>
          <w:szCs w:val="22"/>
        </w:rPr>
        <w:t xml:space="preserve"> szt. kart SIM,</w:t>
      </w:r>
    </w:p>
    <w:p w:rsidR="007F7CE2" w:rsidRDefault="00CA4CD4">
      <w:pPr>
        <w:pStyle w:val="Standard"/>
        <w:numPr>
          <w:ilvl w:val="1"/>
          <w:numId w:val="56"/>
        </w:numPr>
        <w:ind w:left="709" w:hanging="283"/>
        <w:jc w:val="both"/>
        <w:rPr>
          <w:szCs w:val="22"/>
        </w:rPr>
      </w:pPr>
      <w:r>
        <w:rPr>
          <w:szCs w:val="22"/>
        </w:rPr>
        <w:t>dostarczeni</w:t>
      </w:r>
      <w:r w:rsidR="00485980">
        <w:rPr>
          <w:szCs w:val="22"/>
        </w:rPr>
        <w:t>a 610</w:t>
      </w:r>
      <w:r>
        <w:rPr>
          <w:szCs w:val="22"/>
        </w:rPr>
        <w:t xml:space="preserve"> szt. telefonów komórkowych</w:t>
      </w:r>
      <w:r w:rsidR="00485980">
        <w:rPr>
          <w:szCs w:val="22"/>
        </w:rPr>
        <w:t>,</w:t>
      </w:r>
    </w:p>
    <w:p w:rsidR="007F7CE2" w:rsidRDefault="00CA4CD4">
      <w:pPr>
        <w:pStyle w:val="Tekstpodstawowy"/>
        <w:numPr>
          <w:ilvl w:val="0"/>
          <w:numId w:val="56"/>
        </w:numPr>
        <w:spacing w:after="0"/>
        <w:jc w:val="both"/>
        <w:rPr>
          <w:rFonts w:ascii="Times New Roman" w:hAnsi="Times New Roman" w:cs="Times New Roman"/>
          <w:sz w:val="22"/>
          <w:szCs w:val="22"/>
        </w:rPr>
      </w:pPr>
      <w:r>
        <w:rPr>
          <w:rFonts w:ascii="Times New Roman" w:hAnsi="Times New Roman" w:cs="Times New Roman"/>
          <w:sz w:val="22"/>
          <w:szCs w:val="22"/>
        </w:rPr>
        <w:t>Świadczona usługa musi zapewnić łączność głosową, tekstową (SMS), multimedialną (MMS), dostęp do zasobów Internetu oraz inne oferowane usługi dedykowane dla wyznaczonej, mobilnej grupy użytkowników.</w:t>
      </w:r>
    </w:p>
    <w:p w:rsidR="007F7CE2" w:rsidRDefault="00CA4CD4">
      <w:pPr>
        <w:pStyle w:val="Tekstpodstawowy"/>
        <w:numPr>
          <w:ilvl w:val="0"/>
          <w:numId w:val="56"/>
        </w:numPr>
        <w:spacing w:after="0"/>
        <w:jc w:val="both"/>
        <w:rPr>
          <w:rFonts w:ascii="Times New Roman" w:hAnsi="Times New Roman" w:cs="Times New Roman"/>
          <w:sz w:val="22"/>
          <w:szCs w:val="22"/>
        </w:rPr>
      </w:pPr>
      <w:r>
        <w:rPr>
          <w:rFonts w:ascii="Times New Roman" w:hAnsi="Times New Roman" w:cs="Times New Roman"/>
          <w:sz w:val="22"/>
          <w:szCs w:val="22"/>
        </w:rPr>
        <w:t>Realizacja usług odbywać się będzie poprzez wykorzystanie dotychczas użytkowanych oraz dostarczonych przez Wykonawcę nieaktywnych kart SIM do urządzeń komórkowych.</w:t>
      </w:r>
    </w:p>
    <w:p w:rsidR="007F7CE2" w:rsidRDefault="00CA4CD4">
      <w:pPr>
        <w:pStyle w:val="Tekstpodstawowy"/>
        <w:numPr>
          <w:ilvl w:val="0"/>
          <w:numId w:val="56"/>
        </w:numPr>
        <w:tabs>
          <w:tab w:val="left" w:pos="-1374"/>
        </w:tabs>
        <w:spacing w:after="0"/>
        <w:jc w:val="both"/>
      </w:pPr>
      <w:r>
        <w:rPr>
          <w:rFonts w:ascii="Times New Roman" w:hAnsi="Times New Roman" w:cs="Times New Roman"/>
          <w:sz w:val="22"/>
          <w:szCs w:val="22"/>
        </w:rPr>
        <w:t>Aktualnie Komenda Stołeczna Policji korzysta z usług oper</w:t>
      </w:r>
      <w:r w:rsidR="00485980">
        <w:rPr>
          <w:rFonts w:ascii="Times New Roman" w:hAnsi="Times New Roman" w:cs="Times New Roman"/>
          <w:sz w:val="22"/>
          <w:szCs w:val="22"/>
        </w:rPr>
        <w:t>atora komórkowego sieci Orange.</w:t>
      </w:r>
    </w:p>
    <w:p w:rsidR="007F7CE2" w:rsidRPr="00485980" w:rsidRDefault="00CA4CD4">
      <w:pPr>
        <w:pStyle w:val="Tekstpodstawowy"/>
        <w:numPr>
          <w:ilvl w:val="0"/>
          <w:numId w:val="56"/>
        </w:numPr>
        <w:tabs>
          <w:tab w:val="left" w:pos="-10658"/>
        </w:tabs>
        <w:spacing w:after="0"/>
        <w:jc w:val="both"/>
        <w:rPr>
          <w:rFonts w:ascii="Times New Roman" w:hAnsi="Times New Roman" w:cs="Times New Roman"/>
          <w:b/>
          <w:sz w:val="22"/>
          <w:szCs w:val="22"/>
        </w:rPr>
      </w:pPr>
      <w:r w:rsidRPr="00485980">
        <w:rPr>
          <w:rFonts w:ascii="Times New Roman" w:hAnsi="Times New Roman" w:cs="Times New Roman"/>
          <w:b/>
          <w:sz w:val="22"/>
          <w:szCs w:val="22"/>
        </w:rPr>
        <w:t>Wykonawca na dostarczone urządzenia  udzieli min. 24 miesięcznej gwarancji, licząc od dnia podpisania przez Strony bez uwa</w:t>
      </w:r>
      <w:r w:rsidR="009D47E9">
        <w:rPr>
          <w:rFonts w:ascii="Times New Roman" w:hAnsi="Times New Roman" w:cs="Times New Roman"/>
          <w:b/>
          <w:sz w:val="22"/>
          <w:szCs w:val="22"/>
        </w:rPr>
        <w:t>g protokołu odbioru jakościowego</w:t>
      </w:r>
      <w:r w:rsidRPr="00485980">
        <w:rPr>
          <w:rFonts w:ascii="Times New Roman" w:hAnsi="Times New Roman" w:cs="Times New Roman"/>
          <w:b/>
          <w:sz w:val="22"/>
          <w:szCs w:val="22"/>
        </w:rPr>
        <w:t xml:space="preserve">. </w:t>
      </w:r>
    </w:p>
    <w:p w:rsidR="007F7CE2" w:rsidRDefault="00CA4CD4">
      <w:pPr>
        <w:pStyle w:val="Tekstpodstawowy"/>
        <w:numPr>
          <w:ilvl w:val="0"/>
          <w:numId w:val="56"/>
        </w:numPr>
        <w:spacing w:after="0"/>
        <w:jc w:val="both"/>
      </w:pPr>
      <w:r>
        <w:rPr>
          <w:rFonts w:ascii="Times New Roman" w:hAnsi="Times New Roman" w:cs="Times New Roman"/>
          <w:sz w:val="22"/>
          <w:szCs w:val="22"/>
          <w:lang w:eastAsia="pl-PL"/>
        </w:rPr>
        <w:t xml:space="preserve"> </w:t>
      </w:r>
      <w:r>
        <w:rPr>
          <w:rFonts w:ascii="Times New Roman" w:hAnsi="Times New Roman" w:cs="Times New Roman"/>
          <w:sz w:val="22"/>
          <w:szCs w:val="22"/>
        </w:rPr>
        <w:t>Termin wykonania zamówienia</w:t>
      </w:r>
      <w:r>
        <w:rPr>
          <w:rFonts w:ascii="Times New Roman" w:hAnsi="Times New Roman" w:cs="Times New Roman"/>
          <w:b/>
          <w:sz w:val="22"/>
          <w:szCs w:val="22"/>
        </w:rPr>
        <w:t xml:space="preserve"> </w:t>
      </w:r>
      <w:r>
        <w:rPr>
          <w:rFonts w:ascii="Times New Roman" w:hAnsi="Times New Roman" w:cs="Times New Roman"/>
          <w:sz w:val="22"/>
          <w:szCs w:val="22"/>
        </w:rPr>
        <w:t>odpowiednio dla:</w:t>
      </w:r>
    </w:p>
    <w:p w:rsidR="007F7CE2" w:rsidRPr="00FE42FA" w:rsidRDefault="00CA4CD4">
      <w:pPr>
        <w:pStyle w:val="Tekstpodstawowy"/>
        <w:numPr>
          <w:ilvl w:val="1"/>
          <w:numId w:val="56"/>
        </w:numPr>
        <w:spacing w:after="0"/>
        <w:jc w:val="both"/>
        <w:rPr>
          <w:color w:val="auto"/>
        </w:rPr>
      </w:pPr>
      <w:r w:rsidRPr="00FE42FA">
        <w:rPr>
          <w:rFonts w:ascii="Times New Roman" w:hAnsi="Times New Roman" w:cs="Times New Roman"/>
          <w:color w:val="auto"/>
          <w:sz w:val="22"/>
          <w:szCs w:val="22"/>
        </w:rPr>
        <w:t xml:space="preserve">Aktywacji planu taryfowego na numerach telefonów wskazanych przez Zamawiającego </w:t>
      </w:r>
      <w:r w:rsidRPr="00FE42FA">
        <w:rPr>
          <w:rFonts w:ascii="Times New Roman" w:hAnsi="Times New Roman" w:cs="Times New Roman"/>
          <w:b/>
          <w:color w:val="auto"/>
          <w:sz w:val="22"/>
          <w:szCs w:val="22"/>
        </w:rPr>
        <w:t>– od dnia</w:t>
      </w:r>
      <w:r w:rsidRPr="00FE42FA">
        <w:rPr>
          <w:rFonts w:ascii="Times New Roman" w:hAnsi="Times New Roman" w:cs="Times New Roman"/>
          <w:color w:val="auto"/>
          <w:sz w:val="22"/>
          <w:szCs w:val="22"/>
        </w:rPr>
        <w:t xml:space="preserve"> </w:t>
      </w:r>
      <w:r w:rsidRPr="00FE42FA">
        <w:rPr>
          <w:rFonts w:ascii="Times New Roman" w:hAnsi="Times New Roman" w:cs="Times New Roman"/>
          <w:b/>
          <w:color w:val="auto"/>
          <w:sz w:val="22"/>
          <w:szCs w:val="22"/>
        </w:rPr>
        <w:t xml:space="preserve">1 </w:t>
      </w:r>
      <w:r w:rsidR="00485980" w:rsidRPr="00FE42FA">
        <w:rPr>
          <w:rFonts w:ascii="Times New Roman" w:hAnsi="Times New Roman" w:cs="Times New Roman"/>
          <w:b/>
          <w:color w:val="auto"/>
          <w:sz w:val="22"/>
          <w:szCs w:val="22"/>
        </w:rPr>
        <w:t>lipca 2017</w:t>
      </w:r>
      <w:r w:rsidRPr="00FE42FA">
        <w:rPr>
          <w:rFonts w:ascii="Times New Roman" w:hAnsi="Times New Roman" w:cs="Times New Roman"/>
          <w:b/>
          <w:color w:val="auto"/>
          <w:sz w:val="22"/>
          <w:szCs w:val="22"/>
        </w:rPr>
        <w:t xml:space="preserve"> r.,</w:t>
      </w:r>
      <w:r w:rsidRPr="00FE42FA">
        <w:rPr>
          <w:rFonts w:ascii="Times New Roman" w:hAnsi="Times New Roman" w:cs="Times New Roman"/>
          <w:color w:val="auto"/>
          <w:sz w:val="22"/>
          <w:szCs w:val="22"/>
        </w:rPr>
        <w:t xml:space="preserve"> </w:t>
      </w:r>
    </w:p>
    <w:p w:rsidR="007F7CE2" w:rsidRPr="00FE42FA" w:rsidRDefault="00CA4CD4">
      <w:pPr>
        <w:pStyle w:val="Tekstpodstawowy"/>
        <w:numPr>
          <w:ilvl w:val="1"/>
          <w:numId w:val="56"/>
        </w:numPr>
        <w:spacing w:after="0"/>
        <w:jc w:val="both"/>
        <w:rPr>
          <w:color w:val="auto"/>
        </w:rPr>
      </w:pPr>
      <w:r w:rsidRPr="00FE42FA">
        <w:rPr>
          <w:rFonts w:ascii="Times New Roman" w:hAnsi="Times New Roman" w:cs="Times New Roman"/>
          <w:color w:val="auto"/>
          <w:sz w:val="22"/>
          <w:szCs w:val="22"/>
        </w:rPr>
        <w:t xml:space="preserve">Świadczenia usług dla każdego aktywowanego numeru w okresie </w:t>
      </w:r>
      <w:r w:rsidR="006630DA" w:rsidRPr="00FE42FA">
        <w:rPr>
          <w:rFonts w:ascii="Times New Roman" w:hAnsi="Times New Roman" w:cs="Times New Roman"/>
          <w:b/>
          <w:color w:val="auto"/>
          <w:sz w:val="22"/>
          <w:szCs w:val="22"/>
        </w:rPr>
        <w:t>od dnia 1 lipca 2017</w:t>
      </w:r>
      <w:r w:rsidR="00485980" w:rsidRPr="00FE42FA">
        <w:rPr>
          <w:rFonts w:ascii="Times New Roman" w:hAnsi="Times New Roman" w:cs="Times New Roman"/>
          <w:b/>
          <w:color w:val="auto"/>
          <w:sz w:val="22"/>
          <w:szCs w:val="22"/>
        </w:rPr>
        <w:t xml:space="preserve"> r. do 30 czerwca 2019</w:t>
      </w:r>
      <w:r w:rsidRPr="00FE42FA">
        <w:rPr>
          <w:rFonts w:ascii="Times New Roman" w:hAnsi="Times New Roman" w:cs="Times New Roman"/>
          <w:b/>
          <w:color w:val="auto"/>
          <w:sz w:val="22"/>
          <w:szCs w:val="22"/>
        </w:rPr>
        <w:t xml:space="preserve"> r.</w:t>
      </w:r>
    </w:p>
    <w:p w:rsidR="007F7CE2" w:rsidRPr="00FE42FA" w:rsidRDefault="00485980">
      <w:pPr>
        <w:pStyle w:val="Tekstpodstawowy"/>
        <w:numPr>
          <w:ilvl w:val="1"/>
          <w:numId w:val="56"/>
        </w:numPr>
        <w:spacing w:after="0"/>
        <w:jc w:val="both"/>
        <w:rPr>
          <w:color w:val="auto"/>
        </w:rPr>
      </w:pPr>
      <w:r w:rsidRPr="00FE42FA">
        <w:rPr>
          <w:rFonts w:ascii="Times New Roman" w:hAnsi="Times New Roman" w:cs="Times New Roman"/>
          <w:color w:val="auto"/>
          <w:sz w:val="22"/>
          <w:szCs w:val="22"/>
        </w:rPr>
        <w:t>Dostarczenia 610</w:t>
      </w:r>
      <w:r w:rsidR="00CA4CD4" w:rsidRPr="00FE42FA">
        <w:rPr>
          <w:rFonts w:ascii="Times New Roman" w:hAnsi="Times New Roman" w:cs="Times New Roman"/>
          <w:color w:val="auto"/>
          <w:sz w:val="22"/>
          <w:szCs w:val="22"/>
        </w:rPr>
        <w:t xml:space="preserve"> szt. telefonów komórkowych – w terminie </w:t>
      </w:r>
      <w:r w:rsidR="009E07FD" w:rsidRPr="00FE42FA">
        <w:rPr>
          <w:rFonts w:ascii="Times New Roman" w:hAnsi="Times New Roman" w:cs="Times New Roman"/>
          <w:b/>
          <w:color w:val="auto"/>
          <w:sz w:val="22"/>
          <w:szCs w:val="22"/>
        </w:rPr>
        <w:t>do 5</w:t>
      </w:r>
      <w:r w:rsidR="00CA4CD4" w:rsidRPr="00FE42FA">
        <w:rPr>
          <w:rFonts w:ascii="Times New Roman" w:hAnsi="Times New Roman" w:cs="Times New Roman"/>
          <w:b/>
          <w:color w:val="auto"/>
          <w:sz w:val="22"/>
          <w:szCs w:val="22"/>
        </w:rPr>
        <w:t xml:space="preserve"> dni roboczych</w:t>
      </w:r>
      <w:r w:rsidR="00CA4CD4" w:rsidRPr="00FE42FA">
        <w:rPr>
          <w:rFonts w:ascii="Times New Roman" w:hAnsi="Times New Roman" w:cs="Times New Roman"/>
          <w:color w:val="auto"/>
          <w:sz w:val="22"/>
          <w:szCs w:val="22"/>
        </w:rPr>
        <w:t xml:space="preserve"> licząc od zawarcia umowy.</w:t>
      </w:r>
    </w:p>
    <w:p w:rsidR="009E07FD" w:rsidRPr="00FE42FA" w:rsidRDefault="009E07FD">
      <w:pPr>
        <w:pStyle w:val="Tekstpodstawowy"/>
        <w:numPr>
          <w:ilvl w:val="1"/>
          <w:numId w:val="56"/>
        </w:numPr>
        <w:spacing w:after="0"/>
        <w:jc w:val="both"/>
        <w:rPr>
          <w:color w:val="auto"/>
        </w:rPr>
      </w:pPr>
      <w:r w:rsidRPr="00FE42FA">
        <w:rPr>
          <w:rFonts w:ascii="Times New Roman" w:hAnsi="Times New Roman" w:cs="Times New Roman"/>
          <w:color w:val="auto"/>
          <w:sz w:val="22"/>
          <w:szCs w:val="22"/>
        </w:rPr>
        <w:t xml:space="preserve">Dostarczenia nieaktywnych kart SIM – </w:t>
      </w:r>
      <w:r w:rsidRPr="00A46C81">
        <w:rPr>
          <w:rFonts w:ascii="Times New Roman" w:hAnsi="Times New Roman" w:cs="Times New Roman"/>
          <w:b/>
          <w:color w:val="auto"/>
          <w:sz w:val="22"/>
          <w:szCs w:val="22"/>
        </w:rPr>
        <w:t>w terminie do 1 dnia roboczego</w:t>
      </w:r>
      <w:r w:rsidRPr="00FE42FA">
        <w:rPr>
          <w:rFonts w:ascii="Times New Roman" w:hAnsi="Times New Roman" w:cs="Times New Roman"/>
          <w:color w:val="auto"/>
          <w:sz w:val="22"/>
          <w:szCs w:val="22"/>
        </w:rPr>
        <w:t xml:space="preserve"> licząc od zawarcia umowy. </w:t>
      </w:r>
    </w:p>
    <w:p w:rsidR="009E07FD" w:rsidRDefault="009E07FD" w:rsidP="00A46C81">
      <w:pPr>
        <w:pStyle w:val="Akapitzlist"/>
        <w:ind w:left="360"/>
        <w:jc w:val="both"/>
        <w:rPr>
          <w:b/>
          <w:bCs/>
          <w:sz w:val="22"/>
          <w:szCs w:val="22"/>
        </w:rPr>
      </w:pPr>
      <w:r w:rsidRPr="009E07FD">
        <w:rPr>
          <w:b/>
          <w:bCs/>
          <w:sz w:val="22"/>
          <w:szCs w:val="22"/>
        </w:rPr>
        <w:t xml:space="preserve">W przypadku, gdy na skutek przedłużającej się procedury przetargowej, umowa miałby zostać podpisana po 1 lipca 2017 r., terminy wskazane w lit. a i b będą wynosiły 7 dni licząc od zawarcia umowy. </w:t>
      </w:r>
    </w:p>
    <w:p w:rsidR="0058294E" w:rsidRPr="009E07FD" w:rsidRDefault="00CA4CD4" w:rsidP="00A46C81">
      <w:pPr>
        <w:pStyle w:val="Akapitzlist"/>
        <w:ind w:left="360"/>
        <w:jc w:val="both"/>
        <w:rPr>
          <w:b/>
          <w:bCs/>
          <w:sz w:val="22"/>
          <w:szCs w:val="22"/>
        </w:rPr>
      </w:pPr>
      <w:r w:rsidRPr="009E07FD">
        <w:rPr>
          <w:b/>
          <w:bCs/>
          <w:sz w:val="22"/>
          <w:szCs w:val="22"/>
        </w:rPr>
        <w:t xml:space="preserve">Ilekroć w niniejszej Specyfikacji użyto sformułowania „dni robocze” </w:t>
      </w:r>
      <w:r w:rsidR="00DF3C93" w:rsidRPr="009E07FD">
        <w:rPr>
          <w:b/>
          <w:bCs/>
          <w:sz w:val="22"/>
          <w:szCs w:val="22"/>
        </w:rPr>
        <w:t>–</w:t>
      </w:r>
      <w:r w:rsidRPr="009E07FD">
        <w:rPr>
          <w:b/>
          <w:bCs/>
          <w:sz w:val="22"/>
          <w:szCs w:val="22"/>
        </w:rPr>
        <w:t xml:space="preserve"> należy przez to rozumieć dni od poniedziałku do piątku w godz. </w:t>
      </w:r>
      <w:r w:rsidR="009D47E9" w:rsidRPr="009E07FD">
        <w:rPr>
          <w:b/>
          <w:bCs/>
          <w:sz w:val="22"/>
          <w:szCs w:val="22"/>
        </w:rPr>
        <w:t>o</w:t>
      </w:r>
      <w:r w:rsidRPr="009E07FD">
        <w:rPr>
          <w:b/>
          <w:bCs/>
          <w:sz w:val="22"/>
          <w:szCs w:val="22"/>
        </w:rPr>
        <w:t xml:space="preserve">d </w:t>
      </w:r>
      <w:r w:rsidRPr="009E07FD">
        <w:rPr>
          <w:b/>
          <w:bCs/>
          <w:sz w:val="22"/>
          <w:szCs w:val="22"/>
          <w:shd w:val="clear" w:color="auto" w:fill="FFFFFF"/>
        </w:rPr>
        <w:t>9:00</w:t>
      </w:r>
      <w:r w:rsidRPr="009E07FD">
        <w:rPr>
          <w:b/>
          <w:bCs/>
          <w:sz w:val="22"/>
          <w:szCs w:val="22"/>
        </w:rPr>
        <w:t>-15:00, z wyłączenie</w:t>
      </w:r>
      <w:r w:rsidR="009E07FD">
        <w:rPr>
          <w:b/>
          <w:bCs/>
          <w:sz w:val="22"/>
          <w:szCs w:val="22"/>
        </w:rPr>
        <w:t xml:space="preserve">m dni wolnych od pracy zgodnie </w:t>
      </w:r>
      <w:r w:rsidRPr="009E07FD">
        <w:rPr>
          <w:b/>
          <w:bCs/>
          <w:sz w:val="22"/>
          <w:szCs w:val="22"/>
        </w:rPr>
        <w:t>z właściwymi przepisami.</w:t>
      </w:r>
      <w:r w:rsidRPr="009E07FD">
        <w:rPr>
          <w:sz w:val="22"/>
          <w:szCs w:val="22"/>
        </w:rPr>
        <w:t xml:space="preserve"> </w:t>
      </w:r>
    </w:p>
    <w:p w:rsidR="007F7CE2" w:rsidRDefault="00CA4CD4">
      <w:pPr>
        <w:pStyle w:val="Tekstpodstawowy"/>
        <w:numPr>
          <w:ilvl w:val="0"/>
          <w:numId w:val="56"/>
        </w:numPr>
        <w:spacing w:after="0"/>
        <w:jc w:val="both"/>
        <w:rPr>
          <w:rFonts w:ascii="Times New Roman" w:hAnsi="Times New Roman" w:cs="Times New Roman"/>
          <w:sz w:val="22"/>
          <w:szCs w:val="22"/>
        </w:rPr>
      </w:pPr>
      <w:r>
        <w:rPr>
          <w:rFonts w:ascii="Times New Roman" w:hAnsi="Times New Roman" w:cs="Times New Roman"/>
          <w:sz w:val="22"/>
          <w:szCs w:val="22"/>
        </w:rPr>
        <w:t>Miejsce realizacji zamówienia: Komenda Stołeczna Policji, ul. Nowolipie 2, 00-150 Warszawa</w:t>
      </w:r>
    </w:p>
    <w:p w:rsidR="007F7CE2" w:rsidRDefault="00CA4CD4">
      <w:pPr>
        <w:pStyle w:val="Tekstpodstawowy"/>
        <w:numPr>
          <w:ilvl w:val="0"/>
          <w:numId w:val="56"/>
        </w:numPr>
        <w:spacing w:after="0"/>
        <w:jc w:val="both"/>
      </w:pPr>
      <w:r>
        <w:rPr>
          <w:rFonts w:ascii="Times New Roman" w:hAnsi="Times New Roman" w:cs="Times New Roman"/>
          <w:bCs/>
          <w:sz w:val="22"/>
          <w:szCs w:val="22"/>
        </w:rPr>
        <w:t>Zamawiający nie dopuszcza składania ofert częściowych i ofert wariantowych.</w:t>
      </w:r>
    </w:p>
    <w:p w:rsidR="007F7CE2" w:rsidRDefault="00CA4CD4">
      <w:pPr>
        <w:pStyle w:val="Tekstpodstawowy"/>
        <w:numPr>
          <w:ilvl w:val="0"/>
          <w:numId w:val="56"/>
        </w:numPr>
        <w:spacing w:after="0"/>
        <w:jc w:val="both"/>
      </w:pPr>
      <w:r>
        <w:rPr>
          <w:bCs/>
          <w:szCs w:val="22"/>
        </w:rPr>
        <w:t xml:space="preserve"> </w:t>
      </w:r>
      <w:r>
        <w:rPr>
          <w:rFonts w:ascii="Times New Roman" w:hAnsi="Times New Roman" w:cs="Times New Roman"/>
          <w:bCs/>
          <w:sz w:val="22"/>
          <w:szCs w:val="22"/>
        </w:rPr>
        <w:t>Zamawiający nie dokonuje zastrzeżenia, o którym mowa w art. 36a ust. 2 Ustawy.</w:t>
      </w:r>
    </w:p>
    <w:p w:rsidR="007F7CE2" w:rsidRDefault="00CA4CD4">
      <w:pPr>
        <w:pStyle w:val="Tekstpodstawowy"/>
        <w:numPr>
          <w:ilvl w:val="0"/>
          <w:numId w:val="56"/>
        </w:numPr>
        <w:spacing w:after="0"/>
        <w:jc w:val="both"/>
      </w:pPr>
      <w:r>
        <w:rPr>
          <w:rFonts w:ascii="Times New Roman" w:hAnsi="Times New Roman" w:cs="Times New Roman"/>
          <w:bCs/>
          <w:sz w:val="22"/>
          <w:szCs w:val="22"/>
        </w:rPr>
        <w:t xml:space="preserve">Zamawiający żąda wskazania przez Wykonawcę w ofercie części zamówienia, której wykonanie powierzy Podwykonawcom </w:t>
      </w:r>
      <w:r>
        <w:rPr>
          <w:rFonts w:ascii="Times New Roman" w:hAnsi="Times New Roman" w:cs="Times New Roman"/>
          <w:bCs/>
          <w:i/>
          <w:sz w:val="22"/>
          <w:szCs w:val="22"/>
        </w:rPr>
        <w:t>(jeśli dotyczy).</w:t>
      </w:r>
      <w:r>
        <w:rPr>
          <w:rFonts w:ascii="Times New Roman" w:hAnsi="Times New Roman" w:cs="Times New Roman"/>
          <w:sz w:val="22"/>
          <w:szCs w:val="22"/>
        </w:rPr>
        <w:tab/>
      </w:r>
      <w:r>
        <w:rPr>
          <w:szCs w:val="22"/>
        </w:rPr>
        <w:tab/>
      </w:r>
      <w:r>
        <w:rPr>
          <w:szCs w:val="22"/>
        </w:rPr>
        <w:tab/>
      </w:r>
    </w:p>
    <w:p w:rsidR="007F7CE2" w:rsidRDefault="007F7CE2">
      <w:pPr>
        <w:pStyle w:val="Textbody"/>
        <w:tabs>
          <w:tab w:val="left" w:pos="-1767"/>
          <w:tab w:val="left" w:pos="786"/>
        </w:tabs>
        <w:ind w:left="360"/>
        <w:rPr>
          <w:szCs w:val="22"/>
          <w:u w:val="single"/>
          <w:shd w:val="clear" w:color="auto" w:fill="FFFF00"/>
        </w:rPr>
      </w:pPr>
    </w:p>
    <w:p w:rsidR="007F7CE2" w:rsidRDefault="00CA4CD4">
      <w:pPr>
        <w:pStyle w:val="Tekstpodstawowy22"/>
        <w:numPr>
          <w:ilvl w:val="0"/>
          <w:numId w:val="47"/>
        </w:numPr>
        <w:tabs>
          <w:tab w:val="left" w:pos="844"/>
        </w:tabs>
        <w:ind w:left="418" w:hanging="375"/>
        <w:rPr>
          <w:b/>
          <w:bCs/>
          <w:i w:val="0"/>
          <w:sz w:val="22"/>
          <w:szCs w:val="22"/>
          <w:u w:val="single"/>
        </w:rPr>
      </w:pPr>
      <w:r>
        <w:rPr>
          <w:b/>
          <w:bCs/>
          <w:i w:val="0"/>
          <w:sz w:val="22"/>
          <w:szCs w:val="22"/>
          <w:u w:val="single"/>
        </w:rPr>
        <w:t>W</w:t>
      </w:r>
      <w:r w:rsidR="00570854">
        <w:rPr>
          <w:b/>
          <w:bCs/>
          <w:i w:val="0"/>
          <w:sz w:val="22"/>
          <w:szCs w:val="22"/>
          <w:u w:val="single"/>
        </w:rPr>
        <w:t>ARUNKI UDZIAŁU W POSTĘPOWANIU</w:t>
      </w:r>
      <w:r>
        <w:rPr>
          <w:b/>
          <w:bCs/>
          <w:i w:val="0"/>
          <w:sz w:val="22"/>
          <w:szCs w:val="22"/>
          <w:u w:val="single"/>
        </w:rPr>
        <w:t>:</w:t>
      </w:r>
    </w:p>
    <w:p w:rsidR="002A537F" w:rsidRDefault="002A537F">
      <w:pPr>
        <w:tabs>
          <w:tab w:val="left" w:pos="1843"/>
        </w:tabs>
        <w:suppressAutoHyphens w:val="0"/>
        <w:autoSpaceDE/>
        <w:spacing w:after="20"/>
        <w:jc w:val="both"/>
        <w:textAlignment w:val="auto"/>
        <w:rPr>
          <w:rFonts w:ascii="Times New Roman" w:hAnsi="Times New Roman" w:cs="Times New Roman"/>
          <w:color w:val="auto"/>
          <w:kern w:val="0"/>
          <w:sz w:val="22"/>
          <w:szCs w:val="22"/>
          <w:lang w:eastAsia="pl-PL"/>
        </w:rPr>
      </w:pPr>
      <w:r w:rsidRPr="002A537F">
        <w:rPr>
          <w:rFonts w:ascii="Times New Roman" w:hAnsi="Times New Roman" w:cs="Times New Roman"/>
          <w:color w:val="auto"/>
          <w:kern w:val="0"/>
          <w:sz w:val="22"/>
          <w:szCs w:val="22"/>
          <w:lang w:eastAsia="pl-PL"/>
        </w:rPr>
        <w:t xml:space="preserve">O </w:t>
      </w:r>
      <w:r>
        <w:rPr>
          <w:rFonts w:ascii="Times New Roman" w:hAnsi="Times New Roman" w:cs="Times New Roman"/>
          <w:color w:val="auto"/>
          <w:kern w:val="0"/>
          <w:sz w:val="22"/>
          <w:szCs w:val="22"/>
          <w:lang w:eastAsia="pl-PL"/>
        </w:rPr>
        <w:t xml:space="preserve">udzielenie zamówienia mogą ubiegać się Wykonawcy, którzy spełniają poniższe warunki udziału </w:t>
      </w:r>
      <w:r>
        <w:rPr>
          <w:rFonts w:ascii="Times New Roman" w:hAnsi="Times New Roman" w:cs="Times New Roman"/>
          <w:color w:val="auto"/>
          <w:kern w:val="0"/>
          <w:sz w:val="22"/>
          <w:szCs w:val="22"/>
          <w:lang w:eastAsia="pl-PL"/>
        </w:rPr>
        <w:br/>
        <w:t>w postępowaniu:</w:t>
      </w:r>
    </w:p>
    <w:p w:rsidR="002A537F" w:rsidRPr="00527399" w:rsidRDefault="002A537F">
      <w:pPr>
        <w:tabs>
          <w:tab w:val="left" w:pos="1843"/>
        </w:tabs>
        <w:suppressAutoHyphens w:val="0"/>
        <w:autoSpaceDE/>
        <w:spacing w:after="20"/>
        <w:jc w:val="both"/>
        <w:textAlignment w:val="auto"/>
        <w:rPr>
          <w:rFonts w:ascii="Times New Roman" w:hAnsi="Times New Roman" w:cs="Times New Roman"/>
          <w:b/>
          <w:color w:val="auto"/>
          <w:kern w:val="0"/>
          <w:sz w:val="22"/>
          <w:szCs w:val="22"/>
          <w:lang w:eastAsia="pl-PL"/>
        </w:rPr>
      </w:pPr>
      <w:r w:rsidRPr="00527399">
        <w:rPr>
          <w:rFonts w:ascii="Times New Roman" w:hAnsi="Times New Roman" w:cs="Times New Roman"/>
          <w:b/>
          <w:color w:val="auto"/>
          <w:kern w:val="0"/>
          <w:sz w:val="22"/>
          <w:szCs w:val="22"/>
          <w:lang w:eastAsia="pl-PL"/>
        </w:rPr>
        <w:t>1. Warunki udziału w postepowaniu:</w:t>
      </w:r>
    </w:p>
    <w:p w:rsidR="007F7CE2" w:rsidRPr="002A537F" w:rsidRDefault="002A537F">
      <w:pPr>
        <w:tabs>
          <w:tab w:val="left" w:pos="1843"/>
        </w:tabs>
        <w:suppressAutoHyphens w:val="0"/>
        <w:autoSpaceDE/>
        <w:spacing w:after="20"/>
        <w:jc w:val="both"/>
        <w:textAlignment w:val="auto"/>
        <w:rPr>
          <w:rFonts w:ascii="Times New Roman" w:hAnsi="Times New Roman" w:cs="Times New Roman"/>
          <w:color w:val="auto"/>
          <w:kern w:val="0"/>
          <w:sz w:val="22"/>
          <w:szCs w:val="22"/>
          <w:lang w:eastAsia="pl-PL"/>
        </w:rPr>
      </w:pPr>
      <w:r w:rsidRPr="002A537F">
        <w:rPr>
          <w:rFonts w:ascii="Times New Roman" w:hAnsi="Times New Roman" w:cs="Times New Roman"/>
          <w:color w:val="auto"/>
          <w:kern w:val="0"/>
          <w:sz w:val="22"/>
          <w:szCs w:val="22"/>
          <w:lang w:eastAsia="pl-PL"/>
        </w:rPr>
        <w:t>1</w:t>
      </w:r>
      <w:r w:rsidR="00CA4CD4" w:rsidRPr="002A537F">
        <w:rPr>
          <w:rFonts w:ascii="Times New Roman" w:hAnsi="Times New Roman" w:cs="Times New Roman"/>
          <w:color w:val="auto"/>
          <w:kern w:val="0"/>
          <w:sz w:val="22"/>
          <w:szCs w:val="22"/>
          <w:lang w:eastAsia="pl-PL"/>
        </w:rPr>
        <w:t>.</w:t>
      </w:r>
      <w:r w:rsidRPr="002A537F">
        <w:rPr>
          <w:rFonts w:ascii="Times New Roman" w:hAnsi="Times New Roman" w:cs="Times New Roman"/>
          <w:color w:val="auto"/>
          <w:kern w:val="0"/>
          <w:sz w:val="22"/>
          <w:szCs w:val="22"/>
          <w:lang w:eastAsia="pl-PL"/>
        </w:rPr>
        <w:t>1</w:t>
      </w:r>
      <w:r w:rsidR="00CA4CD4" w:rsidRPr="002A537F">
        <w:rPr>
          <w:rFonts w:ascii="Times New Roman" w:hAnsi="Times New Roman" w:cs="Times New Roman"/>
          <w:color w:val="auto"/>
          <w:kern w:val="0"/>
          <w:sz w:val="22"/>
          <w:szCs w:val="22"/>
          <w:lang w:eastAsia="pl-PL"/>
        </w:rPr>
        <w:t xml:space="preserve"> </w:t>
      </w:r>
      <w:r w:rsidRPr="002A537F">
        <w:rPr>
          <w:rFonts w:ascii="Times New Roman" w:hAnsi="Times New Roman" w:cs="Times New Roman"/>
          <w:color w:val="auto"/>
          <w:kern w:val="0"/>
          <w:sz w:val="22"/>
          <w:szCs w:val="22"/>
          <w:lang w:eastAsia="pl-PL"/>
        </w:rPr>
        <w:t>W zakresie kompetencji lub uprawnień do prowadzenia określonej działalności zawodowej:</w:t>
      </w:r>
    </w:p>
    <w:p w:rsidR="002A537F" w:rsidRPr="002A537F" w:rsidRDefault="002A537F" w:rsidP="002A537F">
      <w:pPr>
        <w:suppressAutoHyphens w:val="0"/>
        <w:autoSpaceDE/>
        <w:spacing w:after="20"/>
        <w:jc w:val="both"/>
        <w:textAlignment w:val="auto"/>
      </w:pPr>
      <w:r w:rsidRPr="002A537F">
        <w:rPr>
          <w:rFonts w:ascii="Times New Roman" w:hAnsi="Times New Roman" w:cs="Times New Roman"/>
          <w:color w:val="auto"/>
          <w:kern w:val="0"/>
          <w:sz w:val="22"/>
          <w:szCs w:val="22"/>
          <w:lang w:eastAsia="pl-PL"/>
        </w:rPr>
        <w:t xml:space="preserve">       Zamawiający żąda</w:t>
      </w:r>
      <w:r w:rsidRPr="002A537F">
        <w:rPr>
          <w:rFonts w:ascii="Times New Roman" w:hAnsi="Times New Roman" w:cs="Times New Roman"/>
          <w:color w:val="auto"/>
          <w:kern w:val="0"/>
          <w:sz w:val="22"/>
          <w:szCs w:val="22"/>
          <w:lang w:eastAsia="pl-PL"/>
        </w:rPr>
        <w:tab/>
        <w:t xml:space="preserve">by Wykonawca był wpisany do rejestru przedsiębiorców telekomunikacyjnych </w:t>
      </w:r>
    </w:p>
    <w:p w:rsidR="007F7CE2" w:rsidRDefault="002A537F" w:rsidP="002A537F">
      <w:pPr>
        <w:suppressAutoHyphens w:val="0"/>
        <w:autoSpaceDE/>
        <w:spacing w:after="20"/>
        <w:ind w:left="284" w:hanging="142"/>
        <w:jc w:val="both"/>
        <w:textAlignment w:val="auto"/>
        <w:rPr>
          <w:rFonts w:ascii="Times New Roman" w:hAnsi="Times New Roman" w:cs="Times New Roman"/>
          <w:color w:val="auto"/>
          <w:kern w:val="0"/>
          <w:sz w:val="22"/>
          <w:szCs w:val="22"/>
          <w:lang w:eastAsia="en-US"/>
        </w:rPr>
      </w:pPr>
      <w:r>
        <w:rPr>
          <w:rFonts w:ascii="Times New Roman" w:hAnsi="Times New Roman" w:cs="Times New Roman"/>
          <w:b/>
          <w:color w:val="auto"/>
          <w:kern w:val="0"/>
          <w:sz w:val="22"/>
          <w:szCs w:val="22"/>
          <w:lang w:eastAsia="en-US"/>
        </w:rPr>
        <w:tab/>
      </w:r>
      <w:r w:rsidR="00CA4CD4">
        <w:rPr>
          <w:rFonts w:ascii="Times New Roman" w:hAnsi="Times New Roman" w:cs="Times New Roman"/>
          <w:color w:val="auto"/>
          <w:kern w:val="0"/>
          <w:sz w:val="22"/>
          <w:szCs w:val="22"/>
          <w:lang w:eastAsia="en-US"/>
        </w:rPr>
        <w:t xml:space="preserve"> (zgodnie z art. 10 ustawy z dnia 16 lipca 2004r. – Prawo telekomunikacyjne (2016 r., poz. 1489 z </w:t>
      </w:r>
      <w:proofErr w:type="spellStart"/>
      <w:r w:rsidR="00CA4CD4">
        <w:rPr>
          <w:rFonts w:ascii="Times New Roman" w:hAnsi="Times New Roman" w:cs="Times New Roman"/>
          <w:color w:val="auto"/>
          <w:kern w:val="0"/>
          <w:sz w:val="22"/>
          <w:szCs w:val="22"/>
          <w:lang w:eastAsia="en-US"/>
        </w:rPr>
        <w:t>poźń</w:t>
      </w:r>
      <w:proofErr w:type="spellEnd"/>
      <w:r w:rsidR="00CA4CD4">
        <w:rPr>
          <w:rFonts w:ascii="Times New Roman" w:hAnsi="Times New Roman" w:cs="Times New Roman"/>
          <w:color w:val="auto"/>
          <w:kern w:val="0"/>
          <w:sz w:val="22"/>
          <w:szCs w:val="22"/>
          <w:lang w:eastAsia="en-US"/>
        </w:rPr>
        <w:t xml:space="preserve">. </w:t>
      </w:r>
      <w:r>
        <w:rPr>
          <w:rFonts w:ascii="Times New Roman" w:hAnsi="Times New Roman" w:cs="Times New Roman"/>
          <w:color w:val="auto"/>
          <w:kern w:val="0"/>
          <w:sz w:val="22"/>
          <w:szCs w:val="22"/>
          <w:lang w:eastAsia="en-US"/>
        </w:rPr>
        <w:t xml:space="preserve">   </w:t>
      </w:r>
      <w:r w:rsidR="00CA4CD4">
        <w:rPr>
          <w:rFonts w:ascii="Times New Roman" w:hAnsi="Times New Roman" w:cs="Times New Roman"/>
          <w:color w:val="auto"/>
          <w:kern w:val="0"/>
          <w:sz w:val="22"/>
          <w:szCs w:val="22"/>
          <w:lang w:eastAsia="en-US"/>
        </w:rPr>
        <w:t>zm.).</w:t>
      </w:r>
    </w:p>
    <w:p w:rsidR="002A537F" w:rsidRPr="002A537F" w:rsidRDefault="002A537F" w:rsidP="002A537F">
      <w:pPr>
        <w:pStyle w:val="Akapitzlist"/>
        <w:numPr>
          <w:ilvl w:val="1"/>
          <w:numId w:val="182"/>
        </w:numPr>
        <w:suppressAutoHyphens w:val="0"/>
        <w:spacing w:after="20"/>
        <w:ind w:left="426"/>
        <w:jc w:val="both"/>
        <w:textAlignment w:val="auto"/>
        <w:rPr>
          <w:kern w:val="0"/>
          <w:sz w:val="22"/>
          <w:szCs w:val="22"/>
          <w:lang w:eastAsia="en-US"/>
        </w:rPr>
      </w:pPr>
      <w:r w:rsidRPr="002A537F">
        <w:rPr>
          <w:kern w:val="0"/>
          <w:sz w:val="22"/>
          <w:szCs w:val="22"/>
          <w:lang w:eastAsia="en-US"/>
        </w:rPr>
        <w:t>Zdolność techniczna</w:t>
      </w:r>
      <w:r w:rsidR="00063F62">
        <w:rPr>
          <w:kern w:val="0"/>
          <w:sz w:val="22"/>
          <w:szCs w:val="22"/>
          <w:lang w:eastAsia="en-US"/>
        </w:rPr>
        <w:t>:</w:t>
      </w:r>
    </w:p>
    <w:p w:rsidR="007F7CE2" w:rsidRPr="002A537F" w:rsidRDefault="002A537F" w:rsidP="002A537F">
      <w:pPr>
        <w:suppressAutoHyphens w:val="0"/>
        <w:spacing w:after="20"/>
        <w:ind w:left="426"/>
        <w:jc w:val="both"/>
        <w:textAlignment w:val="auto"/>
        <w:rPr>
          <w:rFonts w:ascii="Times New Roman" w:hAnsi="Times New Roman" w:cs="Times New Roman"/>
          <w:sz w:val="22"/>
          <w:szCs w:val="22"/>
        </w:rPr>
      </w:pPr>
      <w:r w:rsidRPr="002A537F">
        <w:rPr>
          <w:rFonts w:ascii="Times New Roman" w:hAnsi="Times New Roman" w:cs="Times New Roman"/>
          <w:sz w:val="22"/>
          <w:szCs w:val="22"/>
        </w:rPr>
        <w:t>Zamawiający żąda</w:t>
      </w:r>
      <w:r>
        <w:rPr>
          <w:rFonts w:ascii="Times New Roman" w:hAnsi="Times New Roman" w:cs="Times New Roman"/>
          <w:sz w:val="22"/>
          <w:szCs w:val="22"/>
        </w:rPr>
        <w:t xml:space="preserve">, by Wykonawca </w:t>
      </w:r>
      <w:r w:rsidR="00CA4CD4" w:rsidRPr="00265523">
        <w:rPr>
          <w:rFonts w:ascii="Times New Roman" w:hAnsi="Times New Roman" w:cs="Times New Roman"/>
          <w:color w:val="auto"/>
          <w:kern w:val="0"/>
          <w:sz w:val="22"/>
          <w:szCs w:val="22"/>
          <w:lang w:eastAsia="en-US"/>
        </w:rPr>
        <w:t>d</w:t>
      </w:r>
      <w:r w:rsidRPr="00265523">
        <w:rPr>
          <w:rFonts w:ascii="Times New Roman" w:hAnsi="Times New Roman" w:cs="Times New Roman"/>
          <w:color w:val="auto"/>
          <w:kern w:val="0"/>
          <w:sz w:val="22"/>
          <w:szCs w:val="22"/>
          <w:lang w:eastAsia="en-US"/>
        </w:rPr>
        <w:t>ysponował</w:t>
      </w:r>
      <w:r w:rsidR="00CA4CD4" w:rsidRPr="00265523">
        <w:rPr>
          <w:rFonts w:ascii="Times New Roman" w:hAnsi="Times New Roman" w:cs="Times New Roman"/>
          <w:color w:val="auto"/>
          <w:kern w:val="0"/>
          <w:sz w:val="22"/>
          <w:szCs w:val="22"/>
          <w:lang w:eastAsia="en-US"/>
        </w:rPr>
        <w:t xml:space="preserve"> </w:t>
      </w:r>
      <w:r w:rsidR="00CA4CD4">
        <w:rPr>
          <w:rFonts w:ascii="Times New Roman" w:hAnsi="Times New Roman" w:cs="Times New Roman"/>
          <w:color w:val="auto"/>
          <w:kern w:val="0"/>
          <w:sz w:val="22"/>
          <w:szCs w:val="22"/>
          <w:lang w:eastAsia="en-US"/>
        </w:rPr>
        <w:t xml:space="preserve">infrastrukturą sieciową zapewniającą zasięg sieci telefonii komórkowej na obszarze całego kraju na poziomie umożliwiającym realizację transmisji głosu </w:t>
      </w:r>
      <w:r w:rsidR="00527399">
        <w:rPr>
          <w:rFonts w:ascii="Times New Roman" w:hAnsi="Times New Roman" w:cs="Times New Roman"/>
          <w:color w:val="auto"/>
          <w:kern w:val="0"/>
          <w:sz w:val="22"/>
          <w:szCs w:val="22"/>
          <w:lang w:eastAsia="en-US"/>
        </w:rPr>
        <w:br/>
      </w:r>
      <w:r w:rsidR="00CA4CD4">
        <w:rPr>
          <w:rFonts w:ascii="Times New Roman" w:hAnsi="Times New Roman" w:cs="Times New Roman"/>
          <w:color w:val="auto"/>
          <w:kern w:val="0"/>
          <w:sz w:val="22"/>
          <w:szCs w:val="22"/>
          <w:lang w:eastAsia="en-US"/>
        </w:rPr>
        <w:t>i danych w GPRS bez względu na porę dnia (nie mniej niż 91% pokrycia).</w:t>
      </w:r>
    </w:p>
    <w:p w:rsidR="007F7CE2" w:rsidRDefault="007F7CE2">
      <w:pPr>
        <w:pStyle w:val="Akapitzlist"/>
        <w:tabs>
          <w:tab w:val="left" w:pos="0"/>
          <w:tab w:val="left" w:pos="1843"/>
        </w:tabs>
        <w:spacing w:line="100" w:lineRule="atLeast"/>
        <w:ind w:left="0"/>
        <w:jc w:val="both"/>
      </w:pPr>
    </w:p>
    <w:p w:rsidR="007F7CE2" w:rsidRPr="00175ED9" w:rsidRDefault="00CA4CD4" w:rsidP="00175ED9">
      <w:pPr>
        <w:pStyle w:val="ust"/>
        <w:numPr>
          <w:ilvl w:val="0"/>
          <w:numId w:val="47"/>
        </w:numPr>
        <w:tabs>
          <w:tab w:val="left" w:pos="1005"/>
        </w:tabs>
        <w:spacing w:before="0"/>
        <w:ind w:left="579" w:hanging="579"/>
        <w:rPr>
          <w:b/>
          <w:bCs/>
          <w:sz w:val="22"/>
          <w:szCs w:val="22"/>
          <w:u w:val="single"/>
        </w:rPr>
      </w:pPr>
      <w:r>
        <w:rPr>
          <w:b/>
          <w:bCs/>
          <w:sz w:val="22"/>
          <w:szCs w:val="22"/>
          <w:u w:val="single"/>
        </w:rPr>
        <w:t>PODSTAWY WYKLUCZENIA:</w:t>
      </w:r>
    </w:p>
    <w:p w:rsidR="007F7CE2" w:rsidRDefault="00CA4CD4">
      <w:pPr>
        <w:pStyle w:val="ust"/>
        <w:tabs>
          <w:tab w:val="left" w:pos="426"/>
        </w:tabs>
        <w:spacing w:before="0"/>
        <w:ind w:left="0" w:firstLine="0"/>
        <w:rPr>
          <w:sz w:val="22"/>
          <w:szCs w:val="22"/>
        </w:rPr>
      </w:pPr>
      <w:r>
        <w:rPr>
          <w:sz w:val="22"/>
          <w:szCs w:val="22"/>
        </w:rPr>
        <w:t>O udzielenie przedmiotowego zamówienia mogą ubiegać się Wykonawcy, którzy nie podlegają wykluczeniu na podstawie art. 24 ust. 1 pkt 12 – 23 oraz art. 24 ust. 5 pkt 1 i pkt 8 ustawy.</w:t>
      </w:r>
    </w:p>
    <w:p w:rsidR="007F7CE2" w:rsidRDefault="007F7CE2">
      <w:pPr>
        <w:pStyle w:val="ust"/>
        <w:tabs>
          <w:tab w:val="left" w:pos="426"/>
        </w:tabs>
        <w:spacing w:before="0"/>
        <w:ind w:left="0" w:firstLine="0"/>
        <w:rPr>
          <w:sz w:val="22"/>
          <w:szCs w:val="22"/>
          <w:shd w:val="clear" w:color="auto" w:fill="FFFF00"/>
        </w:rPr>
      </w:pPr>
    </w:p>
    <w:p w:rsidR="00A941AE" w:rsidRDefault="00A941AE">
      <w:pPr>
        <w:pStyle w:val="ust"/>
        <w:tabs>
          <w:tab w:val="left" w:pos="426"/>
        </w:tabs>
        <w:spacing w:before="0"/>
        <w:ind w:left="0" w:firstLine="0"/>
        <w:rPr>
          <w:sz w:val="22"/>
          <w:szCs w:val="22"/>
          <w:shd w:val="clear" w:color="auto" w:fill="FFFF00"/>
        </w:rPr>
      </w:pPr>
    </w:p>
    <w:p w:rsidR="00A941AE" w:rsidRDefault="00A941AE">
      <w:pPr>
        <w:pStyle w:val="ust"/>
        <w:tabs>
          <w:tab w:val="left" w:pos="426"/>
        </w:tabs>
        <w:spacing w:before="0"/>
        <w:ind w:left="0" w:firstLine="0"/>
        <w:rPr>
          <w:sz w:val="22"/>
          <w:szCs w:val="22"/>
          <w:shd w:val="clear" w:color="auto" w:fill="FFFF00"/>
        </w:rPr>
      </w:pPr>
    </w:p>
    <w:p w:rsidR="00A941AE" w:rsidRDefault="00A941AE">
      <w:pPr>
        <w:pStyle w:val="ust"/>
        <w:tabs>
          <w:tab w:val="left" w:pos="426"/>
        </w:tabs>
        <w:spacing w:before="0"/>
        <w:ind w:left="0" w:firstLine="0"/>
        <w:rPr>
          <w:sz w:val="22"/>
          <w:szCs w:val="22"/>
          <w:shd w:val="clear" w:color="auto" w:fill="FFFF00"/>
        </w:rPr>
      </w:pPr>
    </w:p>
    <w:p w:rsidR="007F7CE2" w:rsidRDefault="00CA4CD4" w:rsidP="00842557">
      <w:pPr>
        <w:pStyle w:val="ust"/>
        <w:numPr>
          <w:ilvl w:val="0"/>
          <w:numId w:val="47"/>
        </w:numPr>
        <w:spacing w:before="0"/>
        <w:ind w:left="426" w:hanging="426"/>
      </w:pPr>
      <w:r>
        <w:rPr>
          <w:b/>
          <w:bCs/>
          <w:iCs/>
          <w:sz w:val="22"/>
          <w:szCs w:val="22"/>
          <w:u w:val="single"/>
        </w:rPr>
        <w:lastRenderedPageBreak/>
        <w:t>WYKAZ OŚWIADCZEŃ I DOKUMENTÓW POTWIERDZAJĄCYCH SPEŁNIANIE    WARUNKÓW UDZIAŁU W POSTĘPOWANIU ORAZ BRAK PODSTAW WYKLUCZENIA</w:t>
      </w:r>
    </w:p>
    <w:p w:rsidR="00063F62" w:rsidRPr="00F21C16" w:rsidRDefault="00CA4CD4" w:rsidP="00F21C16">
      <w:pPr>
        <w:pStyle w:val="Akapitzlist"/>
        <w:numPr>
          <w:ilvl w:val="3"/>
          <w:numId w:val="185"/>
        </w:numPr>
        <w:ind w:left="284" w:hanging="426"/>
        <w:jc w:val="both"/>
        <w:rPr>
          <w:b/>
          <w:bCs/>
          <w:sz w:val="22"/>
          <w:szCs w:val="22"/>
        </w:rPr>
      </w:pPr>
      <w:r w:rsidRPr="00F21C16">
        <w:rPr>
          <w:b/>
          <w:bCs/>
          <w:sz w:val="22"/>
          <w:szCs w:val="22"/>
        </w:rPr>
        <w:t xml:space="preserve">W celu potwierdzenia </w:t>
      </w:r>
      <w:r w:rsidR="00063F62" w:rsidRPr="00F21C16">
        <w:rPr>
          <w:b/>
          <w:bCs/>
          <w:sz w:val="22"/>
          <w:szCs w:val="22"/>
        </w:rPr>
        <w:t xml:space="preserve">spełnienia </w:t>
      </w:r>
      <w:r w:rsidRPr="00F21C16">
        <w:rPr>
          <w:b/>
          <w:bCs/>
          <w:sz w:val="22"/>
          <w:szCs w:val="22"/>
        </w:rPr>
        <w:t>warunków udziału w postępowaniu określonych w Rozdz. III oraz  braku  podstaw  do  wykluczenia określonych  w Rozdz. IV Wykonawca złoży następujące dokumenty:</w:t>
      </w:r>
    </w:p>
    <w:p w:rsidR="00063F62" w:rsidRPr="004D07EC" w:rsidRDefault="00063F62" w:rsidP="00175ED9">
      <w:pPr>
        <w:pStyle w:val="Akapitzlist"/>
        <w:numPr>
          <w:ilvl w:val="1"/>
          <w:numId w:val="56"/>
        </w:numPr>
        <w:suppressAutoHyphens w:val="0"/>
        <w:autoSpaceDN/>
        <w:ind w:left="709" w:hanging="425"/>
        <w:jc w:val="both"/>
        <w:textAlignment w:val="auto"/>
        <w:rPr>
          <w:kern w:val="0"/>
          <w:sz w:val="22"/>
          <w:szCs w:val="22"/>
          <w:lang w:eastAsia="en-US"/>
        </w:rPr>
      </w:pPr>
      <w:r w:rsidRPr="00D15EB5">
        <w:rPr>
          <w:kern w:val="0"/>
          <w:sz w:val="22"/>
          <w:szCs w:val="22"/>
          <w:lang w:eastAsia="en-US"/>
        </w:rPr>
        <w:t>aktualne na dz</w:t>
      </w:r>
      <w:r w:rsidR="004D07EC">
        <w:rPr>
          <w:kern w:val="0"/>
          <w:sz w:val="22"/>
          <w:szCs w:val="22"/>
          <w:lang w:eastAsia="en-US"/>
        </w:rPr>
        <w:t xml:space="preserve">ień składania ofert oświadczenie o spełnieniu warunków udziału w postępowaniu wzór – załącznik nr 4 do </w:t>
      </w:r>
      <w:r w:rsidRPr="00D15EB5">
        <w:rPr>
          <w:kern w:val="0"/>
          <w:sz w:val="22"/>
          <w:szCs w:val="22"/>
          <w:lang w:eastAsia="en-US"/>
        </w:rPr>
        <w:t xml:space="preserve">SIWZ </w:t>
      </w:r>
      <w:r w:rsidR="004D07EC" w:rsidRPr="004D07EC">
        <w:rPr>
          <w:kern w:val="0"/>
          <w:sz w:val="22"/>
          <w:szCs w:val="22"/>
          <w:lang w:eastAsia="en-US"/>
        </w:rPr>
        <w:t xml:space="preserve">i braku podstaw do wykluczenia – wzór załącznik nr 3 do SIWZ. </w:t>
      </w:r>
    </w:p>
    <w:p w:rsidR="00063F62" w:rsidRPr="00063F62" w:rsidRDefault="00063F62" w:rsidP="00063F62">
      <w:pPr>
        <w:suppressAutoHyphens w:val="0"/>
        <w:autoSpaceDE/>
        <w:ind w:left="284" w:hanging="284"/>
        <w:jc w:val="both"/>
        <w:textAlignment w:val="auto"/>
        <w:rPr>
          <w:rFonts w:ascii="Times New Roman" w:hAnsi="Times New Roman" w:cs="Times New Roman"/>
          <w:bCs/>
          <w:kern w:val="0"/>
          <w:sz w:val="22"/>
          <w:szCs w:val="22"/>
          <w:lang w:eastAsia="en-US"/>
        </w:rPr>
      </w:pPr>
      <w:r w:rsidRPr="00063F62">
        <w:rPr>
          <w:rFonts w:ascii="Times New Roman" w:hAnsi="Times New Roman" w:cs="Times New Roman"/>
          <w:color w:val="auto"/>
          <w:kern w:val="0"/>
          <w:sz w:val="22"/>
          <w:szCs w:val="22"/>
          <w:lang w:eastAsia="en-US"/>
        </w:rPr>
        <w:t xml:space="preserve">2.  W przypadku wspólnego ubiegania się o zamówienie przez Wykonawców oświadczenie </w:t>
      </w:r>
      <w:r w:rsidR="00FE42FA">
        <w:rPr>
          <w:rFonts w:ascii="Times New Roman" w:hAnsi="Times New Roman" w:cs="Times New Roman"/>
          <w:color w:val="auto"/>
          <w:kern w:val="0"/>
          <w:sz w:val="22"/>
          <w:szCs w:val="22"/>
          <w:lang w:eastAsia="en-US"/>
        </w:rPr>
        <w:t xml:space="preserve">o spełnianiu warunków udziału w postepowaniu </w:t>
      </w:r>
      <w:r w:rsidR="00FE42FA" w:rsidRPr="00FE42FA">
        <w:rPr>
          <w:rFonts w:ascii="Times New Roman" w:hAnsi="Times New Roman" w:cs="Times New Roman"/>
          <w:b/>
          <w:i/>
          <w:color w:val="auto"/>
          <w:kern w:val="0"/>
          <w:sz w:val="22"/>
          <w:szCs w:val="22"/>
          <w:lang w:eastAsia="en-US"/>
        </w:rPr>
        <w:t xml:space="preserve">(wzór- załącznik nr 4 do SIWZ) </w:t>
      </w:r>
      <w:r w:rsidRPr="00063F62">
        <w:rPr>
          <w:rFonts w:ascii="Times New Roman" w:hAnsi="Times New Roman" w:cs="Times New Roman"/>
          <w:color w:val="auto"/>
          <w:kern w:val="0"/>
          <w:sz w:val="22"/>
          <w:szCs w:val="22"/>
          <w:lang w:eastAsia="en-US"/>
        </w:rPr>
        <w:t xml:space="preserve">o braku  podstaw  do  wykluczenia </w:t>
      </w:r>
      <w:r w:rsidR="00EB0BAD">
        <w:rPr>
          <w:rFonts w:ascii="Times New Roman" w:hAnsi="Times New Roman" w:cs="Times New Roman"/>
          <w:b/>
          <w:i/>
          <w:color w:val="auto"/>
          <w:kern w:val="0"/>
          <w:sz w:val="22"/>
          <w:szCs w:val="22"/>
          <w:lang w:eastAsia="en-US"/>
        </w:rPr>
        <w:t>(wzór-załącznik  nr 3</w:t>
      </w:r>
      <w:r w:rsidRPr="00063F62">
        <w:rPr>
          <w:rFonts w:ascii="Times New Roman" w:hAnsi="Times New Roman" w:cs="Times New Roman"/>
          <w:b/>
          <w:i/>
          <w:color w:val="auto"/>
          <w:kern w:val="0"/>
          <w:sz w:val="22"/>
          <w:szCs w:val="22"/>
          <w:lang w:eastAsia="en-US"/>
        </w:rPr>
        <w:t xml:space="preserve"> do  SIWZ)</w:t>
      </w:r>
      <w:r w:rsidRPr="00063F62">
        <w:rPr>
          <w:rFonts w:ascii="Times New Roman" w:hAnsi="Times New Roman" w:cs="Times New Roman"/>
          <w:color w:val="auto"/>
          <w:kern w:val="0"/>
          <w:sz w:val="22"/>
          <w:szCs w:val="22"/>
          <w:lang w:eastAsia="en-US"/>
        </w:rPr>
        <w:t xml:space="preserve">  składa każdy z Wykonawców wspólnie ubiegających się o zamówienie. </w:t>
      </w:r>
      <w:r w:rsidRPr="00063F62">
        <w:rPr>
          <w:rFonts w:ascii="Times New Roman" w:hAnsi="Times New Roman" w:cs="Times New Roman"/>
          <w:bCs/>
          <w:kern w:val="0"/>
          <w:sz w:val="22"/>
          <w:szCs w:val="22"/>
          <w:lang w:eastAsia="en-US"/>
        </w:rPr>
        <w:t xml:space="preserve">W przypadku Wykonawców wspólnie ubiegających się o udzielenie zamówienia </w:t>
      </w:r>
      <w:r w:rsidR="00175ED9">
        <w:rPr>
          <w:rFonts w:ascii="Times New Roman" w:hAnsi="Times New Roman" w:cs="Times New Roman"/>
          <w:bCs/>
          <w:kern w:val="0"/>
          <w:sz w:val="22"/>
          <w:szCs w:val="22"/>
          <w:lang w:eastAsia="en-US"/>
        </w:rPr>
        <w:br/>
      </w:r>
      <w:r w:rsidRPr="00063F62">
        <w:rPr>
          <w:rFonts w:ascii="Times New Roman" w:hAnsi="Times New Roman" w:cs="Times New Roman"/>
          <w:bCs/>
          <w:kern w:val="0"/>
          <w:sz w:val="22"/>
          <w:szCs w:val="22"/>
          <w:lang w:eastAsia="en-US"/>
        </w:rPr>
        <w:t xml:space="preserve">wymagane jest </w:t>
      </w:r>
      <w:r w:rsidRPr="00063F62">
        <w:rPr>
          <w:rFonts w:ascii="Times New Roman" w:hAnsi="Times New Roman" w:cs="Times New Roman"/>
          <w:b/>
          <w:bCs/>
          <w:kern w:val="0"/>
          <w:sz w:val="22"/>
          <w:szCs w:val="22"/>
          <w:lang w:eastAsia="en-US"/>
        </w:rPr>
        <w:t xml:space="preserve">ustanowienie pełnomocnika </w:t>
      </w:r>
      <w:r w:rsidRPr="00063F62">
        <w:rPr>
          <w:rFonts w:ascii="Times New Roman" w:hAnsi="Times New Roman" w:cs="Times New Roman"/>
          <w:bCs/>
          <w:kern w:val="0"/>
          <w:sz w:val="22"/>
          <w:szCs w:val="22"/>
          <w:lang w:eastAsia="en-US"/>
        </w:rPr>
        <w:t xml:space="preserve">do reprezentowania ich w postępowaniu o udzielenie </w:t>
      </w:r>
      <w:r w:rsidR="00175ED9">
        <w:rPr>
          <w:rFonts w:ascii="Times New Roman" w:hAnsi="Times New Roman" w:cs="Times New Roman"/>
          <w:bCs/>
          <w:kern w:val="0"/>
          <w:sz w:val="22"/>
          <w:szCs w:val="22"/>
          <w:lang w:eastAsia="en-US"/>
        </w:rPr>
        <w:br/>
      </w:r>
      <w:r w:rsidRPr="00063F62">
        <w:rPr>
          <w:rFonts w:ascii="Times New Roman" w:hAnsi="Times New Roman" w:cs="Times New Roman"/>
          <w:bCs/>
          <w:kern w:val="0"/>
          <w:sz w:val="22"/>
          <w:szCs w:val="22"/>
          <w:lang w:eastAsia="en-US"/>
        </w:rPr>
        <w:t>zamówienia publicznego lub reprezentowania w postępowaniu i zawarcia umowy w sprawie zamówienia publicznego.</w:t>
      </w:r>
    </w:p>
    <w:p w:rsidR="00063F62" w:rsidRPr="00063F62" w:rsidRDefault="00063F62" w:rsidP="00063F62">
      <w:pPr>
        <w:suppressAutoHyphens w:val="0"/>
        <w:autoSpaceDE/>
        <w:autoSpaceDN/>
        <w:ind w:left="357" w:hanging="357"/>
        <w:jc w:val="both"/>
        <w:textAlignment w:val="auto"/>
        <w:rPr>
          <w:rFonts w:ascii="Times New Roman" w:hAnsi="Times New Roman" w:cs="Times New Roman"/>
          <w:color w:val="auto"/>
          <w:kern w:val="0"/>
          <w:sz w:val="22"/>
          <w:szCs w:val="22"/>
          <w:lang w:eastAsia="en-US"/>
        </w:rPr>
      </w:pPr>
      <w:r w:rsidRPr="00063F62">
        <w:rPr>
          <w:rFonts w:ascii="Times New Roman" w:hAnsi="Times New Roman" w:cs="Times New Roman"/>
          <w:color w:val="auto"/>
          <w:kern w:val="0"/>
          <w:sz w:val="22"/>
          <w:szCs w:val="22"/>
          <w:lang w:eastAsia="en-US"/>
        </w:rPr>
        <w:t>3</w:t>
      </w:r>
      <w:r w:rsidRPr="00063F62">
        <w:rPr>
          <w:rFonts w:ascii="Times New Roman" w:eastAsia="SimSun" w:hAnsi="Times New Roman" w:cs="Times New Roman"/>
          <w:color w:val="auto"/>
          <w:kern w:val="0"/>
          <w:sz w:val="22"/>
          <w:szCs w:val="22"/>
          <w:lang w:eastAsia="en-US"/>
        </w:rPr>
        <w:t xml:space="preserve">.  Wykonawca w celu potwierdzenia spełnienia warunku udziału w postępowaniu, w stosownych sytuacjach oraz w odniesieniu do niniejszego zamówienia, lub jego części, może polegać na zdolnościach </w:t>
      </w:r>
      <w:r w:rsidR="00175ED9">
        <w:rPr>
          <w:rFonts w:ascii="Times New Roman" w:eastAsia="SimSun" w:hAnsi="Times New Roman" w:cs="Times New Roman"/>
          <w:color w:val="auto"/>
          <w:kern w:val="0"/>
          <w:sz w:val="22"/>
          <w:szCs w:val="22"/>
          <w:lang w:eastAsia="en-US"/>
        </w:rPr>
        <w:br/>
      </w:r>
      <w:r w:rsidRPr="00063F62">
        <w:rPr>
          <w:rFonts w:ascii="Times New Roman" w:eastAsia="SimSun" w:hAnsi="Times New Roman" w:cs="Times New Roman"/>
          <w:color w:val="auto"/>
          <w:kern w:val="0"/>
          <w:sz w:val="22"/>
          <w:szCs w:val="22"/>
          <w:lang w:eastAsia="en-US"/>
        </w:rPr>
        <w:t>technicznych innych podmiotów, niezależnie od charakteru prawnego łączących go z nim stosunków prawnych.</w:t>
      </w:r>
      <w:r w:rsidRPr="00063F62">
        <w:rPr>
          <w:rFonts w:ascii="Times New Roman" w:hAnsi="Times New Roman" w:cs="Times New Roman"/>
          <w:color w:val="auto"/>
          <w:kern w:val="0"/>
          <w:sz w:val="22"/>
          <w:szCs w:val="22"/>
          <w:lang w:eastAsia="en-US"/>
        </w:rPr>
        <w:t xml:space="preserve"> W przypadku, o którym mowa w zdaniu pierwszym Wykonawca zobowiązany jest złożyć wraz z ofertą</w:t>
      </w:r>
      <w:r w:rsidRPr="00063F62">
        <w:rPr>
          <w:rFonts w:ascii="Times New Roman" w:hAnsi="Times New Roman" w:cs="Times New Roman"/>
          <w:color w:val="FF0000"/>
          <w:kern w:val="0"/>
          <w:sz w:val="22"/>
          <w:szCs w:val="22"/>
          <w:lang w:eastAsia="en-US"/>
        </w:rPr>
        <w:t xml:space="preserve"> </w:t>
      </w:r>
      <w:r w:rsidRPr="00063F62">
        <w:rPr>
          <w:rFonts w:ascii="Times New Roman" w:hAnsi="Times New Roman" w:cs="Times New Roman"/>
          <w:color w:val="auto"/>
          <w:kern w:val="0"/>
          <w:sz w:val="22"/>
          <w:szCs w:val="22"/>
          <w:lang w:eastAsia="en-US"/>
        </w:rPr>
        <w:t xml:space="preserve"> pisemne zobowiązanie podmiotu udostępniającego obiekt Wykonawcy na ok</w:t>
      </w:r>
      <w:r>
        <w:rPr>
          <w:rFonts w:ascii="Times New Roman" w:hAnsi="Times New Roman" w:cs="Times New Roman"/>
          <w:color w:val="auto"/>
          <w:kern w:val="0"/>
          <w:sz w:val="22"/>
          <w:szCs w:val="22"/>
          <w:lang w:eastAsia="en-US"/>
        </w:rPr>
        <w:t xml:space="preserve">res </w:t>
      </w:r>
      <w:r w:rsidR="00175ED9">
        <w:rPr>
          <w:rFonts w:ascii="Times New Roman" w:hAnsi="Times New Roman" w:cs="Times New Roman"/>
          <w:color w:val="auto"/>
          <w:kern w:val="0"/>
          <w:sz w:val="22"/>
          <w:szCs w:val="22"/>
          <w:lang w:eastAsia="en-US"/>
        </w:rPr>
        <w:br/>
      </w:r>
      <w:r>
        <w:rPr>
          <w:rFonts w:ascii="Times New Roman" w:hAnsi="Times New Roman" w:cs="Times New Roman"/>
          <w:color w:val="auto"/>
          <w:kern w:val="0"/>
          <w:sz w:val="22"/>
          <w:szCs w:val="22"/>
          <w:lang w:eastAsia="en-US"/>
        </w:rPr>
        <w:t xml:space="preserve">korzystania  </w:t>
      </w:r>
      <w:r w:rsidRPr="00063F62">
        <w:rPr>
          <w:rFonts w:ascii="Times New Roman" w:hAnsi="Times New Roman" w:cs="Times New Roman"/>
          <w:color w:val="auto"/>
          <w:kern w:val="0"/>
          <w:sz w:val="22"/>
          <w:szCs w:val="22"/>
          <w:lang w:eastAsia="en-US"/>
        </w:rPr>
        <w:t xml:space="preserve">z niego  przy wykonaniu zamówienia </w:t>
      </w:r>
      <w:r w:rsidR="00EB0BAD">
        <w:rPr>
          <w:rFonts w:ascii="Times New Roman" w:hAnsi="Times New Roman" w:cs="Times New Roman"/>
          <w:b/>
          <w:i/>
          <w:color w:val="auto"/>
          <w:kern w:val="0"/>
          <w:sz w:val="22"/>
          <w:szCs w:val="22"/>
          <w:lang w:eastAsia="en-US"/>
        </w:rPr>
        <w:t>(wzór - załącznik nr 5</w:t>
      </w:r>
      <w:r w:rsidRPr="00063F62">
        <w:rPr>
          <w:rFonts w:ascii="Times New Roman" w:hAnsi="Times New Roman" w:cs="Times New Roman"/>
          <w:b/>
          <w:i/>
          <w:color w:val="auto"/>
          <w:kern w:val="0"/>
          <w:sz w:val="22"/>
          <w:szCs w:val="22"/>
          <w:lang w:eastAsia="en-US"/>
        </w:rPr>
        <w:t xml:space="preserve">  do SIWZ). </w:t>
      </w:r>
      <w:r w:rsidRPr="00063F62">
        <w:rPr>
          <w:rFonts w:ascii="Times New Roman" w:hAnsi="Times New Roman" w:cs="Times New Roman"/>
          <w:color w:val="FF6600"/>
          <w:kern w:val="0"/>
          <w:sz w:val="22"/>
          <w:szCs w:val="22"/>
          <w:lang w:eastAsia="en-US"/>
        </w:rPr>
        <w:t xml:space="preserve"> </w:t>
      </w:r>
      <w:r w:rsidRPr="00063F62">
        <w:rPr>
          <w:rFonts w:ascii="Times New Roman" w:hAnsi="Times New Roman" w:cs="Times New Roman"/>
          <w:color w:val="auto"/>
          <w:kern w:val="0"/>
          <w:sz w:val="22"/>
          <w:szCs w:val="22"/>
          <w:lang w:eastAsia="en-US"/>
        </w:rPr>
        <w:t xml:space="preserve">Podmiot, który zobowiązał się do udostępnienia zasobów zgodnie </w:t>
      </w:r>
      <w:r w:rsidRPr="00063F62">
        <w:rPr>
          <w:rFonts w:ascii="Times New Roman" w:hAnsi="Times New Roman" w:cs="Times New Roman"/>
          <w:bCs/>
          <w:color w:val="auto"/>
          <w:kern w:val="0"/>
          <w:sz w:val="22"/>
          <w:szCs w:val="22"/>
          <w:lang w:eastAsia="en-US"/>
        </w:rPr>
        <w:t>odpowiada solidarnie z Wykonawcą za szkodę</w:t>
      </w:r>
      <w:r w:rsidR="00175ED9">
        <w:rPr>
          <w:rFonts w:ascii="Times New Roman" w:hAnsi="Times New Roman" w:cs="Times New Roman"/>
          <w:bCs/>
          <w:color w:val="auto"/>
          <w:kern w:val="0"/>
          <w:sz w:val="22"/>
          <w:szCs w:val="22"/>
          <w:lang w:eastAsia="en-US"/>
        </w:rPr>
        <w:br/>
      </w:r>
      <w:r w:rsidRPr="00063F62">
        <w:rPr>
          <w:rFonts w:ascii="Times New Roman" w:hAnsi="Times New Roman" w:cs="Times New Roman"/>
          <w:bCs/>
          <w:color w:val="auto"/>
          <w:kern w:val="0"/>
          <w:sz w:val="22"/>
          <w:szCs w:val="22"/>
          <w:lang w:eastAsia="en-US"/>
        </w:rPr>
        <w:t xml:space="preserve"> Zamawiającego powstałą wskutek nie udostępnienia tych zasobów</w:t>
      </w:r>
      <w:r w:rsidRPr="00063F62">
        <w:rPr>
          <w:rFonts w:ascii="Times New Roman" w:hAnsi="Times New Roman" w:cs="Times New Roman"/>
          <w:color w:val="auto"/>
          <w:kern w:val="0"/>
          <w:sz w:val="22"/>
          <w:szCs w:val="22"/>
          <w:lang w:eastAsia="en-US"/>
        </w:rPr>
        <w:t xml:space="preserve">, chyba że za nieudostępnienie </w:t>
      </w:r>
      <w:r w:rsidR="00175ED9">
        <w:rPr>
          <w:rFonts w:ascii="Times New Roman" w:hAnsi="Times New Roman" w:cs="Times New Roman"/>
          <w:color w:val="auto"/>
          <w:kern w:val="0"/>
          <w:sz w:val="22"/>
          <w:szCs w:val="22"/>
          <w:lang w:eastAsia="en-US"/>
        </w:rPr>
        <w:br/>
      </w:r>
      <w:r w:rsidRPr="00063F62">
        <w:rPr>
          <w:rFonts w:ascii="Times New Roman" w:hAnsi="Times New Roman" w:cs="Times New Roman"/>
          <w:color w:val="auto"/>
          <w:kern w:val="0"/>
          <w:sz w:val="22"/>
          <w:szCs w:val="22"/>
          <w:lang w:eastAsia="en-US"/>
        </w:rPr>
        <w:t>zasobów nie ponosi winy.</w:t>
      </w:r>
    </w:p>
    <w:p w:rsidR="00063F62" w:rsidRPr="00063F62" w:rsidRDefault="00063F62" w:rsidP="00063F62">
      <w:pPr>
        <w:suppressAutoHyphens w:val="0"/>
        <w:autoSpaceDE/>
        <w:autoSpaceDN/>
        <w:ind w:left="357" w:hanging="357"/>
        <w:contextualSpacing/>
        <w:jc w:val="both"/>
        <w:textAlignment w:val="auto"/>
        <w:rPr>
          <w:rFonts w:ascii="Times New Roman" w:eastAsia="Calibri" w:hAnsi="Times New Roman" w:cs="Times New Roman"/>
          <w:color w:val="auto"/>
          <w:kern w:val="0"/>
          <w:sz w:val="22"/>
          <w:szCs w:val="22"/>
          <w:lang w:eastAsia="en-US"/>
        </w:rPr>
      </w:pPr>
      <w:r w:rsidRPr="00063F62">
        <w:rPr>
          <w:rFonts w:ascii="Times New Roman" w:eastAsia="SimSun" w:hAnsi="Times New Roman" w:cs="Times New Roman"/>
          <w:kern w:val="0"/>
          <w:sz w:val="22"/>
          <w:szCs w:val="22"/>
          <w:lang w:eastAsia="en-US"/>
        </w:rPr>
        <w:t xml:space="preserve">4. </w:t>
      </w:r>
      <w:r w:rsidRPr="00063F62">
        <w:rPr>
          <w:rFonts w:ascii="Times New Roman" w:eastAsia="Calibri" w:hAnsi="Times New Roman" w:cs="Times New Roman"/>
          <w:color w:val="auto"/>
          <w:kern w:val="0"/>
          <w:sz w:val="22"/>
          <w:szCs w:val="22"/>
          <w:lang w:eastAsia="en-US"/>
        </w:rPr>
        <w:t xml:space="preserve"> </w:t>
      </w:r>
      <w:r w:rsidRPr="00063F62">
        <w:rPr>
          <w:rFonts w:ascii="Times New Roman" w:eastAsia="SimSun" w:hAnsi="Times New Roman" w:cs="Times New Roman"/>
          <w:color w:val="auto"/>
          <w:kern w:val="0"/>
          <w:sz w:val="22"/>
          <w:szCs w:val="22"/>
          <w:lang w:eastAsia="en-US"/>
        </w:rPr>
        <w:t xml:space="preserve">Jeżeli zdolności techniczne podmiotu, o którym mowa w pkt 3, nie potwierdzą spełnienia przez </w:t>
      </w:r>
      <w:r w:rsidR="00F21C16">
        <w:rPr>
          <w:rFonts w:ascii="Times New Roman" w:eastAsia="SimSun" w:hAnsi="Times New Roman" w:cs="Times New Roman"/>
          <w:color w:val="auto"/>
          <w:kern w:val="0"/>
          <w:sz w:val="22"/>
          <w:szCs w:val="22"/>
          <w:lang w:eastAsia="en-US"/>
        </w:rPr>
        <w:br/>
      </w:r>
      <w:r w:rsidRPr="00063F62">
        <w:rPr>
          <w:rFonts w:ascii="Times New Roman" w:eastAsia="SimSun" w:hAnsi="Times New Roman" w:cs="Times New Roman"/>
          <w:color w:val="auto"/>
          <w:kern w:val="0"/>
          <w:sz w:val="22"/>
          <w:szCs w:val="22"/>
          <w:lang w:eastAsia="en-US"/>
        </w:rPr>
        <w:t xml:space="preserve">Wykonawcę warunków udziału w postępowaniu lub zajdą wobec tych podmiotów podstawy </w:t>
      </w:r>
      <w:r w:rsidR="00F21C16">
        <w:rPr>
          <w:rFonts w:ascii="Times New Roman" w:eastAsia="SimSun" w:hAnsi="Times New Roman" w:cs="Times New Roman"/>
          <w:color w:val="auto"/>
          <w:kern w:val="0"/>
          <w:sz w:val="22"/>
          <w:szCs w:val="22"/>
          <w:lang w:eastAsia="en-US"/>
        </w:rPr>
        <w:br/>
      </w:r>
      <w:r w:rsidRPr="00063F62">
        <w:rPr>
          <w:rFonts w:ascii="Times New Roman" w:eastAsia="SimSun" w:hAnsi="Times New Roman" w:cs="Times New Roman"/>
          <w:color w:val="auto"/>
          <w:kern w:val="0"/>
          <w:sz w:val="22"/>
          <w:szCs w:val="22"/>
          <w:lang w:eastAsia="en-US"/>
        </w:rPr>
        <w:t>wykluczenia, Zamawiający będzie żądał, aby Wykonawca w określonym przez Zamawiającego terminie:</w:t>
      </w:r>
    </w:p>
    <w:p w:rsidR="00063F62" w:rsidRPr="00063F62" w:rsidRDefault="00063F62" w:rsidP="00063F62">
      <w:pPr>
        <w:widowControl w:val="0"/>
        <w:numPr>
          <w:ilvl w:val="0"/>
          <w:numId w:val="186"/>
        </w:numPr>
        <w:suppressAutoHyphens w:val="0"/>
        <w:autoSpaceDE/>
        <w:autoSpaceDN/>
        <w:adjustRightInd w:val="0"/>
        <w:ind w:left="709" w:hanging="283"/>
        <w:textAlignment w:val="auto"/>
        <w:rPr>
          <w:rFonts w:ascii="Times New Roman" w:eastAsia="SimSun" w:hAnsi="Times New Roman" w:cs="Times New Roman"/>
          <w:color w:val="auto"/>
          <w:kern w:val="0"/>
          <w:sz w:val="22"/>
          <w:szCs w:val="22"/>
          <w:lang w:eastAsia="en-US"/>
        </w:rPr>
      </w:pPr>
      <w:r w:rsidRPr="00063F62">
        <w:rPr>
          <w:rFonts w:ascii="Times New Roman" w:eastAsia="SimSun" w:hAnsi="Times New Roman" w:cs="Times New Roman"/>
          <w:color w:val="auto"/>
          <w:kern w:val="0"/>
          <w:sz w:val="22"/>
          <w:szCs w:val="22"/>
          <w:lang w:eastAsia="en-US"/>
        </w:rPr>
        <w:t>zastąpił ten podmiot innym podmiotem lub podmiotami lub</w:t>
      </w:r>
    </w:p>
    <w:p w:rsidR="00063F62" w:rsidRPr="00063F62" w:rsidRDefault="00063F62" w:rsidP="00F21C16">
      <w:pPr>
        <w:widowControl w:val="0"/>
        <w:numPr>
          <w:ilvl w:val="0"/>
          <w:numId w:val="186"/>
        </w:numPr>
        <w:suppressAutoHyphens w:val="0"/>
        <w:autoSpaceDE/>
        <w:autoSpaceDN/>
        <w:adjustRightInd w:val="0"/>
        <w:ind w:left="709" w:hanging="283"/>
        <w:jc w:val="both"/>
        <w:textAlignment w:val="auto"/>
        <w:rPr>
          <w:rFonts w:ascii="Times New Roman" w:eastAsia="SimSun" w:hAnsi="Times New Roman" w:cs="Times New Roman"/>
          <w:color w:val="auto"/>
          <w:kern w:val="0"/>
          <w:sz w:val="22"/>
          <w:szCs w:val="22"/>
          <w:lang w:eastAsia="en-US"/>
        </w:rPr>
      </w:pPr>
      <w:r w:rsidRPr="00063F62">
        <w:rPr>
          <w:rFonts w:ascii="Times New Roman" w:eastAsia="SimSun" w:hAnsi="Times New Roman" w:cs="Times New Roman"/>
          <w:color w:val="auto"/>
          <w:kern w:val="0"/>
          <w:sz w:val="22"/>
          <w:szCs w:val="22"/>
          <w:lang w:eastAsia="en-US"/>
        </w:rPr>
        <w:t xml:space="preserve">zobowiązał się do osobistego wykonania odpowiedniej części zamówienia, jeżeli wykaże, </w:t>
      </w:r>
      <w:r w:rsidR="00785EB1">
        <w:rPr>
          <w:rFonts w:ascii="Times New Roman" w:eastAsia="SimSun" w:hAnsi="Times New Roman" w:cs="Times New Roman"/>
          <w:color w:val="auto"/>
          <w:kern w:val="0"/>
          <w:sz w:val="22"/>
          <w:szCs w:val="22"/>
          <w:lang w:eastAsia="en-US"/>
        </w:rPr>
        <w:br/>
      </w:r>
      <w:r w:rsidRPr="00063F62">
        <w:rPr>
          <w:rFonts w:ascii="Times New Roman" w:eastAsia="SimSun" w:hAnsi="Times New Roman" w:cs="Times New Roman"/>
          <w:color w:val="auto"/>
          <w:kern w:val="0"/>
          <w:sz w:val="22"/>
          <w:szCs w:val="22"/>
          <w:lang w:eastAsia="en-US"/>
        </w:rPr>
        <w:t>że posiada zdolność techniczną o której mowa w Rozdz. III.</w:t>
      </w:r>
    </w:p>
    <w:p w:rsidR="00063F62" w:rsidRPr="00063F62" w:rsidRDefault="00063F62" w:rsidP="00063F62">
      <w:pPr>
        <w:suppressAutoHyphens w:val="0"/>
        <w:autoSpaceDE/>
        <w:autoSpaceDN/>
        <w:ind w:left="360" w:hanging="360"/>
        <w:jc w:val="both"/>
        <w:textAlignment w:val="auto"/>
        <w:rPr>
          <w:rFonts w:ascii="Times New Roman" w:eastAsia="SimSun" w:hAnsi="Times New Roman" w:cs="Times New Roman"/>
          <w:color w:val="auto"/>
          <w:kern w:val="0"/>
          <w:sz w:val="22"/>
          <w:szCs w:val="22"/>
          <w:lang w:eastAsia="en-US"/>
        </w:rPr>
      </w:pPr>
      <w:r w:rsidRPr="00063F62">
        <w:rPr>
          <w:rFonts w:ascii="Times New Roman" w:eastAsia="SimSun" w:hAnsi="Times New Roman" w:cs="Times New Roman"/>
          <w:color w:val="auto"/>
          <w:kern w:val="0"/>
          <w:sz w:val="22"/>
          <w:szCs w:val="22"/>
          <w:lang w:eastAsia="en-US"/>
        </w:rPr>
        <w:t xml:space="preserve">5. Zamawiający żąda od Wykonawcy, który polega na zdolnościach innych podmiotów na zasadach </w:t>
      </w:r>
      <w:r w:rsidR="00785EB1">
        <w:rPr>
          <w:rFonts w:ascii="Times New Roman" w:eastAsia="SimSun" w:hAnsi="Times New Roman" w:cs="Times New Roman"/>
          <w:color w:val="auto"/>
          <w:kern w:val="0"/>
          <w:sz w:val="22"/>
          <w:szCs w:val="22"/>
          <w:lang w:eastAsia="en-US"/>
        </w:rPr>
        <w:br/>
      </w:r>
      <w:r w:rsidRPr="00063F62">
        <w:rPr>
          <w:rFonts w:ascii="Times New Roman" w:eastAsia="SimSun" w:hAnsi="Times New Roman" w:cs="Times New Roman"/>
          <w:color w:val="auto"/>
          <w:kern w:val="0"/>
          <w:sz w:val="22"/>
          <w:szCs w:val="22"/>
          <w:lang w:eastAsia="en-US"/>
        </w:rPr>
        <w:t xml:space="preserve">określonych w art. 22a Ustawy, przedstawienia w odniesieniu do tych podmiotów oświadczenia o braku podstaw do wykluczenia </w:t>
      </w:r>
      <w:r w:rsidRPr="00063F62">
        <w:rPr>
          <w:rFonts w:ascii="Times New Roman" w:hAnsi="Times New Roman" w:cs="Times New Roman"/>
          <w:b/>
          <w:i/>
          <w:color w:val="auto"/>
          <w:kern w:val="0"/>
          <w:sz w:val="22"/>
          <w:szCs w:val="22"/>
          <w:lang w:eastAsia="en-US"/>
        </w:rPr>
        <w:t xml:space="preserve">(wzór- załącznik nr </w:t>
      </w:r>
      <w:r w:rsidR="00EB0BAD">
        <w:rPr>
          <w:rFonts w:ascii="Times New Roman" w:hAnsi="Times New Roman" w:cs="Times New Roman"/>
          <w:b/>
          <w:i/>
          <w:color w:val="auto"/>
          <w:kern w:val="0"/>
          <w:sz w:val="22"/>
          <w:szCs w:val="22"/>
          <w:lang w:eastAsia="en-US"/>
        </w:rPr>
        <w:t>3</w:t>
      </w:r>
      <w:r w:rsidRPr="00063F62">
        <w:rPr>
          <w:rFonts w:ascii="Times New Roman" w:hAnsi="Times New Roman" w:cs="Times New Roman"/>
          <w:b/>
          <w:i/>
          <w:color w:val="auto"/>
          <w:kern w:val="0"/>
          <w:sz w:val="22"/>
          <w:szCs w:val="22"/>
          <w:lang w:eastAsia="en-US"/>
        </w:rPr>
        <w:t xml:space="preserve"> do SIWZ).</w:t>
      </w:r>
      <w:r w:rsidRPr="00063F62">
        <w:rPr>
          <w:rFonts w:ascii="Times New Roman" w:eastAsia="SimSun" w:hAnsi="Times New Roman" w:cs="Times New Roman"/>
          <w:color w:val="auto"/>
          <w:kern w:val="0"/>
          <w:sz w:val="22"/>
          <w:szCs w:val="22"/>
          <w:lang w:eastAsia="en-US"/>
        </w:rPr>
        <w:t xml:space="preserve"> </w:t>
      </w:r>
    </w:p>
    <w:p w:rsidR="00F21C16" w:rsidRDefault="00063F62" w:rsidP="00063F62">
      <w:pPr>
        <w:suppressAutoHyphens w:val="0"/>
        <w:autoSpaceDE/>
        <w:autoSpaceDN/>
        <w:ind w:left="284" w:hanging="284"/>
        <w:jc w:val="both"/>
        <w:textAlignment w:val="auto"/>
        <w:rPr>
          <w:rFonts w:ascii="Times New Roman" w:eastAsia="SimSun" w:hAnsi="Times New Roman" w:cs="Times New Roman"/>
          <w:color w:val="auto"/>
          <w:kern w:val="0"/>
          <w:sz w:val="22"/>
          <w:szCs w:val="22"/>
          <w:lang w:eastAsia="en-US"/>
        </w:rPr>
      </w:pPr>
      <w:r w:rsidRPr="00063F62">
        <w:rPr>
          <w:rFonts w:ascii="Times New Roman" w:hAnsi="Times New Roman" w:cs="Times New Roman"/>
          <w:color w:val="auto"/>
          <w:kern w:val="0"/>
          <w:sz w:val="22"/>
          <w:szCs w:val="22"/>
          <w:lang w:eastAsia="en-US"/>
        </w:rPr>
        <w:t xml:space="preserve">6. Zamawiający żąda, od Wykonawcy, który zamierza powierzyć wykonanie części zamówienia  </w:t>
      </w:r>
      <w:r w:rsidR="00F21C16">
        <w:rPr>
          <w:rFonts w:ascii="Times New Roman" w:hAnsi="Times New Roman" w:cs="Times New Roman"/>
          <w:color w:val="auto"/>
          <w:kern w:val="0"/>
          <w:sz w:val="22"/>
          <w:szCs w:val="22"/>
          <w:lang w:eastAsia="en-US"/>
        </w:rPr>
        <w:br/>
      </w:r>
      <w:r w:rsidRPr="00063F62">
        <w:rPr>
          <w:rFonts w:ascii="Times New Roman" w:hAnsi="Times New Roman" w:cs="Times New Roman"/>
          <w:b/>
          <w:color w:val="auto"/>
          <w:kern w:val="0"/>
          <w:sz w:val="22"/>
          <w:szCs w:val="22"/>
          <w:lang w:eastAsia="en-US"/>
        </w:rPr>
        <w:t xml:space="preserve">Podwykonawcom, </w:t>
      </w:r>
      <w:r w:rsidRPr="00063F62">
        <w:rPr>
          <w:rFonts w:ascii="Times New Roman" w:hAnsi="Times New Roman" w:cs="Times New Roman"/>
          <w:color w:val="auto"/>
          <w:kern w:val="0"/>
          <w:sz w:val="22"/>
          <w:szCs w:val="22"/>
          <w:lang w:eastAsia="en-US"/>
        </w:rPr>
        <w:t>w celu wykazania braku istnienia wobec nich podstaw wykluczenia z udziału                    w postępowaniu w zakresie, o którym mowa w art.  24 ust. 1 pkt 13 – 22 Ustawy oraz art. 24 ust. 5 pkt 1             Ustawy</w:t>
      </w:r>
      <w:r w:rsidRPr="00063F62">
        <w:rPr>
          <w:rFonts w:ascii="Times New Roman" w:hAnsi="Times New Roman" w:cs="Times New Roman"/>
          <w:color w:val="FF0000"/>
          <w:kern w:val="0"/>
          <w:sz w:val="22"/>
          <w:szCs w:val="22"/>
          <w:lang w:eastAsia="en-US"/>
        </w:rPr>
        <w:t xml:space="preserve"> </w:t>
      </w:r>
      <w:r w:rsidRPr="00063F62">
        <w:rPr>
          <w:rFonts w:ascii="Times New Roman" w:hAnsi="Times New Roman" w:cs="Times New Roman"/>
          <w:b/>
          <w:color w:val="auto"/>
          <w:kern w:val="0"/>
          <w:sz w:val="22"/>
          <w:szCs w:val="22"/>
          <w:lang w:eastAsia="en-US"/>
        </w:rPr>
        <w:t xml:space="preserve">do złożenia oświadczenia </w:t>
      </w:r>
      <w:r w:rsidR="00FE42FA">
        <w:rPr>
          <w:rFonts w:ascii="Times New Roman" w:hAnsi="Times New Roman" w:cs="Times New Roman"/>
          <w:b/>
          <w:i/>
          <w:color w:val="auto"/>
          <w:kern w:val="0"/>
          <w:sz w:val="22"/>
          <w:szCs w:val="22"/>
          <w:lang w:eastAsia="en-US"/>
        </w:rPr>
        <w:t>(wzór- załącznik nr 3</w:t>
      </w:r>
      <w:r w:rsidRPr="00063F62">
        <w:rPr>
          <w:rFonts w:ascii="Times New Roman" w:hAnsi="Times New Roman" w:cs="Times New Roman"/>
          <w:b/>
          <w:i/>
          <w:color w:val="auto"/>
          <w:kern w:val="0"/>
          <w:sz w:val="22"/>
          <w:szCs w:val="22"/>
          <w:lang w:eastAsia="en-US"/>
        </w:rPr>
        <w:t xml:space="preserve"> do SIWZ)</w:t>
      </w:r>
      <w:r w:rsidRPr="00063F62">
        <w:rPr>
          <w:rFonts w:ascii="Times New Roman" w:hAnsi="Times New Roman" w:cs="Times New Roman"/>
          <w:color w:val="auto"/>
          <w:kern w:val="0"/>
          <w:sz w:val="22"/>
          <w:szCs w:val="22"/>
          <w:lang w:eastAsia="en-US"/>
        </w:rPr>
        <w:t xml:space="preserve"> </w:t>
      </w:r>
      <w:r w:rsidRPr="00063F62">
        <w:rPr>
          <w:rFonts w:ascii="Times New Roman" w:hAnsi="Times New Roman" w:cs="Times New Roman"/>
          <w:b/>
          <w:color w:val="auto"/>
          <w:kern w:val="0"/>
          <w:sz w:val="22"/>
          <w:szCs w:val="22"/>
          <w:lang w:eastAsia="en-US"/>
        </w:rPr>
        <w:t>dla każdego  z Podwykonawców odrębnie.</w:t>
      </w:r>
      <w:r w:rsidRPr="00063F62">
        <w:rPr>
          <w:rFonts w:ascii="Times New Roman" w:eastAsia="SimSun" w:hAnsi="Times New Roman" w:cs="Times New Roman"/>
          <w:color w:val="auto"/>
          <w:kern w:val="0"/>
          <w:sz w:val="22"/>
          <w:szCs w:val="22"/>
          <w:lang w:eastAsia="en-US"/>
        </w:rPr>
        <w:t xml:space="preserve"> </w:t>
      </w:r>
    </w:p>
    <w:p w:rsidR="007F7CE2" w:rsidRPr="00063F62" w:rsidRDefault="00063F62" w:rsidP="00063F62">
      <w:pPr>
        <w:suppressAutoHyphens w:val="0"/>
        <w:autoSpaceDE/>
        <w:autoSpaceDN/>
        <w:ind w:left="284" w:hanging="284"/>
        <w:jc w:val="both"/>
        <w:textAlignment w:val="auto"/>
        <w:rPr>
          <w:rFonts w:ascii="Times New Roman" w:eastAsia="SimSun" w:hAnsi="Times New Roman" w:cs="Times New Roman"/>
          <w:color w:val="auto"/>
          <w:kern w:val="0"/>
          <w:sz w:val="22"/>
          <w:szCs w:val="22"/>
          <w:lang w:eastAsia="en-US"/>
        </w:rPr>
      </w:pPr>
      <w:r>
        <w:rPr>
          <w:rFonts w:ascii="Times New Roman" w:eastAsia="SimSun" w:hAnsi="Times New Roman" w:cs="Times New Roman"/>
          <w:color w:val="auto"/>
          <w:kern w:val="0"/>
          <w:sz w:val="22"/>
          <w:szCs w:val="22"/>
          <w:lang w:eastAsia="en-US"/>
        </w:rPr>
        <w:t xml:space="preserve">7. </w:t>
      </w:r>
      <w:r w:rsidR="00F21C16">
        <w:rPr>
          <w:rFonts w:ascii="Times New Roman" w:eastAsia="SimSun" w:hAnsi="Times New Roman" w:cs="Times New Roman"/>
          <w:color w:val="auto"/>
          <w:kern w:val="0"/>
          <w:sz w:val="22"/>
          <w:szCs w:val="22"/>
          <w:lang w:eastAsia="en-US"/>
        </w:rPr>
        <w:t xml:space="preserve">Zamawiający przed udzieleniem </w:t>
      </w:r>
      <w:r w:rsidR="00D901BA">
        <w:rPr>
          <w:rFonts w:ascii="Times New Roman" w:eastAsia="SimSun" w:hAnsi="Times New Roman" w:cs="Times New Roman"/>
          <w:color w:val="auto"/>
          <w:kern w:val="0"/>
          <w:sz w:val="22"/>
          <w:szCs w:val="22"/>
          <w:lang w:eastAsia="en-US"/>
        </w:rPr>
        <w:t>zamówienia</w:t>
      </w:r>
      <w:r w:rsidR="00CA4CD4" w:rsidRPr="00063F62">
        <w:rPr>
          <w:rFonts w:ascii="Times New Roman" w:hAnsi="Times New Roman" w:cs="Times New Roman"/>
          <w:sz w:val="22"/>
          <w:szCs w:val="22"/>
        </w:rPr>
        <w:t>,</w:t>
      </w:r>
      <w:r w:rsidR="00D901BA">
        <w:rPr>
          <w:rFonts w:ascii="Times New Roman" w:hAnsi="Times New Roman" w:cs="Times New Roman"/>
          <w:sz w:val="22"/>
          <w:szCs w:val="22"/>
        </w:rPr>
        <w:t xml:space="preserve"> wezwie Wykonawcę, którego oferta zostanie oceniona jako najkorzystniejsza</w:t>
      </w:r>
      <w:r w:rsidR="00CA4CD4" w:rsidRPr="00063F62">
        <w:rPr>
          <w:rFonts w:ascii="Times New Roman" w:hAnsi="Times New Roman" w:cs="Times New Roman"/>
          <w:sz w:val="22"/>
          <w:szCs w:val="22"/>
        </w:rPr>
        <w:t xml:space="preserve"> do złożenia w wyznaczonym,</w:t>
      </w:r>
      <w:r w:rsidR="00CA4CD4" w:rsidRPr="00063F62">
        <w:rPr>
          <w:rFonts w:ascii="Times New Roman" w:hAnsi="Times New Roman" w:cs="Times New Roman"/>
          <w:b/>
          <w:sz w:val="22"/>
          <w:szCs w:val="22"/>
        </w:rPr>
        <w:t xml:space="preserve"> </w:t>
      </w:r>
      <w:r w:rsidR="00CA4CD4" w:rsidRPr="00063F62">
        <w:rPr>
          <w:rFonts w:ascii="Times New Roman" w:hAnsi="Times New Roman" w:cs="Times New Roman"/>
          <w:sz w:val="22"/>
          <w:szCs w:val="22"/>
        </w:rPr>
        <w:t xml:space="preserve">nie krótszym niż </w:t>
      </w:r>
      <w:r w:rsidR="00CA4CD4" w:rsidRPr="00063F62">
        <w:rPr>
          <w:rFonts w:ascii="Times New Roman" w:hAnsi="Times New Roman" w:cs="Times New Roman"/>
          <w:b/>
          <w:color w:val="008000"/>
          <w:sz w:val="22"/>
          <w:szCs w:val="22"/>
        </w:rPr>
        <w:t xml:space="preserve"> </w:t>
      </w:r>
      <w:r w:rsidR="00CA4CD4" w:rsidRPr="00063F62">
        <w:rPr>
          <w:rFonts w:ascii="Times New Roman" w:hAnsi="Times New Roman" w:cs="Times New Roman"/>
          <w:b/>
          <w:sz w:val="22"/>
          <w:szCs w:val="22"/>
        </w:rPr>
        <w:t>5 dni,</w:t>
      </w:r>
      <w:r w:rsidR="00CA4CD4" w:rsidRPr="00063F62">
        <w:rPr>
          <w:rFonts w:ascii="Times New Roman" w:hAnsi="Times New Roman" w:cs="Times New Roman"/>
          <w:sz w:val="22"/>
          <w:szCs w:val="22"/>
        </w:rPr>
        <w:t xml:space="preserve"> terminie aktual</w:t>
      </w:r>
      <w:r w:rsidR="00F21C16">
        <w:rPr>
          <w:rFonts w:ascii="Times New Roman" w:hAnsi="Times New Roman" w:cs="Times New Roman"/>
          <w:sz w:val="22"/>
          <w:szCs w:val="22"/>
        </w:rPr>
        <w:t xml:space="preserve">nych na dzień  </w:t>
      </w:r>
      <w:r w:rsidR="00CA4CD4" w:rsidRPr="00063F62">
        <w:rPr>
          <w:rFonts w:ascii="Times New Roman" w:hAnsi="Times New Roman" w:cs="Times New Roman"/>
          <w:sz w:val="22"/>
          <w:szCs w:val="22"/>
        </w:rPr>
        <w:t>złożenia następujących dokumentów:</w:t>
      </w:r>
    </w:p>
    <w:p w:rsidR="007F7CE2" w:rsidRDefault="00CA4CD4">
      <w:pPr>
        <w:widowControl w:val="0"/>
        <w:numPr>
          <w:ilvl w:val="0"/>
          <w:numId w:val="151"/>
        </w:numPr>
        <w:tabs>
          <w:tab w:val="left" w:pos="426"/>
        </w:tabs>
        <w:suppressAutoHyphens w:val="0"/>
        <w:autoSpaceDE/>
        <w:ind w:left="1134" w:hanging="425"/>
        <w:jc w:val="both"/>
        <w:textAlignment w:val="auto"/>
      </w:pPr>
      <w:r>
        <w:rPr>
          <w:rFonts w:ascii="Times New Roman" w:hAnsi="Times New Roman" w:cs="Times New Roman"/>
          <w:sz w:val="22"/>
          <w:szCs w:val="22"/>
        </w:rPr>
        <w:t>Z</w:t>
      </w:r>
      <w:r w:rsidR="00D901BA">
        <w:rPr>
          <w:rFonts w:ascii="Times New Roman" w:hAnsi="Times New Roman" w:cs="Times New Roman"/>
          <w:sz w:val="22"/>
          <w:szCs w:val="22"/>
        </w:rPr>
        <w:t>aświadczenia</w:t>
      </w:r>
      <w:r>
        <w:rPr>
          <w:rFonts w:ascii="Times New Roman" w:hAnsi="Times New Roman" w:cs="Times New Roman"/>
          <w:sz w:val="22"/>
          <w:szCs w:val="22"/>
        </w:rPr>
        <w:t xml:space="preserve"> o wpisie do rejestru przedsiębiorców telekomunikacyjnych wydane przez </w:t>
      </w:r>
      <w:r w:rsidR="00785EB1">
        <w:rPr>
          <w:rFonts w:ascii="Times New Roman" w:hAnsi="Times New Roman" w:cs="Times New Roman"/>
          <w:sz w:val="22"/>
          <w:szCs w:val="22"/>
        </w:rPr>
        <w:br/>
      </w:r>
      <w:r>
        <w:rPr>
          <w:rFonts w:ascii="Times New Roman" w:hAnsi="Times New Roman" w:cs="Times New Roman"/>
          <w:sz w:val="22"/>
          <w:szCs w:val="22"/>
        </w:rPr>
        <w:t xml:space="preserve">Prezesa Urzędu Komunikacji Elektronicznej (zgodnie z art. 10 ustawy Prawo </w:t>
      </w:r>
      <w:r w:rsidR="00D901BA">
        <w:rPr>
          <w:rFonts w:ascii="Times New Roman" w:hAnsi="Times New Roman" w:cs="Times New Roman"/>
          <w:sz w:val="22"/>
          <w:szCs w:val="22"/>
        </w:rPr>
        <w:br/>
      </w:r>
      <w:r>
        <w:rPr>
          <w:rFonts w:ascii="Times New Roman" w:hAnsi="Times New Roman" w:cs="Times New Roman"/>
          <w:sz w:val="22"/>
          <w:szCs w:val="22"/>
        </w:rPr>
        <w:t xml:space="preserve">telekomunikacyjne), </w:t>
      </w:r>
    </w:p>
    <w:p w:rsidR="007F7CE2" w:rsidRDefault="00D901BA">
      <w:pPr>
        <w:pStyle w:val="pkt"/>
        <w:numPr>
          <w:ilvl w:val="0"/>
          <w:numId w:val="151"/>
        </w:numPr>
        <w:tabs>
          <w:tab w:val="left" w:pos="-6064"/>
        </w:tabs>
        <w:spacing w:before="0" w:after="0"/>
        <w:rPr>
          <w:sz w:val="22"/>
          <w:szCs w:val="22"/>
        </w:rPr>
      </w:pPr>
      <w:r>
        <w:rPr>
          <w:sz w:val="22"/>
          <w:szCs w:val="22"/>
        </w:rPr>
        <w:t>Oświadczenia</w:t>
      </w:r>
      <w:r w:rsidR="00CA4CD4">
        <w:rPr>
          <w:sz w:val="22"/>
          <w:szCs w:val="22"/>
        </w:rPr>
        <w:t xml:space="preserve"> potwierdzające</w:t>
      </w:r>
      <w:r>
        <w:rPr>
          <w:sz w:val="22"/>
          <w:szCs w:val="22"/>
        </w:rPr>
        <w:t>go</w:t>
      </w:r>
      <w:r w:rsidR="00CA4CD4">
        <w:rPr>
          <w:sz w:val="22"/>
          <w:szCs w:val="22"/>
        </w:rPr>
        <w:t>, że Wykonawca dysponuje infrastrukturą sieciową zapewniającą zasięg sieci telefonii komórkowej na obszarze całego kraju na poziomie umożliwiającym realizację transmisji głosu  i danych, bez względu na porę dnia (nie mniej niż 91% pokrycia).</w:t>
      </w:r>
    </w:p>
    <w:p w:rsidR="007F7CE2" w:rsidRDefault="00F21C16" w:rsidP="00F21C16">
      <w:pPr>
        <w:pStyle w:val="pkt"/>
        <w:tabs>
          <w:tab w:val="left" w:pos="-6064"/>
        </w:tabs>
        <w:spacing w:before="0" w:after="0"/>
        <w:ind w:left="284" w:hanging="284"/>
        <w:rPr>
          <w:bCs/>
          <w:sz w:val="22"/>
          <w:szCs w:val="22"/>
        </w:rPr>
      </w:pPr>
      <w:r>
        <w:rPr>
          <w:sz w:val="22"/>
          <w:szCs w:val="22"/>
        </w:rPr>
        <w:t xml:space="preserve">8.  </w:t>
      </w:r>
      <w:r w:rsidR="00CA4CD4" w:rsidRPr="00F21C16">
        <w:rPr>
          <w:sz w:val="22"/>
          <w:szCs w:val="22"/>
        </w:rPr>
        <w:t xml:space="preserve">Wykonawca </w:t>
      </w:r>
      <w:r w:rsidR="00CA4CD4" w:rsidRPr="00F21C16">
        <w:rPr>
          <w:bCs/>
          <w:sz w:val="22"/>
          <w:szCs w:val="22"/>
        </w:rPr>
        <w:t xml:space="preserve">w terminie </w:t>
      </w:r>
      <w:r w:rsidR="00CA4CD4" w:rsidRPr="00F21C16">
        <w:rPr>
          <w:b/>
          <w:bCs/>
          <w:sz w:val="22"/>
          <w:szCs w:val="22"/>
        </w:rPr>
        <w:t xml:space="preserve">3 dni </w:t>
      </w:r>
      <w:r w:rsidR="00CA4CD4" w:rsidRPr="00F21C16">
        <w:rPr>
          <w:bCs/>
          <w:sz w:val="22"/>
          <w:szCs w:val="22"/>
        </w:rPr>
        <w:t>od dnia zamieszczenia na stronie internetowej informacji, o której mowa w art. 86 ust. 5 Ustawy przekaże Zamawiającemu oświadczenie o przynależności lub braku przynależności</w:t>
      </w:r>
      <w:r w:rsidR="00997172">
        <w:rPr>
          <w:bCs/>
          <w:sz w:val="22"/>
          <w:szCs w:val="22"/>
        </w:rPr>
        <w:t xml:space="preserve"> do tej samej grupy kapitałowej (wzór- załącznik nr 12 do SIWZ), </w:t>
      </w:r>
      <w:r w:rsidR="00CA4CD4" w:rsidRPr="00F21C16">
        <w:rPr>
          <w:bCs/>
          <w:sz w:val="22"/>
          <w:szCs w:val="22"/>
        </w:rPr>
        <w:t xml:space="preserve"> o której mowa w art. 24 ust. 1 pkt 23 Ustawy. Wraz ze złożeniem oświadczenia, Wykonawca może przedstawić dowody, że powiązania z innym  Wykonawcą nie prowadzą do zakłócenia konkurencji w postępowaniu o udzielenie zamówienia.</w:t>
      </w:r>
    </w:p>
    <w:p w:rsidR="007F7CE2" w:rsidRDefault="00F21C16" w:rsidP="00F21C16">
      <w:pPr>
        <w:pStyle w:val="pkt"/>
        <w:tabs>
          <w:tab w:val="left" w:pos="-6064"/>
        </w:tabs>
        <w:spacing w:before="0" w:after="0"/>
        <w:ind w:left="284" w:hanging="284"/>
        <w:rPr>
          <w:sz w:val="22"/>
          <w:szCs w:val="22"/>
        </w:rPr>
      </w:pPr>
      <w:r>
        <w:rPr>
          <w:bCs/>
          <w:sz w:val="22"/>
          <w:szCs w:val="22"/>
        </w:rPr>
        <w:t xml:space="preserve">9. </w:t>
      </w:r>
      <w:r w:rsidR="003D1B87" w:rsidRPr="00F21C16">
        <w:rPr>
          <w:sz w:val="22"/>
          <w:szCs w:val="22"/>
        </w:rPr>
        <w:t>W zakresie nieuregulowanym SI</w:t>
      </w:r>
      <w:r w:rsidR="00CA4CD4" w:rsidRPr="00F21C16">
        <w:rPr>
          <w:sz w:val="22"/>
          <w:szCs w:val="22"/>
        </w:rPr>
        <w:t xml:space="preserve">WZ, zastosowanie mają przepisy </w:t>
      </w:r>
      <w:r w:rsidR="00CA4CD4" w:rsidRPr="00F21C16">
        <w:rPr>
          <w:i/>
          <w:sz w:val="22"/>
          <w:szCs w:val="22"/>
        </w:rPr>
        <w:t xml:space="preserve">Rozporządzenia Ministra  Rozwoju </w:t>
      </w:r>
      <w:r w:rsidR="00D901BA">
        <w:rPr>
          <w:i/>
          <w:sz w:val="22"/>
          <w:szCs w:val="22"/>
        </w:rPr>
        <w:br/>
      </w:r>
      <w:r w:rsidR="00CA4CD4" w:rsidRPr="00F21C16">
        <w:rPr>
          <w:i/>
          <w:sz w:val="22"/>
          <w:szCs w:val="22"/>
        </w:rPr>
        <w:t>z dnia 26 lipca 2016 r. w sprawie rodzajów dokumentów, jakich może żądać zamawiający od wykonawcy w postępowaniu o udzielenie zamówienia</w:t>
      </w:r>
      <w:r w:rsidR="00CA4CD4" w:rsidRPr="00F21C16">
        <w:rPr>
          <w:sz w:val="22"/>
          <w:szCs w:val="22"/>
        </w:rPr>
        <w:t xml:space="preserve"> (Dz. U. z 2016 r., poz. 1126).</w:t>
      </w:r>
    </w:p>
    <w:p w:rsidR="007F7CE2" w:rsidRPr="00F21C16" w:rsidRDefault="00F21C16" w:rsidP="00F21C16">
      <w:pPr>
        <w:pStyle w:val="pkt"/>
        <w:tabs>
          <w:tab w:val="left" w:pos="-6064"/>
        </w:tabs>
        <w:spacing w:before="0" w:after="0"/>
        <w:ind w:left="284" w:hanging="284"/>
        <w:rPr>
          <w:sz w:val="22"/>
          <w:szCs w:val="22"/>
        </w:rPr>
      </w:pPr>
      <w:r>
        <w:rPr>
          <w:sz w:val="22"/>
          <w:szCs w:val="22"/>
        </w:rPr>
        <w:lastRenderedPageBreak/>
        <w:t>10.</w:t>
      </w:r>
      <w:r w:rsidR="00CA4CD4" w:rsidRPr="00F21C16">
        <w:rPr>
          <w:sz w:val="22"/>
          <w:szCs w:val="22"/>
        </w:rPr>
        <w:t xml:space="preserve">Jeżeli Wykonawca nie złoży oświadczeń, o których mowa </w:t>
      </w:r>
      <w:r w:rsidR="00D901BA">
        <w:rPr>
          <w:sz w:val="22"/>
          <w:szCs w:val="22"/>
        </w:rPr>
        <w:t xml:space="preserve">powyżej, </w:t>
      </w:r>
      <w:r w:rsidR="00CA4CD4" w:rsidRPr="00F21C16">
        <w:rPr>
          <w:sz w:val="22"/>
          <w:szCs w:val="22"/>
        </w:rPr>
        <w:t>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D522A4" w:rsidRDefault="00D522A4" w:rsidP="00F21C16">
      <w:pPr>
        <w:pStyle w:val="ust"/>
        <w:tabs>
          <w:tab w:val="left" w:pos="426"/>
        </w:tabs>
        <w:spacing w:before="0"/>
        <w:ind w:left="0" w:firstLine="0"/>
        <w:rPr>
          <w:b/>
          <w:bCs/>
          <w:sz w:val="22"/>
          <w:szCs w:val="22"/>
          <w:u w:val="single"/>
          <w:shd w:val="clear" w:color="auto" w:fill="FFFFFF"/>
        </w:rPr>
      </w:pPr>
    </w:p>
    <w:p w:rsidR="007F7CE2" w:rsidRDefault="00CA4CD4" w:rsidP="00842557">
      <w:pPr>
        <w:pStyle w:val="ust"/>
        <w:numPr>
          <w:ilvl w:val="0"/>
          <w:numId w:val="47"/>
        </w:numPr>
        <w:spacing w:before="0" w:after="0"/>
        <w:ind w:left="567" w:right="-170"/>
      </w:pPr>
      <w:r>
        <w:rPr>
          <w:b/>
          <w:bCs/>
          <w:sz w:val="22"/>
          <w:szCs w:val="22"/>
          <w:u w:val="single"/>
        </w:rPr>
        <w:t>WYKAZ OŚWIADCZEŃ I DOKUMENTÓW POTWIERDZAJĄCYCH SPEŁNIENIE PRZEZ OFEROWANE DOSTAWY WYMAGAŃ OKREŚLONYCH PRZEZ ZAMAWIAJĄCEGO:</w:t>
      </w:r>
    </w:p>
    <w:p w:rsidR="007F7CE2" w:rsidRDefault="007F7CE2" w:rsidP="00842557">
      <w:pPr>
        <w:ind w:left="567"/>
        <w:jc w:val="both"/>
        <w:rPr>
          <w:rFonts w:ascii="Times New Roman" w:hAnsi="Times New Roman" w:cs="Times New Roman"/>
          <w:color w:val="auto"/>
          <w:szCs w:val="20"/>
        </w:rPr>
      </w:pPr>
    </w:p>
    <w:p w:rsidR="007F7CE2" w:rsidRDefault="00CA4CD4">
      <w:pPr>
        <w:jc w:val="both"/>
      </w:pPr>
      <w:r>
        <w:rPr>
          <w:rFonts w:ascii="Times New Roman" w:hAnsi="Times New Roman" w:cs="Times New Roman"/>
          <w:color w:val="auto"/>
          <w:sz w:val="22"/>
          <w:szCs w:val="22"/>
        </w:rPr>
        <w:t>Zamawiający nie żąda od Wykonawców oświadczeń i dokumentów potwierdzających spełnienie przez oferowane dostawy wymagań określonych przez Zamawiającego.</w:t>
      </w:r>
    </w:p>
    <w:p w:rsidR="007F7CE2" w:rsidRDefault="007F7CE2">
      <w:pPr>
        <w:pStyle w:val="ust"/>
        <w:spacing w:before="0" w:after="0"/>
        <w:ind w:left="425" w:right="-170" w:hanging="425"/>
        <w:rPr>
          <w:b/>
          <w:bCs/>
          <w:sz w:val="22"/>
          <w:szCs w:val="22"/>
          <w:shd w:val="clear" w:color="auto" w:fill="FFFFFF"/>
        </w:rPr>
      </w:pPr>
    </w:p>
    <w:p w:rsidR="007F7CE2" w:rsidRDefault="00CA4CD4">
      <w:pPr>
        <w:pStyle w:val="ust"/>
        <w:tabs>
          <w:tab w:val="left" w:pos="426"/>
        </w:tabs>
        <w:spacing w:before="0"/>
        <w:ind w:left="0" w:firstLine="0"/>
      </w:pPr>
      <w:r>
        <w:rPr>
          <w:b/>
          <w:bCs/>
          <w:sz w:val="22"/>
          <w:szCs w:val="22"/>
          <w:shd w:val="clear" w:color="auto" w:fill="FFFFFF"/>
        </w:rPr>
        <w:t xml:space="preserve">VII. </w:t>
      </w:r>
      <w:r>
        <w:rPr>
          <w:b/>
          <w:bCs/>
          <w:sz w:val="22"/>
          <w:szCs w:val="22"/>
          <w:u w:val="single"/>
          <w:shd w:val="clear" w:color="auto" w:fill="FFFFFF"/>
        </w:rPr>
        <w:t xml:space="preserve"> WYMAGANIA DOTYCZĄCE WADIUM:</w:t>
      </w:r>
    </w:p>
    <w:p w:rsidR="007F7CE2" w:rsidRDefault="00CA4CD4">
      <w:pPr>
        <w:pStyle w:val="Standard"/>
        <w:tabs>
          <w:tab w:val="left" w:pos="345"/>
        </w:tabs>
        <w:rPr>
          <w:b/>
          <w:szCs w:val="22"/>
        </w:rPr>
      </w:pPr>
      <w:r>
        <w:rPr>
          <w:b/>
          <w:szCs w:val="22"/>
        </w:rPr>
        <w:t>Zamawiający nie żąda od Wykonawców wnies</w:t>
      </w:r>
      <w:r w:rsidR="00B62714">
        <w:rPr>
          <w:b/>
          <w:szCs w:val="22"/>
        </w:rPr>
        <w:t>ienia zabezpieczenia wadialnego</w:t>
      </w:r>
      <w:r>
        <w:rPr>
          <w:b/>
          <w:szCs w:val="22"/>
        </w:rPr>
        <w:t>.</w:t>
      </w:r>
    </w:p>
    <w:p w:rsidR="00175ED9" w:rsidRDefault="00175ED9">
      <w:pPr>
        <w:pStyle w:val="ust"/>
        <w:tabs>
          <w:tab w:val="left" w:pos="845"/>
          <w:tab w:val="left" w:pos="2268"/>
        </w:tabs>
        <w:spacing w:before="0" w:after="0"/>
        <w:ind w:left="0" w:firstLine="0"/>
        <w:rPr>
          <w:b/>
          <w:bCs/>
          <w:sz w:val="22"/>
          <w:szCs w:val="22"/>
          <w:u w:val="single"/>
          <w:shd w:val="clear" w:color="auto" w:fill="FFFFFF"/>
        </w:rPr>
      </w:pPr>
    </w:p>
    <w:p w:rsidR="007F7CE2" w:rsidRPr="00175ED9" w:rsidRDefault="00BB4147">
      <w:pPr>
        <w:pStyle w:val="Standard"/>
        <w:jc w:val="both"/>
      </w:pPr>
      <w:r w:rsidRPr="003333ED">
        <w:rPr>
          <w:b/>
          <w:bCs/>
          <w:szCs w:val="22"/>
        </w:rPr>
        <w:t>VIII</w:t>
      </w:r>
      <w:r>
        <w:rPr>
          <w:b/>
          <w:bCs/>
          <w:szCs w:val="22"/>
          <w:u w:val="single"/>
        </w:rPr>
        <w:t>.</w:t>
      </w:r>
      <w:r w:rsidR="00CA4CD4">
        <w:rPr>
          <w:b/>
          <w:bCs/>
          <w:szCs w:val="22"/>
          <w:u w:val="single"/>
        </w:rPr>
        <w:t>TERMIN ZWIĄZANIA OFERTĄ:</w:t>
      </w:r>
    </w:p>
    <w:p w:rsidR="007F7CE2" w:rsidRDefault="00CA4CD4">
      <w:pPr>
        <w:pStyle w:val="Standard"/>
        <w:numPr>
          <w:ilvl w:val="0"/>
          <w:numId w:val="152"/>
        </w:numPr>
        <w:tabs>
          <w:tab w:val="left" w:pos="390"/>
        </w:tabs>
        <w:ind w:left="0" w:firstLine="0"/>
      </w:pPr>
      <w:r>
        <w:rPr>
          <w:szCs w:val="22"/>
        </w:rPr>
        <w:t xml:space="preserve">Termin związania ofertą wynosi </w:t>
      </w:r>
      <w:r>
        <w:rPr>
          <w:b/>
          <w:bCs/>
          <w:szCs w:val="22"/>
        </w:rPr>
        <w:t>30 dni</w:t>
      </w:r>
      <w:r>
        <w:rPr>
          <w:szCs w:val="22"/>
        </w:rPr>
        <w:t>.</w:t>
      </w:r>
    </w:p>
    <w:p w:rsidR="007F7CE2" w:rsidRDefault="00CA4CD4">
      <w:pPr>
        <w:pStyle w:val="Standard"/>
        <w:numPr>
          <w:ilvl w:val="0"/>
          <w:numId w:val="152"/>
        </w:numPr>
        <w:tabs>
          <w:tab w:val="left" w:pos="345"/>
        </w:tabs>
        <w:ind w:left="0" w:firstLine="0"/>
        <w:jc w:val="both"/>
        <w:rPr>
          <w:szCs w:val="22"/>
        </w:rPr>
      </w:pPr>
      <w:r>
        <w:rPr>
          <w:szCs w:val="22"/>
        </w:rPr>
        <w:t xml:space="preserve"> Bieg terminu związania ofertą rozpoczyna się wraz z upływem terminu składania ofert.</w:t>
      </w:r>
    </w:p>
    <w:p w:rsidR="007F7CE2" w:rsidRDefault="00CA4CD4">
      <w:pPr>
        <w:pStyle w:val="Standard"/>
        <w:numPr>
          <w:ilvl w:val="0"/>
          <w:numId w:val="152"/>
        </w:numPr>
        <w:tabs>
          <w:tab w:val="left" w:pos="345"/>
        </w:tabs>
        <w:ind w:left="0" w:firstLine="0"/>
        <w:jc w:val="both"/>
        <w:rPr>
          <w:b/>
          <w:bCs/>
          <w:szCs w:val="22"/>
          <w:u w:val="single"/>
          <w:shd w:val="clear" w:color="auto" w:fill="FFFFFF"/>
        </w:rPr>
      </w:pPr>
      <w:r>
        <w:rPr>
          <w:b/>
          <w:bCs/>
          <w:szCs w:val="22"/>
          <w:u w:val="single"/>
          <w:shd w:val="clear" w:color="auto" w:fill="FFFFFF"/>
        </w:rPr>
        <w:t>Przedłużenie terminu związania ofertą zgodnie z art. 85 ust. 2 i 4 Ustawy.</w:t>
      </w:r>
    </w:p>
    <w:p w:rsidR="007F7CE2" w:rsidRDefault="007F7CE2">
      <w:pPr>
        <w:pStyle w:val="Standard"/>
        <w:tabs>
          <w:tab w:val="left" w:pos="707"/>
        </w:tabs>
        <w:jc w:val="both"/>
        <w:rPr>
          <w:b/>
          <w:bCs/>
          <w:szCs w:val="22"/>
        </w:rPr>
      </w:pPr>
    </w:p>
    <w:p w:rsidR="007F7CE2" w:rsidRDefault="00CA4CD4" w:rsidP="003333ED">
      <w:pPr>
        <w:pStyle w:val="Standard"/>
        <w:numPr>
          <w:ilvl w:val="0"/>
          <w:numId w:val="188"/>
        </w:numPr>
        <w:spacing w:after="60"/>
        <w:ind w:left="709"/>
        <w:jc w:val="both"/>
      </w:pPr>
      <w:r>
        <w:rPr>
          <w:b/>
          <w:bCs/>
          <w:szCs w:val="22"/>
          <w:u w:val="single"/>
        </w:rPr>
        <w:t>OPIS SPOSOBU PRZYGOTOWYWANIA OFERT:</w:t>
      </w:r>
    </w:p>
    <w:p w:rsidR="007F7CE2" w:rsidRDefault="00CA4CD4">
      <w:pPr>
        <w:pStyle w:val="Standard"/>
        <w:numPr>
          <w:ilvl w:val="0"/>
          <w:numId w:val="153"/>
        </w:numPr>
        <w:tabs>
          <w:tab w:val="left" w:pos="742"/>
        </w:tabs>
        <w:ind w:left="397" w:hanging="397"/>
        <w:jc w:val="both"/>
      </w:pPr>
      <w:r>
        <w:rPr>
          <w:b/>
          <w:bCs/>
          <w:szCs w:val="22"/>
        </w:rPr>
        <w:t xml:space="preserve">Wykonawca może złożyć </w:t>
      </w:r>
      <w:r>
        <w:rPr>
          <w:b/>
          <w:bCs/>
          <w:color w:val="000000"/>
          <w:szCs w:val="22"/>
        </w:rPr>
        <w:t>tylko jedną ofertę.</w:t>
      </w:r>
    </w:p>
    <w:p w:rsidR="007F7CE2" w:rsidRDefault="00CA4CD4">
      <w:pPr>
        <w:pStyle w:val="Standard"/>
        <w:numPr>
          <w:ilvl w:val="0"/>
          <w:numId w:val="153"/>
        </w:numPr>
        <w:tabs>
          <w:tab w:val="left" w:pos="685"/>
        </w:tabs>
        <w:ind w:left="340" w:hanging="283"/>
        <w:jc w:val="both"/>
      </w:pPr>
      <w:r>
        <w:rPr>
          <w:b/>
          <w:bCs/>
          <w:szCs w:val="22"/>
        </w:rPr>
        <w:t>Oferty oraz oświadczenia sporządza się, pod rygorem nieważności, w formie pisemnej.</w:t>
      </w:r>
      <w:r>
        <w:rPr>
          <w:b/>
          <w:bCs/>
          <w:szCs w:val="22"/>
        </w:rPr>
        <w:br/>
      </w:r>
      <w:r>
        <w:rPr>
          <w:b/>
          <w:bCs/>
          <w:color w:val="000000"/>
          <w:szCs w:val="22"/>
        </w:rPr>
        <w:t>Oferta wraz z wszystkimi załącznikami, musi być sporządzona w języku polskim.</w:t>
      </w:r>
    </w:p>
    <w:p w:rsidR="007F7CE2" w:rsidRDefault="00CA4CD4">
      <w:pPr>
        <w:pStyle w:val="Standard"/>
        <w:numPr>
          <w:ilvl w:val="0"/>
          <w:numId w:val="153"/>
        </w:numPr>
        <w:tabs>
          <w:tab w:val="left" w:pos="685"/>
        </w:tabs>
        <w:ind w:left="340" w:hanging="283"/>
        <w:jc w:val="both"/>
      </w:pPr>
      <w:r>
        <w:rPr>
          <w:b/>
          <w:bCs/>
          <w:color w:val="000000"/>
          <w:szCs w:val="22"/>
        </w:rPr>
        <w:t xml:space="preserve">Oferta, oświadczenia wystawione przez Wykonawcę oraz wszelka korespondencja sporządzana przez Wykonawcę w trakcie prowadzonego postępowania musi być podpisana przez Wykonawcę lub osobę/osoby uprawnione do reprezentowania Wykonawcy. W przypadku, gdy w imieniu Wykonawcy występują inne osoby, których uprawnienie do reprezentacji nie wynika </w:t>
      </w:r>
      <w:r w:rsidR="003333ED">
        <w:rPr>
          <w:b/>
          <w:bCs/>
          <w:color w:val="000000"/>
          <w:szCs w:val="22"/>
        </w:rPr>
        <w:br/>
      </w:r>
      <w:r>
        <w:rPr>
          <w:b/>
          <w:bCs/>
          <w:color w:val="000000"/>
          <w:szCs w:val="22"/>
        </w:rPr>
        <w:t xml:space="preserve">z dokumentów rejestrowych (KRS, </w:t>
      </w:r>
      <w:proofErr w:type="spellStart"/>
      <w:r>
        <w:rPr>
          <w:b/>
          <w:bCs/>
          <w:color w:val="000000"/>
          <w:szCs w:val="22"/>
        </w:rPr>
        <w:t>C</w:t>
      </w:r>
      <w:r w:rsidR="006523FE">
        <w:rPr>
          <w:b/>
          <w:bCs/>
          <w:color w:val="000000"/>
          <w:szCs w:val="22"/>
        </w:rPr>
        <w:t>E</w:t>
      </w:r>
      <w:r>
        <w:rPr>
          <w:b/>
          <w:bCs/>
          <w:color w:val="000000"/>
          <w:szCs w:val="22"/>
        </w:rPr>
        <w:t>iDG</w:t>
      </w:r>
      <w:proofErr w:type="spellEnd"/>
      <w:r>
        <w:rPr>
          <w:b/>
          <w:bCs/>
          <w:color w:val="000000"/>
          <w:szCs w:val="22"/>
        </w:rPr>
        <w:t xml:space="preserve">) do oferty należy dołączyć pełnomocnictwo. </w:t>
      </w:r>
      <w:r w:rsidR="003333ED">
        <w:rPr>
          <w:b/>
          <w:bCs/>
          <w:color w:val="000000"/>
          <w:szCs w:val="22"/>
        </w:rPr>
        <w:br/>
      </w:r>
      <w:r>
        <w:rPr>
          <w:b/>
          <w:bCs/>
          <w:color w:val="000000"/>
          <w:szCs w:val="22"/>
        </w:rPr>
        <w:t>W przypadku, gdy w toku procedury, w imieniu Wykonawcy, będą występować inne osoby, których umocowanie nie zostało przez Wykonawcę udokumentowane w złożonej ofercie, Wykonawca przekaże Zamawiającemu pełnomocnictwa dla tych osób. Pełnomocnictwa mają być złożone w formie oryginału lub kopii potwierdzonej za zgodność z oryginałem przez notariusza. Gdy pełnomocnictwo sporządzone jest w języku obcym jego tłumaczenie na język polski.</w:t>
      </w:r>
      <w:r>
        <w:rPr>
          <w:b/>
          <w:bCs/>
          <w:color w:val="FF3366"/>
          <w:szCs w:val="22"/>
        </w:rPr>
        <w:t xml:space="preserve"> </w:t>
      </w:r>
      <w:r w:rsidR="003333ED">
        <w:rPr>
          <w:b/>
          <w:bCs/>
          <w:color w:val="FF3366"/>
          <w:szCs w:val="22"/>
        </w:rPr>
        <w:br/>
      </w:r>
      <w:r>
        <w:rPr>
          <w:b/>
          <w:bCs/>
          <w:color w:val="000000"/>
          <w:szCs w:val="22"/>
        </w:rPr>
        <w:t>Z pełnomocnictwa powinien wynikać zakres czynności, do których jest umocowany pełnomocnik.</w:t>
      </w:r>
    </w:p>
    <w:p w:rsidR="007F7CE2" w:rsidRDefault="00CA4CD4">
      <w:pPr>
        <w:pStyle w:val="Standard"/>
        <w:numPr>
          <w:ilvl w:val="0"/>
          <w:numId w:val="153"/>
        </w:numPr>
        <w:tabs>
          <w:tab w:val="left" w:pos="685"/>
        </w:tabs>
        <w:ind w:left="340" w:hanging="283"/>
        <w:jc w:val="both"/>
      </w:pPr>
      <w:r>
        <w:rPr>
          <w:szCs w:val="22"/>
        </w:rPr>
        <w:t>Oświadczenia, o których mowa w Rozporząd</w:t>
      </w:r>
      <w:r w:rsidR="009615D7">
        <w:rPr>
          <w:szCs w:val="22"/>
        </w:rPr>
        <w:t>zeniu Ministra Rozwoju z dnia 26</w:t>
      </w:r>
      <w:r>
        <w:rPr>
          <w:szCs w:val="22"/>
        </w:rPr>
        <w:t xml:space="preserve"> lipca 2016 r. </w:t>
      </w:r>
      <w:r>
        <w:rPr>
          <w:szCs w:val="22"/>
        </w:rPr>
        <w:br/>
      </w:r>
      <w:r>
        <w:rPr>
          <w:i/>
          <w:iCs/>
          <w:szCs w:val="22"/>
        </w:rPr>
        <w:t xml:space="preserve">w sprawie rodzajów dokumentów, jakich może żądać Zamawiający od Wykonawcy  w postępowaniu </w:t>
      </w:r>
      <w:r>
        <w:rPr>
          <w:i/>
          <w:iCs/>
          <w:szCs w:val="22"/>
        </w:rPr>
        <w:br/>
        <w:t xml:space="preserve">o udzielenie zamówienia </w:t>
      </w:r>
      <w:r>
        <w:rPr>
          <w:szCs w:val="22"/>
        </w:rPr>
        <w:t xml:space="preserve">(Dz. U. z </w:t>
      </w:r>
      <w:r w:rsidR="009615D7">
        <w:rPr>
          <w:szCs w:val="22"/>
        </w:rPr>
        <w:t>2016 r.,  poz. 1126) dotyczące W</w:t>
      </w:r>
      <w:r>
        <w:rPr>
          <w:szCs w:val="22"/>
        </w:rPr>
        <w:t>ykonawcy i innych podmiotów, na których zd</w:t>
      </w:r>
      <w:r w:rsidR="009615D7">
        <w:rPr>
          <w:szCs w:val="22"/>
        </w:rPr>
        <w:t>olnościach lub sytuacji polega W</w:t>
      </w:r>
      <w:r>
        <w:rPr>
          <w:szCs w:val="22"/>
        </w:rPr>
        <w:t>ykonawca na zasadach określonych w art. 22 a ustawy oraz dotyczące</w:t>
      </w:r>
      <w:r w:rsidR="009615D7">
        <w:rPr>
          <w:szCs w:val="22"/>
        </w:rPr>
        <w:t xml:space="preserve"> P</w:t>
      </w:r>
      <w:r>
        <w:rPr>
          <w:szCs w:val="22"/>
        </w:rPr>
        <w:t>odwykonawców, składane są w oryginale.</w:t>
      </w:r>
    </w:p>
    <w:p w:rsidR="007F7CE2" w:rsidRDefault="00CA4CD4">
      <w:pPr>
        <w:pStyle w:val="Standard"/>
        <w:numPr>
          <w:ilvl w:val="0"/>
          <w:numId w:val="153"/>
        </w:numPr>
        <w:tabs>
          <w:tab w:val="left" w:pos="685"/>
        </w:tabs>
        <w:ind w:left="340" w:hanging="283"/>
        <w:jc w:val="both"/>
        <w:rPr>
          <w:color w:val="000000"/>
          <w:szCs w:val="22"/>
        </w:rPr>
      </w:pPr>
      <w:r>
        <w:rPr>
          <w:color w:val="000000"/>
          <w:szCs w:val="22"/>
        </w:rPr>
        <w:t>Doku</w:t>
      </w:r>
      <w:r w:rsidR="003333ED">
        <w:rPr>
          <w:color w:val="000000"/>
          <w:szCs w:val="22"/>
        </w:rPr>
        <w:t>menty, o których mowa w R</w:t>
      </w:r>
      <w:r>
        <w:rPr>
          <w:color w:val="000000"/>
          <w:szCs w:val="22"/>
        </w:rPr>
        <w:t>ozporządzeniu inne niż oświadczenia, o których mowa w pkt 4, składane są w oryginale lub kopii poświadczonej za zgodność z oryginałem.</w:t>
      </w:r>
    </w:p>
    <w:p w:rsidR="007F7CE2" w:rsidRDefault="00CA4CD4">
      <w:pPr>
        <w:pStyle w:val="Standard"/>
        <w:numPr>
          <w:ilvl w:val="0"/>
          <w:numId w:val="153"/>
        </w:numPr>
        <w:tabs>
          <w:tab w:val="left" w:pos="685"/>
        </w:tabs>
        <w:ind w:left="340" w:hanging="283"/>
        <w:jc w:val="both"/>
        <w:rPr>
          <w:color w:val="000000"/>
          <w:szCs w:val="22"/>
        </w:rPr>
      </w:pPr>
      <w:r>
        <w:rPr>
          <w:color w:val="000000"/>
          <w:szCs w:val="22"/>
        </w:rPr>
        <w:t>Poświadczenia za zgodność z oryginałem dokonuje odp</w:t>
      </w:r>
      <w:r w:rsidR="009615D7">
        <w:rPr>
          <w:color w:val="000000"/>
          <w:szCs w:val="22"/>
        </w:rPr>
        <w:t>owiednio W</w:t>
      </w:r>
      <w:r>
        <w:rPr>
          <w:color w:val="000000"/>
          <w:szCs w:val="22"/>
        </w:rPr>
        <w:t>ykonawca, podmiot, na którego zd</w:t>
      </w:r>
      <w:r w:rsidR="009615D7">
        <w:rPr>
          <w:color w:val="000000"/>
          <w:szCs w:val="22"/>
        </w:rPr>
        <w:t>olnościach lub sytuacji polega Wykonawca, W</w:t>
      </w:r>
      <w:r>
        <w:rPr>
          <w:color w:val="000000"/>
          <w:szCs w:val="22"/>
        </w:rPr>
        <w:t>ykonawcy wspólnie ubiegający się o udzielen</w:t>
      </w:r>
      <w:r w:rsidR="009615D7">
        <w:rPr>
          <w:color w:val="000000"/>
          <w:szCs w:val="22"/>
        </w:rPr>
        <w:t>ie zamówienia publicznego albo P</w:t>
      </w:r>
      <w:r>
        <w:rPr>
          <w:color w:val="000000"/>
          <w:szCs w:val="22"/>
        </w:rPr>
        <w:t>odwykonawca, w zakresie dokumentów, które każdego z nich dotyczą.</w:t>
      </w:r>
    </w:p>
    <w:p w:rsidR="007F7CE2" w:rsidRDefault="00CA4CD4">
      <w:pPr>
        <w:pStyle w:val="Standard"/>
        <w:numPr>
          <w:ilvl w:val="0"/>
          <w:numId w:val="153"/>
        </w:numPr>
        <w:tabs>
          <w:tab w:val="left" w:pos="685"/>
        </w:tabs>
        <w:ind w:left="340" w:hanging="283"/>
        <w:jc w:val="both"/>
        <w:rPr>
          <w:color w:val="000000"/>
          <w:szCs w:val="22"/>
        </w:rPr>
      </w:pPr>
      <w:r>
        <w:rPr>
          <w:color w:val="000000"/>
          <w:szCs w:val="22"/>
        </w:rPr>
        <w:t>Poświadczenie za zgodność z oryginałem następuje w formie pisemnej.</w:t>
      </w:r>
    </w:p>
    <w:p w:rsidR="007F7CE2" w:rsidRDefault="00CA4CD4">
      <w:pPr>
        <w:pStyle w:val="Standard"/>
        <w:numPr>
          <w:ilvl w:val="0"/>
          <w:numId w:val="153"/>
        </w:numPr>
        <w:tabs>
          <w:tab w:val="left" w:pos="685"/>
        </w:tabs>
        <w:ind w:left="340" w:hanging="283"/>
        <w:jc w:val="both"/>
        <w:rPr>
          <w:color w:val="000000"/>
          <w:szCs w:val="22"/>
        </w:rPr>
      </w:pPr>
      <w:r>
        <w:rPr>
          <w:color w:val="000000"/>
          <w:szCs w:val="22"/>
        </w:rPr>
        <w:t>Zaleca się, aby wszystkie poprawki lub zmiany w tekście oferty zostały parafowane zgodnie z zasadami reprezentacji.</w:t>
      </w:r>
    </w:p>
    <w:p w:rsidR="007F7CE2" w:rsidRDefault="00CA4CD4">
      <w:pPr>
        <w:pStyle w:val="Standard"/>
        <w:numPr>
          <w:ilvl w:val="0"/>
          <w:numId w:val="153"/>
        </w:numPr>
        <w:tabs>
          <w:tab w:val="left" w:pos="685"/>
        </w:tabs>
        <w:ind w:left="340" w:hanging="283"/>
        <w:jc w:val="both"/>
        <w:rPr>
          <w:szCs w:val="22"/>
        </w:rPr>
      </w:pPr>
      <w:r>
        <w:rPr>
          <w:szCs w:val="22"/>
        </w:rPr>
        <w:t>Zamawiający zaleca, by oferta była połączona w jedną całość, w sposób uniemożliwiający wypadnięcie kolejno ponumerowanych stron.</w:t>
      </w:r>
    </w:p>
    <w:p w:rsidR="007F7CE2" w:rsidRDefault="00CA4CD4">
      <w:pPr>
        <w:pStyle w:val="Standard"/>
        <w:numPr>
          <w:ilvl w:val="0"/>
          <w:numId w:val="153"/>
        </w:numPr>
        <w:tabs>
          <w:tab w:val="left" w:pos="685"/>
        </w:tabs>
        <w:ind w:left="340" w:hanging="283"/>
        <w:jc w:val="both"/>
      </w:pPr>
      <w:r>
        <w:rPr>
          <w:b/>
          <w:szCs w:val="22"/>
        </w:rPr>
        <w:t xml:space="preserve">Zaleca się, aby </w:t>
      </w:r>
      <w:r>
        <w:rPr>
          <w:b/>
          <w:bCs/>
          <w:szCs w:val="22"/>
        </w:rPr>
        <w:t>ofertę</w:t>
      </w:r>
      <w:r>
        <w:rPr>
          <w:b/>
          <w:szCs w:val="22"/>
        </w:rPr>
        <w:t xml:space="preserve"> wraz ze wszystkimi załącznikami umieścić w opakowaniu zaadresowanym </w:t>
      </w:r>
      <w:r>
        <w:rPr>
          <w:b/>
          <w:szCs w:val="22"/>
        </w:rPr>
        <w:br/>
        <w:t>i opisanym w sposób</w:t>
      </w:r>
      <w:r w:rsidR="003333ED">
        <w:rPr>
          <w:b/>
          <w:szCs w:val="22"/>
        </w:rPr>
        <w:t xml:space="preserve"> przedstawiony w Rozdz. I ust. 2</w:t>
      </w:r>
      <w:r>
        <w:rPr>
          <w:b/>
          <w:szCs w:val="22"/>
        </w:rPr>
        <w:t xml:space="preserve"> SIWZ oraz  opatrzonym pieczęcią Wykonawcy lub danymi: nazwą, adresem, numerem telefonu i faksu/adresu e- mail, a także oznaczyć jako „oferta” oraz numerem referencyjnym postępowania: WZP</w:t>
      </w:r>
      <w:r w:rsidR="009615D7">
        <w:rPr>
          <w:b/>
          <w:bCs/>
          <w:szCs w:val="22"/>
        </w:rPr>
        <w:t>- 1953/17/66/Ł.</w:t>
      </w:r>
    </w:p>
    <w:p w:rsidR="007F7CE2" w:rsidRDefault="00CA4CD4">
      <w:pPr>
        <w:pStyle w:val="Standard"/>
        <w:numPr>
          <w:ilvl w:val="0"/>
          <w:numId w:val="153"/>
        </w:numPr>
        <w:tabs>
          <w:tab w:val="left" w:pos="-3975"/>
        </w:tabs>
        <w:ind w:left="284" w:hanging="284"/>
        <w:jc w:val="both"/>
      </w:pPr>
      <w:r>
        <w:rPr>
          <w:b/>
          <w:szCs w:val="22"/>
        </w:rPr>
        <w:lastRenderedPageBreak/>
        <w:t>Wykonawca, składając ofertę za pośrednictwem operatora pocztowego lub posłańca, zobowiązany jest do dopilnowania, aby opakowanie firmowe poczty, w którym umieszczona będzie oferta, było oznaczone co najmniej słowem „oferta</w:t>
      </w:r>
      <w:r>
        <w:rPr>
          <w:b/>
          <w:i/>
          <w:szCs w:val="22"/>
        </w:rPr>
        <w:t>”</w:t>
      </w:r>
      <w:r>
        <w:rPr>
          <w:b/>
          <w:szCs w:val="22"/>
        </w:rPr>
        <w:t xml:space="preserve"> oraz numerem referencyjnym postępowania: </w:t>
      </w:r>
      <w:r w:rsidR="003333ED">
        <w:rPr>
          <w:b/>
          <w:szCs w:val="22"/>
        </w:rPr>
        <w:br/>
      </w:r>
      <w:r>
        <w:rPr>
          <w:b/>
          <w:szCs w:val="22"/>
        </w:rPr>
        <w:t xml:space="preserve">WZP </w:t>
      </w:r>
      <w:r w:rsidR="009615D7">
        <w:rPr>
          <w:b/>
          <w:bCs/>
          <w:szCs w:val="22"/>
        </w:rPr>
        <w:t>-  1953/17/66/Ł.</w:t>
      </w:r>
    </w:p>
    <w:p w:rsidR="007F7CE2" w:rsidRDefault="00CA4CD4">
      <w:pPr>
        <w:pStyle w:val="Standard"/>
        <w:numPr>
          <w:ilvl w:val="0"/>
          <w:numId w:val="153"/>
        </w:numPr>
        <w:tabs>
          <w:tab w:val="left" w:pos="685"/>
        </w:tabs>
        <w:ind w:left="340" w:hanging="283"/>
        <w:jc w:val="both"/>
        <w:rPr>
          <w:b/>
          <w:bCs/>
          <w:szCs w:val="22"/>
        </w:rPr>
      </w:pPr>
      <w:r>
        <w:rPr>
          <w:b/>
          <w:bCs/>
          <w:szCs w:val="22"/>
        </w:rPr>
        <w:t>Konsekwencje związane z niewłaściwym oznakowaniem opakowania będzie ponosił Wykonawca.</w:t>
      </w:r>
    </w:p>
    <w:p w:rsidR="009A146E" w:rsidRDefault="009A146E">
      <w:pPr>
        <w:pStyle w:val="Standard"/>
        <w:numPr>
          <w:ilvl w:val="0"/>
          <w:numId w:val="153"/>
        </w:numPr>
        <w:tabs>
          <w:tab w:val="left" w:pos="685"/>
        </w:tabs>
        <w:ind w:left="340" w:hanging="283"/>
        <w:jc w:val="both"/>
        <w:rPr>
          <w:bCs/>
          <w:szCs w:val="22"/>
        </w:rPr>
      </w:pPr>
      <w:r w:rsidRPr="009A146E">
        <w:rPr>
          <w:bCs/>
          <w:szCs w:val="22"/>
        </w:rPr>
        <w:t>Ze względu</w:t>
      </w:r>
      <w:r>
        <w:rPr>
          <w:bCs/>
          <w:szCs w:val="22"/>
        </w:rPr>
        <w:t xml:space="preserve"> </w:t>
      </w:r>
      <w:r w:rsidR="008210C9">
        <w:rPr>
          <w:bCs/>
          <w:szCs w:val="22"/>
        </w:rPr>
        <w:t xml:space="preserve">na nałożony na Zamawiającego, w art. 96 ust. 3 Ustawy, obowiązek udostepnienia do wglądu uczestnikom postępowania ofert składanych w postępowaniu – z wyjątkiem części informacji stanowiących tajemnicę przedsiębiorstwa – Wykonawca nie później niż w terminie składania ofert zobowiązany jest wykazać, iż zastrzeżone informacje stanowią tajemnicę przedsiębiorstwa, </w:t>
      </w:r>
      <w:r w:rsidR="003333ED">
        <w:rPr>
          <w:bCs/>
          <w:szCs w:val="22"/>
        </w:rPr>
        <w:br/>
      </w:r>
      <w:r w:rsidR="008210C9">
        <w:rPr>
          <w:bCs/>
          <w:szCs w:val="22"/>
        </w:rPr>
        <w:t xml:space="preserve">w rozumieniu przepisów ustawy z dnia 16 kwietnia 1993 r. o zwalczaniu nieuczciwej konkurencji (Dz. U. z 2003 r. Nr 153, poz. 1503 ze zm.) oraz zobowiązany jest do jednoznacznego oznaczenia tej części oferty, która stanowi tajemnicę przedsiębiorstwa. Brak stosownego zastrzeżenia będzie traktowany jako wyrażenie zgody na ujawnienie całości dokumentów na zasadach określonych w ustawie. </w:t>
      </w:r>
    </w:p>
    <w:p w:rsidR="008210C9" w:rsidRPr="00B62714" w:rsidRDefault="008210C9" w:rsidP="008210C9">
      <w:pPr>
        <w:pStyle w:val="Standard"/>
        <w:tabs>
          <w:tab w:val="left" w:pos="685"/>
        </w:tabs>
        <w:ind w:left="340"/>
        <w:jc w:val="both"/>
        <w:rPr>
          <w:bCs/>
          <w:szCs w:val="22"/>
          <w:u w:val="single"/>
        </w:rPr>
      </w:pPr>
      <w:r w:rsidRPr="00B62714">
        <w:rPr>
          <w:bCs/>
          <w:szCs w:val="22"/>
          <w:u w:val="single"/>
        </w:rPr>
        <w:t xml:space="preserve">Uwaga! Tajemnicy przedsiębiorstwa nie mogą stanowić informacje jawne na podstawie Ustawy i innych obowiązujących przepisów prawa. </w:t>
      </w:r>
    </w:p>
    <w:p w:rsidR="007F7CE2" w:rsidRDefault="00CA4CD4">
      <w:pPr>
        <w:pStyle w:val="Standard"/>
        <w:numPr>
          <w:ilvl w:val="0"/>
          <w:numId w:val="153"/>
        </w:numPr>
        <w:tabs>
          <w:tab w:val="left" w:pos="685"/>
        </w:tabs>
        <w:ind w:left="340" w:hanging="283"/>
        <w:jc w:val="both"/>
        <w:rPr>
          <w:iCs/>
          <w:szCs w:val="22"/>
        </w:rPr>
      </w:pPr>
      <w:r>
        <w:rPr>
          <w:iCs/>
          <w:szCs w:val="22"/>
        </w:rPr>
        <w:t>Wykonawca nie może zastrzec informacji i dokumentów, których jawność wynika z innych aktów prawnych,  w tym art. z zapisu art. 86 ust. 4 Ustawy.</w:t>
      </w:r>
    </w:p>
    <w:p w:rsidR="007F7CE2" w:rsidRDefault="00CA4CD4">
      <w:pPr>
        <w:pStyle w:val="Standard"/>
        <w:numPr>
          <w:ilvl w:val="0"/>
          <w:numId w:val="153"/>
        </w:numPr>
        <w:tabs>
          <w:tab w:val="left" w:pos="685"/>
        </w:tabs>
        <w:ind w:left="340" w:hanging="283"/>
        <w:jc w:val="both"/>
        <w:rPr>
          <w:iCs/>
          <w:szCs w:val="22"/>
        </w:rPr>
      </w:pPr>
      <w:r>
        <w:rPr>
          <w:iCs/>
          <w:szCs w:val="22"/>
        </w:rPr>
        <w:t>Wykonawca poniesie wszelkie koszty związane ze sporządzeniem oraz złożeniem oferty.</w:t>
      </w:r>
    </w:p>
    <w:p w:rsidR="00E144C3" w:rsidRDefault="00E144C3">
      <w:pPr>
        <w:pStyle w:val="ust"/>
        <w:spacing w:before="0" w:after="0"/>
        <w:ind w:left="0" w:right="-170" w:firstLine="0"/>
        <w:rPr>
          <w:b/>
          <w:bCs/>
          <w:sz w:val="22"/>
          <w:szCs w:val="22"/>
        </w:rPr>
      </w:pPr>
    </w:p>
    <w:p w:rsidR="007F7CE2" w:rsidRPr="00EB0BAD" w:rsidRDefault="00CA4CD4">
      <w:pPr>
        <w:pStyle w:val="ust"/>
        <w:spacing w:before="0" w:after="0"/>
        <w:ind w:left="0" w:right="-170" w:firstLine="0"/>
        <w:rPr>
          <w:b/>
          <w:bCs/>
          <w:sz w:val="22"/>
          <w:szCs w:val="22"/>
          <w:u w:val="single"/>
        </w:rPr>
      </w:pPr>
      <w:r w:rsidRPr="00EB0BAD">
        <w:rPr>
          <w:b/>
          <w:bCs/>
          <w:sz w:val="22"/>
          <w:szCs w:val="22"/>
          <w:u w:val="single"/>
        </w:rPr>
        <w:t>X. ZAWARTOŚĆ OFERT</w:t>
      </w:r>
    </w:p>
    <w:p w:rsidR="007F7CE2" w:rsidRDefault="00CA4CD4">
      <w:pPr>
        <w:pStyle w:val="Standard"/>
        <w:tabs>
          <w:tab w:val="left" w:pos="402"/>
        </w:tabs>
        <w:ind w:left="57"/>
        <w:jc w:val="both"/>
      </w:pPr>
      <w:r>
        <w:rPr>
          <w:b/>
          <w:szCs w:val="22"/>
        </w:rPr>
        <w:t>1. Wykonawca wr</w:t>
      </w:r>
      <w:r w:rsidR="00E76880">
        <w:rPr>
          <w:b/>
          <w:szCs w:val="22"/>
        </w:rPr>
        <w:t>az z Ofertą (wzór-załącznik nr 1 do SIWZ</w:t>
      </w:r>
      <w:r>
        <w:rPr>
          <w:b/>
          <w:szCs w:val="22"/>
        </w:rPr>
        <w:t>) zobowiązany jest złożyć:</w:t>
      </w:r>
    </w:p>
    <w:p w:rsidR="007F7CE2" w:rsidRDefault="00CA4CD4">
      <w:pPr>
        <w:pStyle w:val="Standard"/>
        <w:ind w:left="426" w:hanging="284"/>
        <w:jc w:val="both"/>
        <w:rPr>
          <w:szCs w:val="22"/>
        </w:rPr>
      </w:pPr>
      <w:r>
        <w:rPr>
          <w:szCs w:val="22"/>
        </w:rPr>
        <w:t xml:space="preserve">a)  aktualne na dzień składania ofert oświadczenie </w:t>
      </w:r>
      <w:r w:rsidR="00D15EB5">
        <w:rPr>
          <w:szCs w:val="22"/>
        </w:rPr>
        <w:t>o spełnieniu warunków udziału w postepowaniu</w:t>
      </w:r>
      <w:r w:rsidR="00B62714">
        <w:rPr>
          <w:szCs w:val="22"/>
        </w:rPr>
        <w:t xml:space="preserve"> - wzór</w:t>
      </w:r>
      <w:r w:rsidR="00EB0BAD">
        <w:rPr>
          <w:szCs w:val="22"/>
        </w:rPr>
        <w:t xml:space="preserve"> załącznik nr 4</w:t>
      </w:r>
      <w:r w:rsidR="00D15EB5">
        <w:rPr>
          <w:szCs w:val="22"/>
        </w:rPr>
        <w:t xml:space="preserve"> i braku podstaw do wykluczenia – wzór załącznik </w:t>
      </w:r>
      <w:r w:rsidR="00EB0BAD">
        <w:rPr>
          <w:szCs w:val="22"/>
        </w:rPr>
        <w:t>nr 3</w:t>
      </w:r>
      <w:r>
        <w:rPr>
          <w:szCs w:val="22"/>
        </w:rPr>
        <w:t xml:space="preserve"> do SIWZ, </w:t>
      </w:r>
    </w:p>
    <w:p w:rsidR="00E76880" w:rsidRDefault="00E76880">
      <w:pPr>
        <w:pStyle w:val="Standard"/>
        <w:ind w:left="426" w:hanging="284"/>
        <w:jc w:val="both"/>
        <w:rPr>
          <w:szCs w:val="22"/>
        </w:rPr>
      </w:pPr>
      <w:r>
        <w:rPr>
          <w:szCs w:val="22"/>
        </w:rPr>
        <w:t>b) Wykonawca, który zamierza powierzyć wykonanie części zamówienia Podwykonawcom, składa aktualne na dzie</w:t>
      </w:r>
      <w:r w:rsidR="00B62714">
        <w:rPr>
          <w:szCs w:val="22"/>
        </w:rPr>
        <w:t>ń składania ofert oś</w:t>
      </w:r>
      <w:r w:rsidR="00EB0BAD">
        <w:rPr>
          <w:szCs w:val="22"/>
        </w:rPr>
        <w:t>wiadczenie o braku podstaw do wykluczenia  - wzór załącznik nr 3</w:t>
      </w:r>
      <w:r>
        <w:rPr>
          <w:szCs w:val="22"/>
        </w:rPr>
        <w:t xml:space="preserve"> do SIWZ</w:t>
      </w:r>
      <w:r w:rsidR="00B8635B">
        <w:rPr>
          <w:szCs w:val="22"/>
        </w:rPr>
        <w:t xml:space="preserve"> – </w:t>
      </w:r>
      <w:r w:rsidR="00B8635B" w:rsidRPr="00B8635B">
        <w:rPr>
          <w:i/>
          <w:szCs w:val="22"/>
        </w:rPr>
        <w:t>jeżeli dotyczy</w:t>
      </w:r>
      <w:r w:rsidR="00B8635B">
        <w:rPr>
          <w:i/>
          <w:szCs w:val="22"/>
        </w:rPr>
        <w:t>,</w:t>
      </w:r>
    </w:p>
    <w:p w:rsidR="00720437" w:rsidRPr="00720437" w:rsidRDefault="00720437" w:rsidP="00720437">
      <w:pPr>
        <w:pStyle w:val="Standarduser"/>
        <w:tabs>
          <w:tab w:val="left" w:pos="1220"/>
        </w:tabs>
        <w:ind w:left="397" w:hanging="397"/>
        <w:jc w:val="both"/>
      </w:pPr>
      <w:r>
        <w:rPr>
          <w:szCs w:val="22"/>
        </w:rPr>
        <w:t xml:space="preserve"> </w:t>
      </w:r>
      <w:r w:rsidR="00D96EDD">
        <w:rPr>
          <w:szCs w:val="22"/>
        </w:rPr>
        <w:t>c</w:t>
      </w:r>
      <w:r w:rsidR="00CA4CD4">
        <w:rPr>
          <w:szCs w:val="22"/>
        </w:rPr>
        <w:t>)</w:t>
      </w:r>
      <w:r w:rsidRPr="00720437">
        <w:rPr>
          <w:rFonts w:eastAsia="ArialNarrow, Bold"/>
          <w:color w:val="000000"/>
          <w:szCs w:val="22"/>
          <w:shd w:val="clear" w:color="auto" w:fill="FFFFFF"/>
          <w:lang w:eastAsia="pl-PL"/>
        </w:rPr>
        <w:t xml:space="preserve">  </w:t>
      </w:r>
      <w:r w:rsidRPr="00720437">
        <w:rPr>
          <w:rFonts w:eastAsia="SimSun, 宋体"/>
          <w:szCs w:val="22"/>
          <w:shd w:val="clear" w:color="auto" w:fill="FFFFFF"/>
          <w:lang w:eastAsia="pl-PL"/>
        </w:rPr>
        <w:t>Wykonawca, który polega na zdolnościach innych podmiotów na zasadach określonych w art. 22a Ustawy, przedstawienia w odniesieniu do tych podmiotów - jeżeli dotyczy:</w:t>
      </w:r>
    </w:p>
    <w:p w:rsidR="00720437" w:rsidRPr="00720437" w:rsidRDefault="00720437" w:rsidP="00720437">
      <w:pPr>
        <w:tabs>
          <w:tab w:val="left" w:pos="1220"/>
        </w:tabs>
        <w:autoSpaceDE/>
        <w:ind w:left="709" w:hanging="425"/>
        <w:jc w:val="both"/>
        <w:rPr>
          <w:rFonts w:ascii="Times New Roman" w:hAnsi="Times New Roman" w:cs="Times New Roman"/>
          <w:color w:val="auto"/>
          <w:sz w:val="22"/>
          <w:szCs w:val="20"/>
        </w:rPr>
      </w:pPr>
      <w:r>
        <w:rPr>
          <w:rFonts w:ascii="Times New Roman" w:eastAsia="SimSun, 宋体" w:hAnsi="Times New Roman" w:cs="Times New Roman"/>
          <w:color w:val="auto"/>
          <w:sz w:val="22"/>
          <w:szCs w:val="22"/>
          <w:shd w:val="clear" w:color="auto" w:fill="FFFFFF"/>
          <w:lang w:eastAsia="pl-PL"/>
        </w:rPr>
        <w:t xml:space="preserve">  </w:t>
      </w:r>
      <w:r w:rsidR="00CD308C">
        <w:rPr>
          <w:rFonts w:ascii="Times New Roman" w:eastAsia="SimSun, 宋体" w:hAnsi="Times New Roman" w:cs="Times New Roman"/>
          <w:color w:val="auto"/>
          <w:sz w:val="22"/>
          <w:szCs w:val="22"/>
          <w:shd w:val="clear" w:color="auto" w:fill="FFFFFF"/>
          <w:lang w:eastAsia="pl-PL"/>
        </w:rPr>
        <w:t>-</w:t>
      </w:r>
      <w:r w:rsidRPr="00720437">
        <w:rPr>
          <w:rFonts w:ascii="Times New Roman" w:eastAsia="SimSun, 宋体" w:hAnsi="Times New Roman" w:cs="Times New Roman"/>
          <w:color w:val="auto"/>
          <w:sz w:val="22"/>
          <w:szCs w:val="22"/>
          <w:shd w:val="clear" w:color="auto" w:fill="FFFFFF"/>
          <w:lang w:eastAsia="pl-PL"/>
        </w:rPr>
        <w:t xml:space="preserve"> </w:t>
      </w:r>
      <w:r w:rsidRPr="00720437">
        <w:rPr>
          <w:rFonts w:ascii="Times New Roman" w:eastAsia="ArialNarrow, Bold" w:hAnsi="Times New Roman" w:cs="Times New Roman"/>
          <w:sz w:val="22"/>
          <w:szCs w:val="22"/>
          <w:shd w:val="clear" w:color="auto" w:fill="FFFFFF"/>
          <w:lang w:eastAsia="pl-PL"/>
        </w:rPr>
        <w:t>aktualne na dzi</w:t>
      </w:r>
      <w:r w:rsidR="002173A7">
        <w:rPr>
          <w:rFonts w:ascii="Times New Roman" w:eastAsia="ArialNarrow, Bold" w:hAnsi="Times New Roman" w:cs="Times New Roman"/>
          <w:sz w:val="22"/>
          <w:szCs w:val="22"/>
          <w:shd w:val="clear" w:color="auto" w:fill="FFFFFF"/>
          <w:lang w:eastAsia="pl-PL"/>
        </w:rPr>
        <w:t xml:space="preserve">eń składania ofert oświadczenie o braku podstaw do wykluczenia </w:t>
      </w:r>
      <w:r w:rsidRPr="00720437">
        <w:rPr>
          <w:rFonts w:ascii="Times New Roman" w:eastAsia="ArialNarrow, Bold" w:hAnsi="Times New Roman" w:cs="Times New Roman"/>
          <w:sz w:val="22"/>
          <w:szCs w:val="22"/>
          <w:shd w:val="clear" w:color="auto" w:fill="FFFFFF"/>
          <w:lang w:eastAsia="pl-PL"/>
        </w:rPr>
        <w:t>–</w:t>
      </w:r>
      <w:r w:rsidR="002871F5">
        <w:rPr>
          <w:rFonts w:ascii="Times New Roman" w:eastAsia="ArialNarrow, Bold" w:hAnsi="Times New Roman" w:cs="Times New Roman"/>
          <w:sz w:val="22"/>
          <w:szCs w:val="22"/>
          <w:shd w:val="clear" w:color="auto" w:fill="FFFFFF"/>
          <w:lang w:eastAsia="pl-PL"/>
        </w:rPr>
        <w:t xml:space="preserve"> </w:t>
      </w:r>
      <w:r w:rsidRPr="00720437">
        <w:rPr>
          <w:rFonts w:ascii="Times New Roman" w:eastAsia="ArialNarrow, Bold" w:hAnsi="Times New Roman" w:cs="Times New Roman"/>
          <w:sz w:val="22"/>
          <w:szCs w:val="22"/>
          <w:shd w:val="clear" w:color="auto" w:fill="FFFFFF"/>
          <w:lang w:eastAsia="pl-PL"/>
        </w:rPr>
        <w:t>wzór</w:t>
      </w:r>
      <w:r w:rsidR="002871F5">
        <w:rPr>
          <w:rFonts w:ascii="Times New Roman" w:eastAsia="ArialNarrow, Bold" w:hAnsi="Times New Roman" w:cs="Times New Roman"/>
          <w:sz w:val="22"/>
          <w:szCs w:val="22"/>
          <w:shd w:val="clear" w:color="auto" w:fill="FFFFFF"/>
          <w:lang w:eastAsia="pl-PL"/>
        </w:rPr>
        <w:t xml:space="preserve"> </w:t>
      </w:r>
      <w:r w:rsidR="002173A7">
        <w:rPr>
          <w:rFonts w:ascii="Times New Roman" w:eastAsia="ArialNarrow, Bold" w:hAnsi="Times New Roman" w:cs="Times New Roman"/>
          <w:sz w:val="22"/>
          <w:szCs w:val="22"/>
          <w:shd w:val="clear" w:color="auto" w:fill="FFFFFF"/>
          <w:lang w:eastAsia="pl-PL"/>
        </w:rPr>
        <w:t xml:space="preserve">załącznik </w:t>
      </w:r>
      <w:r w:rsidR="00EB0BAD">
        <w:rPr>
          <w:rFonts w:ascii="Times New Roman" w:eastAsia="ArialNarrow, Bold" w:hAnsi="Times New Roman" w:cs="Times New Roman"/>
          <w:sz w:val="22"/>
          <w:szCs w:val="22"/>
          <w:shd w:val="clear" w:color="auto" w:fill="FFFFFF"/>
          <w:lang w:eastAsia="pl-PL"/>
        </w:rPr>
        <w:t xml:space="preserve">nr </w:t>
      </w:r>
      <w:r w:rsidR="00FE42FA">
        <w:rPr>
          <w:rFonts w:ascii="Times New Roman" w:eastAsia="ArialNarrow, Bold" w:hAnsi="Times New Roman" w:cs="Times New Roman"/>
          <w:sz w:val="22"/>
          <w:szCs w:val="22"/>
          <w:shd w:val="clear" w:color="auto" w:fill="FFFFFF"/>
          <w:lang w:eastAsia="pl-PL"/>
        </w:rPr>
        <w:t>3</w:t>
      </w:r>
      <w:r w:rsidRPr="00720437">
        <w:rPr>
          <w:rFonts w:ascii="Times New Roman" w:eastAsia="ArialNarrow, Bold" w:hAnsi="Times New Roman" w:cs="Times New Roman"/>
          <w:sz w:val="22"/>
          <w:szCs w:val="22"/>
          <w:shd w:val="clear" w:color="auto" w:fill="FFFFFF"/>
          <w:lang w:eastAsia="pl-PL"/>
        </w:rPr>
        <w:t xml:space="preserve"> do SIWZ,</w:t>
      </w:r>
    </w:p>
    <w:p w:rsidR="007F7CE2" w:rsidRPr="00912B1E" w:rsidRDefault="00720437" w:rsidP="004458F7">
      <w:pPr>
        <w:tabs>
          <w:tab w:val="left" w:pos="1220"/>
        </w:tabs>
        <w:autoSpaceDE/>
        <w:ind w:left="567" w:hanging="283"/>
        <w:jc w:val="both"/>
        <w:rPr>
          <w:rFonts w:ascii="Times New Roman" w:hAnsi="Times New Roman" w:cs="Times New Roman"/>
          <w:color w:val="auto"/>
          <w:sz w:val="22"/>
          <w:szCs w:val="20"/>
        </w:rPr>
      </w:pPr>
      <w:r>
        <w:rPr>
          <w:rFonts w:ascii="Times New Roman" w:eastAsia="ArialNarrow, Bold" w:hAnsi="Times New Roman" w:cs="Times New Roman"/>
          <w:sz w:val="22"/>
          <w:szCs w:val="22"/>
          <w:shd w:val="clear" w:color="auto" w:fill="FFFFFF"/>
          <w:lang w:eastAsia="pl-PL"/>
        </w:rPr>
        <w:t xml:space="preserve"> </w:t>
      </w:r>
      <w:r w:rsidR="00912B1E">
        <w:rPr>
          <w:rFonts w:ascii="Times New Roman" w:eastAsia="ArialNarrow, Bold" w:hAnsi="Times New Roman" w:cs="Times New Roman"/>
          <w:sz w:val="22"/>
          <w:szCs w:val="22"/>
          <w:shd w:val="clear" w:color="auto" w:fill="FFFFFF"/>
          <w:lang w:eastAsia="pl-PL"/>
        </w:rPr>
        <w:t xml:space="preserve"> </w:t>
      </w:r>
      <w:r w:rsidR="00CD308C">
        <w:rPr>
          <w:rFonts w:ascii="Times New Roman" w:eastAsia="ArialNarrow, Bold" w:hAnsi="Times New Roman" w:cs="Times New Roman"/>
          <w:sz w:val="22"/>
          <w:szCs w:val="22"/>
          <w:shd w:val="clear" w:color="auto" w:fill="FFFFFF"/>
          <w:lang w:eastAsia="pl-PL"/>
        </w:rPr>
        <w:t xml:space="preserve">- </w:t>
      </w:r>
      <w:r w:rsidRPr="00720437">
        <w:rPr>
          <w:rFonts w:ascii="Times New Roman" w:eastAsia="ArialNarrow, Bold" w:hAnsi="Times New Roman" w:cs="Times New Roman"/>
          <w:sz w:val="22"/>
          <w:szCs w:val="22"/>
          <w:shd w:val="clear" w:color="auto" w:fill="FFFFFF"/>
          <w:lang w:eastAsia="pl-PL"/>
        </w:rPr>
        <w:t>oświadczenie podmiotu o oddaniu Wykonawcy swoich zasobów w zakresie zdolności technicz</w:t>
      </w:r>
      <w:r w:rsidR="004458F7">
        <w:rPr>
          <w:rFonts w:ascii="Times New Roman" w:eastAsia="ArialNarrow, Bold" w:hAnsi="Times New Roman" w:cs="Times New Roman"/>
          <w:sz w:val="22"/>
          <w:szCs w:val="22"/>
          <w:shd w:val="clear" w:color="auto" w:fill="FFFFFF"/>
          <w:lang w:eastAsia="pl-PL"/>
        </w:rPr>
        <w:t xml:space="preserve">nej  </w:t>
      </w:r>
      <w:r w:rsidR="00CD308C">
        <w:rPr>
          <w:rFonts w:ascii="Times New Roman" w:eastAsia="ArialNarrow, Bold" w:hAnsi="Times New Roman" w:cs="Times New Roman"/>
          <w:sz w:val="22"/>
          <w:szCs w:val="22"/>
          <w:shd w:val="clear" w:color="auto" w:fill="FFFFFF"/>
          <w:lang w:eastAsia="pl-PL"/>
        </w:rPr>
        <w:t xml:space="preserve">– wzór </w:t>
      </w:r>
      <w:r>
        <w:rPr>
          <w:rFonts w:ascii="Times New Roman" w:eastAsia="ArialNarrow, Bold" w:hAnsi="Times New Roman" w:cs="Times New Roman"/>
          <w:sz w:val="22"/>
          <w:szCs w:val="22"/>
          <w:shd w:val="clear" w:color="auto" w:fill="FFFFFF"/>
          <w:lang w:eastAsia="pl-PL"/>
        </w:rPr>
        <w:t>załącznik nr 5</w:t>
      </w:r>
      <w:r w:rsidRPr="00720437">
        <w:rPr>
          <w:rFonts w:ascii="Times New Roman" w:eastAsia="ArialNarrow, Bold" w:hAnsi="Times New Roman" w:cs="Times New Roman"/>
          <w:sz w:val="22"/>
          <w:szCs w:val="22"/>
          <w:shd w:val="clear" w:color="auto" w:fill="FFFFFF"/>
          <w:lang w:eastAsia="pl-PL"/>
        </w:rPr>
        <w:t xml:space="preserve"> do SIWZ.</w:t>
      </w:r>
    </w:p>
    <w:p w:rsidR="007F7CE2" w:rsidRDefault="00D96EDD">
      <w:pPr>
        <w:pStyle w:val="Standard"/>
        <w:ind w:left="426" w:hanging="284"/>
        <w:jc w:val="both"/>
        <w:rPr>
          <w:szCs w:val="22"/>
        </w:rPr>
      </w:pPr>
      <w:r>
        <w:rPr>
          <w:szCs w:val="22"/>
        </w:rPr>
        <w:t>d</w:t>
      </w:r>
      <w:r w:rsidR="00CA4CD4">
        <w:rPr>
          <w:szCs w:val="22"/>
        </w:rPr>
        <w:t xml:space="preserve">)  pełnomocnictwo w formie zgodnej z wymaganiem określonym </w:t>
      </w:r>
      <w:r w:rsidR="00892E94">
        <w:rPr>
          <w:szCs w:val="22"/>
        </w:rPr>
        <w:t xml:space="preserve">w Rozdz. </w:t>
      </w:r>
      <w:r w:rsidR="00967B32">
        <w:rPr>
          <w:szCs w:val="22"/>
        </w:rPr>
        <w:t>I</w:t>
      </w:r>
      <w:r w:rsidR="00892E94">
        <w:rPr>
          <w:szCs w:val="22"/>
        </w:rPr>
        <w:t xml:space="preserve">X </w:t>
      </w:r>
      <w:r w:rsidR="00CA4CD4">
        <w:rPr>
          <w:szCs w:val="22"/>
        </w:rPr>
        <w:t xml:space="preserve">pkt 3 </w:t>
      </w:r>
      <w:r w:rsidR="00892E94">
        <w:rPr>
          <w:szCs w:val="22"/>
        </w:rPr>
        <w:t>SIWZ</w:t>
      </w:r>
      <w:r w:rsidR="00E76880">
        <w:rPr>
          <w:szCs w:val="22"/>
        </w:rPr>
        <w:t xml:space="preserve"> </w:t>
      </w:r>
      <w:r w:rsidR="00CA4CD4">
        <w:rPr>
          <w:szCs w:val="22"/>
        </w:rPr>
        <w:t>jeżeli ustanowiono pełnomocnika;</w:t>
      </w:r>
    </w:p>
    <w:p w:rsidR="007F7CE2" w:rsidRPr="00CD308C" w:rsidRDefault="00CA4CD4" w:rsidP="00CD308C">
      <w:pPr>
        <w:pStyle w:val="Standard"/>
        <w:ind w:left="284" w:hanging="284"/>
        <w:jc w:val="both"/>
      </w:pPr>
      <w:r>
        <w:rPr>
          <w:b/>
          <w:szCs w:val="22"/>
        </w:rPr>
        <w:t xml:space="preserve">2.  Wykonawcy wspólnie ubiegający się o  udzielenie zamówienia wraz z Ofertą (wzór </w:t>
      </w:r>
      <w:r w:rsidR="00DF3C93">
        <w:rPr>
          <w:b/>
          <w:szCs w:val="22"/>
        </w:rPr>
        <w:t>–</w:t>
      </w:r>
      <w:r>
        <w:rPr>
          <w:b/>
          <w:szCs w:val="22"/>
        </w:rPr>
        <w:t xml:space="preserve"> załą</w:t>
      </w:r>
      <w:r w:rsidR="00E76880">
        <w:rPr>
          <w:b/>
          <w:szCs w:val="22"/>
        </w:rPr>
        <w:t>cznik nr 1 do SIWZ</w:t>
      </w:r>
      <w:r>
        <w:rPr>
          <w:b/>
          <w:szCs w:val="22"/>
        </w:rPr>
        <w:t>) składają:</w:t>
      </w:r>
    </w:p>
    <w:p w:rsidR="00E76880" w:rsidRDefault="00E76880">
      <w:pPr>
        <w:pStyle w:val="Standard"/>
        <w:jc w:val="both"/>
        <w:rPr>
          <w:b/>
          <w:szCs w:val="22"/>
        </w:rPr>
      </w:pPr>
      <w:r>
        <w:rPr>
          <w:b/>
          <w:szCs w:val="22"/>
        </w:rPr>
        <w:tab/>
        <w:t>każdy Wykonawca</w:t>
      </w:r>
      <w:r w:rsidR="004458F7">
        <w:rPr>
          <w:b/>
          <w:szCs w:val="22"/>
        </w:rPr>
        <w:t>:</w:t>
      </w:r>
    </w:p>
    <w:p w:rsidR="00E76880" w:rsidRDefault="00E76880" w:rsidP="00FE42FA">
      <w:pPr>
        <w:pStyle w:val="Standard"/>
        <w:numPr>
          <w:ilvl w:val="6"/>
          <w:numId w:val="186"/>
        </w:numPr>
        <w:ind w:left="709"/>
        <w:jc w:val="both"/>
        <w:rPr>
          <w:szCs w:val="22"/>
        </w:rPr>
      </w:pPr>
      <w:r>
        <w:rPr>
          <w:szCs w:val="22"/>
        </w:rPr>
        <w:t>aktualne na dzień składania ofert oświadczenie</w:t>
      </w:r>
      <w:r w:rsidR="004458F7">
        <w:rPr>
          <w:szCs w:val="22"/>
        </w:rPr>
        <w:t xml:space="preserve"> o braku podstaw do wykluczenia</w:t>
      </w:r>
      <w:r>
        <w:rPr>
          <w:szCs w:val="22"/>
        </w:rPr>
        <w:t xml:space="preserve"> </w:t>
      </w:r>
      <w:r w:rsidR="00720437">
        <w:rPr>
          <w:szCs w:val="22"/>
        </w:rPr>
        <w:t xml:space="preserve">- </w:t>
      </w:r>
      <w:r>
        <w:rPr>
          <w:szCs w:val="22"/>
        </w:rPr>
        <w:t>w</w:t>
      </w:r>
      <w:r w:rsidR="00720437">
        <w:rPr>
          <w:szCs w:val="22"/>
        </w:rPr>
        <w:t>zór</w:t>
      </w:r>
      <w:r w:rsidR="005B3A9F">
        <w:rPr>
          <w:szCs w:val="22"/>
        </w:rPr>
        <w:t xml:space="preserve"> załącznik nr 4 </w:t>
      </w:r>
      <w:r>
        <w:rPr>
          <w:szCs w:val="22"/>
        </w:rPr>
        <w:t>do SIWZ,</w:t>
      </w:r>
    </w:p>
    <w:p w:rsidR="00FE42FA" w:rsidRPr="00FE42FA" w:rsidRDefault="00FE42FA" w:rsidP="00FE42FA">
      <w:pPr>
        <w:pStyle w:val="Standard"/>
        <w:numPr>
          <w:ilvl w:val="6"/>
          <w:numId w:val="186"/>
        </w:numPr>
        <w:ind w:left="709"/>
        <w:jc w:val="both"/>
        <w:rPr>
          <w:szCs w:val="22"/>
        </w:rPr>
      </w:pPr>
      <w:r w:rsidRPr="00FE42FA">
        <w:rPr>
          <w:bCs/>
          <w:szCs w:val="22"/>
        </w:rPr>
        <w:t>aktualne na dzień składania ofert oświadczenie o spełnieniu warunków udziału w postępowaniu - wzór</w:t>
      </w:r>
      <w:r w:rsidR="005B3A9F">
        <w:rPr>
          <w:bCs/>
          <w:szCs w:val="22"/>
        </w:rPr>
        <w:t xml:space="preserve"> załącznik nr 3</w:t>
      </w:r>
      <w:r w:rsidRPr="00FE42FA">
        <w:rPr>
          <w:bCs/>
          <w:szCs w:val="22"/>
        </w:rPr>
        <w:t xml:space="preserve"> do SIWZ,</w:t>
      </w:r>
    </w:p>
    <w:p w:rsidR="00E76880" w:rsidRPr="00FE42FA" w:rsidRDefault="00E76880" w:rsidP="00FE42FA">
      <w:pPr>
        <w:pStyle w:val="Standard"/>
        <w:ind w:left="709"/>
        <w:jc w:val="both"/>
        <w:rPr>
          <w:szCs w:val="22"/>
        </w:rPr>
      </w:pPr>
      <w:r w:rsidRPr="00FE42FA">
        <w:rPr>
          <w:szCs w:val="22"/>
        </w:rPr>
        <w:t xml:space="preserve"> </w:t>
      </w:r>
      <w:r w:rsidRPr="00FE42FA">
        <w:rPr>
          <w:b/>
          <w:szCs w:val="22"/>
        </w:rPr>
        <w:t>wspólnie</w:t>
      </w:r>
      <w:r w:rsidR="002173A7" w:rsidRPr="00FE42FA">
        <w:rPr>
          <w:b/>
          <w:szCs w:val="22"/>
        </w:rPr>
        <w:t>:</w:t>
      </w:r>
    </w:p>
    <w:p w:rsidR="00E76880" w:rsidRDefault="00FE42FA" w:rsidP="00FE42FA">
      <w:pPr>
        <w:pStyle w:val="ust"/>
        <w:spacing w:before="0" w:after="0"/>
        <w:ind w:left="709" w:right="-170" w:hanging="283"/>
        <w:rPr>
          <w:i/>
          <w:sz w:val="22"/>
          <w:szCs w:val="22"/>
        </w:rPr>
      </w:pPr>
      <w:r>
        <w:rPr>
          <w:bCs/>
          <w:sz w:val="22"/>
          <w:szCs w:val="22"/>
        </w:rPr>
        <w:t xml:space="preserve">a) </w:t>
      </w:r>
      <w:r w:rsidR="00B8635B" w:rsidRPr="00B8635B">
        <w:rPr>
          <w:sz w:val="22"/>
          <w:szCs w:val="22"/>
        </w:rPr>
        <w:t xml:space="preserve">Wykonawca, który zamierza powierzyć wykonanie części zamówienia Podwykonawcom, składa aktualne na dzień składania ofert oświadczenie </w:t>
      </w:r>
      <w:r w:rsidR="00720437">
        <w:rPr>
          <w:sz w:val="22"/>
          <w:szCs w:val="22"/>
        </w:rPr>
        <w:t xml:space="preserve">- wzór </w:t>
      </w:r>
      <w:r>
        <w:rPr>
          <w:sz w:val="22"/>
          <w:szCs w:val="22"/>
        </w:rPr>
        <w:t xml:space="preserve"> załącznik nr 3</w:t>
      </w:r>
      <w:r w:rsidR="00B8635B" w:rsidRPr="00B8635B">
        <w:rPr>
          <w:sz w:val="22"/>
          <w:szCs w:val="22"/>
        </w:rPr>
        <w:t xml:space="preserve"> do SIWZ – </w:t>
      </w:r>
      <w:r w:rsidR="00B8635B" w:rsidRPr="00B8635B">
        <w:rPr>
          <w:i/>
          <w:sz w:val="22"/>
          <w:szCs w:val="22"/>
        </w:rPr>
        <w:t>jeżeli dotyczy,</w:t>
      </w:r>
    </w:p>
    <w:p w:rsidR="00CD308C" w:rsidRPr="00FE42FA" w:rsidRDefault="00FE42FA" w:rsidP="00FE42FA">
      <w:pPr>
        <w:pStyle w:val="ust"/>
        <w:spacing w:before="0" w:after="0"/>
        <w:ind w:left="709" w:right="-170" w:hanging="283"/>
        <w:rPr>
          <w:b/>
          <w:bCs/>
          <w:sz w:val="22"/>
          <w:szCs w:val="22"/>
          <w:u w:val="single"/>
        </w:rPr>
      </w:pPr>
      <w:r w:rsidRPr="00FE42FA">
        <w:rPr>
          <w:sz w:val="22"/>
          <w:szCs w:val="22"/>
        </w:rPr>
        <w:t>b)</w:t>
      </w:r>
      <w:r>
        <w:rPr>
          <w:sz w:val="22"/>
          <w:szCs w:val="22"/>
        </w:rPr>
        <w:t xml:space="preserve"> </w:t>
      </w:r>
      <w:r w:rsidR="00CD308C" w:rsidRPr="00CD308C">
        <w:rPr>
          <w:bCs/>
          <w:sz w:val="22"/>
          <w:szCs w:val="22"/>
        </w:rPr>
        <w:t>Wykonawca, który polega na zdolnościach innych podmiotów na zasadach określonych w art. 22a Ustawy, przedstawienia w odniesieniu do tych podmiotów - jeżeli dotyczy:</w:t>
      </w:r>
    </w:p>
    <w:p w:rsidR="00CD308C" w:rsidRPr="00CD308C" w:rsidRDefault="00CD308C" w:rsidP="00CD308C">
      <w:pPr>
        <w:pStyle w:val="ust"/>
        <w:spacing w:before="0" w:after="0"/>
        <w:ind w:left="993" w:right="-170"/>
        <w:rPr>
          <w:bCs/>
          <w:sz w:val="22"/>
          <w:szCs w:val="22"/>
        </w:rPr>
      </w:pPr>
      <w:r w:rsidRPr="00CD308C">
        <w:rPr>
          <w:bCs/>
          <w:sz w:val="22"/>
          <w:szCs w:val="22"/>
        </w:rPr>
        <w:t xml:space="preserve">  - aktualne na dzień składania ofert oświadczenia </w:t>
      </w:r>
      <w:r w:rsidR="002871F5">
        <w:rPr>
          <w:bCs/>
          <w:sz w:val="22"/>
          <w:szCs w:val="22"/>
        </w:rPr>
        <w:t xml:space="preserve">- wzór stanowi odpowiednio załącznik </w:t>
      </w:r>
      <w:r>
        <w:rPr>
          <w:bCs/>
          <w:sz w:val="22"/>
          <w:szCs w:val="22"/>
        </w:rPr>
        <w:t xml:space="preserve"> </w:t>
      </w:r>
      <w:r w:rsidR="004458F7">
        <w:rPr>
          <w:bCs/>
          <w:sz w:val="22"/>
          <w:szCs w:val="22"/>
        </w:rPr>
        <w:t xml:space="preserve">nr </w:t>
      </w:r>
      <w:r w:rsidR="00FE42FA">
        <w:rPr>
          <w:bCs/>
          <w:sz w:val="22"/>
          <w:szCs w:val="22"/>
        </w:rPr>
        <w:t>3</w:t>
      </w:r>
      <w:r w:rsidRPr="00CD308C">
        <w:rPr>
          <w:bCs/>
          <w:sz w:val="22"/>
          <w:szCs w:val="22"/>
        </w:rPr>
        <w:t xml:space="preserve"> do SIWZ,</w:t>
      </w:r>
    </w:p>
    <w:p w:rsidR="00912B1E" w:rsidRPr="00CD308C" w:rsidRDefault="00CD308C" w:rsidP="00CD308C">
      <w:pPr>
        <w:pStyle w:val="ust"/>
        <w:spacing w:before="0" w:after="0"/>
        <w:ind w:left="993" w:right="-170"/>
        <w:rPr>
          <w:bCs/>
          <w:sz w:val="22"/>
          <w:szCs w:val="22"/>
        </w:rPr>
      </w:pPr>
      <w:r w:rsidRPr="00CD308C">
        <w:rPr>
          <w:bCs/>
          <w:sz w:val="22"/>
          <w:szCs w:val="22"/>
        </w:rPr>
        <w:t xml:space="preserve"> - oświadczenie podmiotu o oddaniu Wykonawcy swoich zasobów w zakresie zdolności te</w:t>
      </w:r>
      <w:r w:rsidR="004458F7">
        <w:rPr>
          <w:bCs/>
          <w:sz w:val="22"/>
          <w:szCs w:val="22"/>
        </w:rPr>
        <w:t xml:space="preserve">chnicznej </w:t>
      </w:r>
      <w:r>
        <w:rPr>
          <w:bCs/>
          <w:sz w:val="22"/>
          <w:szCs w:val="22"/>
        </w:rPr>
        <w:t xml:space="preserve">    – wzór </w:t>
      </w:r>
      <w:r w:rsidRPr="00CD308C">
        <w:rPr>
          <w:bCs/>
          <w:sz w:val="22"/>
          <w:szCs w:val="22"/>
        </w:rPr>
        <w:t>załącznik nr 5 do SIWZ.</w:t>
      </w:r>
    </w:p>
    <w:p w:rsidR="007F7CE2" w:rsidRDefault="00FE42FA" w:rsidP="00B8635B">
      <w:pPr>
        <w:pStyle w:val="Tekstpodstawowy22"/>
        <w:ind w:left="688" w:hanging="262"/>
        <w:rPr>
          <w:i w:val="0"/>
          <w:sz w:val="22"/>
          <w:szCs w:val="22"/>
        </w:rPr>
      </w:pPr>
      <w:r>
        <w:rPr>
          <w:i w:val="0"/>
          <w:sz w:val="22"/>
          <w:szCs w:val="22"/>
        </w:rPr>
        <w:t>c)</w:t>
      </w:r>
      <w:r w:rsidR="00B8635B" w:rsidRPr="00B8635B">
        <w:rPr>
          <w:i w:val="0"/>
          <w:sz w:val="22"/>
          <w:szCs w:val="22"/>
        </w:rPr>
        <w:t xml:space="preserve"> pełnomocnictwo w formie zgodnej z wymaganiem określonym w Rozdz. IX pkt 3 SIWZ jeżeli ustanowiono pełnomocnika;</w:t>
      </w:r>
    </w:p>
    <w:p w:rsidR="00600FC7" w:rsidRDefault="00600FC7" w:rsidP="00B8635B">
      <w:pPr>
        <w:pStyle w:val="Tekstpodstawowy22"/>
        <w:ind w:left="688" w:hanging="262"/>
        <w:rPr>
          <w:i w:val="0"/>
          <w:sz w:val="22"/>
          <w:szCs w:val="22"/>
        </w:rPr>
      </w:pPr>
    </w:p>
    <w:p w:rsidR="004A0AF8" w:rsidRDefault="004A0AF8" w:rsidP="00B8635B">
      <w:pPr>
        <w:pStyle w:val="Tekstpodstawowy22"/>
        <w:ind w:left="688" w:hanging="262"/>
        <w:rPr>
          <w:i w:val="0"/>
          <w:sz w:val="22"/>
          <w:szCs w:val="22"/>
        </w:rPr>
      </w:pPr>
    </w:p>
    <w:p w:rsidR="004A0AF8" w:rsidRDefault="004A0AF8" w:rsidP="00B8635B">
      <w:pPr>
        <w:pStyle w:val="Tekstpodstawowy22"/>
        <w:ind w:left="688" w:hanging="262"/>
        <w:rPr>
          <w:i w:val="0"/>
          <w:sz w:val="22"/>
          <w:szCs w:val="22"/>
        </w:rPr>
      </w:pPr>
    </w:p>
    <w:p w:rsidR="004A0AF8" w:rsidRDefault="004A0AF8" w:rsidP="00B8635B">
      <w:pPr>
        <w:pStyle w:val="Tekstpodstawowy22"/>
        <w:ind w:left="688" w:hanging="262"/>
        <w:rPr>
          <w:i w:val="0"/>
          <w:sz w:val="22"/>
          <w:szCs w:val="22"/>
        </w:rPr>
      </w:pPr>
    </w:p>
    <w:p w:rsidR="004A0AF8" w:rsidRPr="00B8635B" w:rsidRDefault="004A0AF8" w:rsidP="00B8635B">
      <w:pPr>
        <w:pStyle w:val="Tekstpodstawowy22"/>
        <w:ind w:left="688" w:hanging="262"/>
        <w:rPr>
          <w:i w:val="0"/>
          <w:sz w:val="22"/>
          <w:szCs w:val="22"/>
        </w:rPr>
      </w:pPr>
    </w:p>
    <w:p w:rsidR="007F7CE2" w:rsidRDefault="00CA4CD4">
      <w:pPr>
        <w:pStyle w:val="Textbody"/>
      </w:pPr>
      <w:r>
        <w:rPr>
          <w:b/>
          <w:szCs w:val="22"/>
        </w:rPr>
        <w:lastRenderedPageBreak/>
        <w:t>X</w:t>
      </w:r>
      <w:r w:rsidR="00842557">
        <w:rPr>
          <w:b/>
          <w:szCs w:val="22"/>
        </w:rPr>
        <w:t>I</w:t>
      </w:r>
      <w:r>
        <w:rPr>
          <w:b/>
          <w:szCs w:val="22"/>
        </w:rPr>
        <w:t xml:space="preserve">. </w:t>
      </w:r>
      <w:r>
        <w:rPr>
          <w:b/>
          <w:szCs w:val="22"/>
          <w:u w:val="single"/>
        </w:rPr>
        <w:t>MIEJSCE I TERMIN SKŁADANIA I OTWARCIA OFERT:</w:t>
      </w:r>
    </w:p>
    <w:p w:rsidR="007F7CE2" w:rsidRDefault="007F7CE2">
      <w:pPr>
        <w:pStyle w:val="Textbody"/>
        <w:rPr>
          <w:b/>
          <w:bCs/>
          <w:szCs w:val="22"/>
          <w:u w:val="single"/>
        </w:rPr>
      </w:pPr>
    </w:p>
    <w:p w:rsidR="007F7CE2" w:rsidRDefault="00CA4CD4">
      <w:pPr>
        <w:pStyle w:val="Textbody"/>
        <w:numPr>
          <w:ilvl w:val="0"/>
          <w:numId w:val="44"/>
        </w:numPr>
        <w:tabs>
          <w:tab w:val="left" w:pos="512"/>
        </w:tabs>
        <w:ind w:left="227" w:hanging="227"/>
      </w:pPr>
      <w:r>
        <w:rPr>
          <w:b/>
          <w:bCs/>
          <w:szCs w:val="22"/>
        </w:rPr>
        <w:t xml:space="preserve">Oferty należy złożyć w siedzibie Zamawiającego – Punkt Obsługi Interesanta KSP, ul. Nowolipie 2, </w:t>
      </w:r>
      <w:r>
        <w:rPr>
          <w:b/>
          <w:bCs/>
          <w:szCs w:val="22"/>
        </w:rPr>
        <w:br/>
        <w:t>00-150  Warszawa, który czynny jest w godz. 7.00. – 17.00 w dni robocze (od poniedziałku do piątku) lub przesłać pocztą (pocztą kurierską) na</w:t>
      </w:r>
      <w:r w:rsidR="00A4388D">
        <w:rPr>
          <w:b/>
          <w:bCs/>
          <w:szCs w:val="22"/>
        </w:rPr>
        <w:t xml:space="preserve"> adres zgodny  z Rozdz. I ust. 2</w:t>
      </w:r>
      <w:r>
        <w:rPr>
          <w:b/>
          <w:bCs/>
          <w:szCs w:val="22"/>
        </w:rPr>
        <w:t xml:space="preserve"> SIWZ.</w:t>
      </w:r>
    </w:p>
    <w:p w:rsidR="007F7CE2" w:rsidRDefault="00CA4CD4">
      <w:pPr>
        <w:pStyle w:val="Textbody"/>
        <w:numPr>
          <w:ilvl w:val="0"/>
          <w:numId w:val="44"/>
        </w:numPr>
        <w:tabs>
          <w:tab w:val="left" w:pos="512"/>
        </w:tabs>
        <w:ind w:left="227" w:hanging="227"/>
      </w:pPr>
      <w:r>
        <w:rPr>
          <w:szCs w:val="22"/>
        </w:rPr>
        <w:t xml:space="preserve">Wykonawca może wprowadzić zmiany do złożonej oferty pod warunkiem, że </w:t>
      </w:r>
      <w:r>
        <w:rPr>
          <w:bCs/>
          <w:szCs w:val="22"/>
        </w:rPr>
        <w:t>Zamawiający otrzyma pisemne zawiadomienie o wprowadzeniu zmian przed terminem składania ofert</w:t>
      </w:r>
      <w:r>
        <w:rPr>
          <w:szCs w:val="22"/>
        </w:rPr>
        <w:t>.</w:t>
      </w:r>
    </w:p>
    <w:p w:rsidR="007F7CE2" w:rsidRDefault="00CA4CD4">
      <w:pPr>
        <w:pStyle w:val="Textbody"/>
        <w:numPr>
          <w:ilvl w:val="0"/>
          <w:numId w:val="44"/>
        </w:numPr>
        <w:tabs>
          <w:tab w:val="left" w:pos="512"/>
        </w:tabs>
        <w:ind w:left="227" w:hanging="227"/>
      </w:pPr>
      <w:r>
        <w:rPr>
          <w:szCs w:val="22"/>
        </w:rPr>
        <w:t>Powiadomienie o wprowadzeniu zmian musi być złożone według takich samych zasad, jak składa</w:t>
      </w:r>
      <w:r w:rsidR="00B8635B">
        <w:rPr>
          <w:szCs w:val="22"/>
        </w:rPr>
        <w:t>na oferta (zgodnie z Rozdz. IX</w:t>
      </w:r>
      <w:r>
        <w:rPr>
          <w:i/>
          <w:szCs w:val="22"/>
        </w:rPr>
        <w:t xml:space="preserve"> </w:t>
      </w:r>
      <w:r>
        <w:rPr>
          <w:szCs w:val="22"/>
        </w:rPr>
        <w:t>pkt  10-12 SIWZ) lecz oznakowana napisem „ZMIANA”</w:t>
      </w:r>
      <w:r>
        <w:rPr>
          <w:i/>
          <w:szCs w:val="22"/>
        </w:rPr>
        <w:t xml:space="preserve">. </w:t>
      </w:r>
      <w:r>
        <w:rPr>
          <w:szCs w:val="22"/>
        </w:rPr>
        <w:t>Koperta</w:t>
      </w:r>
      <w:r>
        <w:rPr>
          <w:i/>
          <w:szCs w:val="22"/>
        </w:rPr>
        <w:t xml:space="preserve"> </w:t>
      </w:r>
      <w:r>
        <w:rPr>
          <w:szCs w:val="22"/>
        </w:rPr>
        <w:t>oznaczona „ZMIANA” zostanie otwarta przy otwieraniu oferty Wykonawcy i zostanie dołączona do oferty Wykonawcy.</w:t>
      </w:r>
    </w:p>
    <w:p w:rsidR="007F7CE2" w:rsidRDefault="00CA4CD4">
      <w:pPr>
        <w:pStyle w:val="Textbody"/>
        <w:numPr>
          <w:ilvl w:val="0"/>
          <w:numId w:val="44"/>
        </w:numPr>
        <w:tabs>
          <w:tab w:val="left" w:pos="512"/>
        </w:tabs>
        <w:ind w:left="227" w:hanging="227"/>
        <w:rPr>
          <w:szCs w:val="22"/>
        </w:rPr>
      </w:pPr>
      <w:r>
        <w:rPr>
          <w:szCs w:val="22"/>
        </w:rPr>
        <w:t>Wykonawca ma prawo przed upływem terminu składania ofert wycofać ofertę z postępowania poprzez złożenie pisemnego powiadomienia, według tych samych zasad jak wprowadzenie zmian, z napisem na kopercie  „WYCOFANIE”. Zasada ta nie dotyczy sytuacji, gdy Wykonawca prześle wniosek drogą faksową lub e-mailową.</w:t>
      </w:r>
    </w:p>
    <w:p w:rsidR="007F7CE2" w:rsidRDefault="00CA4CD4">
      <w:pPr>
        <w:pStyle w:val="Textbody"/>
        <w:numPr>
          <w:ilvl w:val="0"/>
          <w:numId w:val="44"/>
        </w:numPr>
        <w:tabs>
          <w:tab w:val="left" w:pos="512"/>
        </w:tabs>
        <w:ind w:left="227" w:hanging="227"/>
        <w:rPr>
          <w:b/>
          <w:bCs/>
          <w:szCs w:val="22"/>
          <w:u w:val="single"/>
        </w:rPr>
      </w:pPr>
      <w:r>
        <w:rPr>
          <w:b/>
          <w:bCs/>
          <w:szCs w:val="22"/>
          <w:u w:val="single"/>
        </w:rPr>
        <w:t xml:space="preserve">Termin składania ofert upływa w dniu </w:t>
      </w:r>
      <w:bookmarkStart w:id="0" w:name="_GoBack"/>
      <w:r w:rsidR="004A1EBE">
        <w:rPr>
          <w:b/>
          <w:bCs/>
          <w:szCs w:val="22"/>
          <w:u w:val="single"/>
        </w:rPr>
        <w:t xml:space="preserve">12 </w:t>
      </w:r>
      <w:r w:rsidR="00400F53">
        <w:rPr>
          <w:b/>
          <w:bCs/>
          <w:szCs w:val="22"/>
          <w:u w:val="single"/>
        </w:rPr>
        <w:t>czerwca</w:t>
      </w:r>
      <w:r w:rsidR="004A1EBE">
        <w:rPr>
          <w:b/>
          <w:bCs/>
          <w:szCs w:val="22"/>
          <w:u w:val="single"/>
        </w:rPr>
        <w:t xml:space="preserve"> 2017 r., </w:t>
      </w:r>
      <w:r>
        <w:rPr>
          <w:b/>
          <w:bCs/>
          <w:szCs w:val="22"/>
          <w:u w:val="single"/>
        </w:rPr>
        <w:t>o godzinie 11.00</w:t>
      </w:r>
      <w:bookmarkEnd w:id="0"/>
    </w:p>
    <w:p w:rsidR="007F7CE2" w:rsidRDefault="00CA4CD4" w:rsidP="00DF3C93">
      <w:pPr>
        <w:pStyle w:val="Textbody"/>
        <w:tabs>
          <w:tab w:val="left" w:pos="512"/>
        </w:tabs>
        <w:ind w:left="227"/>
        <w:rPr>
          <w:b/>
          <w:bCs/>
          <w:color w:val="000000"/>
          <w:szCs w:val="22"/>
        </w:rPr>
      </w:pPr>
      <w:r>
        <w:rPr>
          <w:b/>
          <w:bCs/>
          <w:color w:val="000000"/>
          <w:szCs w:val="22"/>
        </w:rPr>
        <w:t>Oferty złożone po terminie zostaną zwrócone Wykonawcom  zgodnie z art. 84 ust. 2 Ustawy.</w:t>
      </w:r>
    </w:p>
    <w:p w:rsidR="007F7CE2" w:rsidRDefault="00CA4CD4">
      <w:pPr>
        <w:pStyle w:val="Textbody"/>
        <w:numPr>
          <w:ilvl w:val="0"/>
          <w:numId w:val="44"/>
        </w:numPr>
        <w:tabs>
          <w:tab w:val="left" w:pos="512"/>
        </w:tabs>
        <w:ind w:left="227" w:hanging="227"/>
      </w:pPr>
      <w:r>
        <w:rPr>
          <w:b/>
          <w:szCs w:val="22"/>
          <w:u w:val="single"/>
        </w:rPr>
        <w:t>Otwarcie ofert złożonych w terminie nastąpi w dniu</w:t>
      </w:r>
      <w:r w:rsidR="00400F53">
        <w:rPr>
          <w:b/>
          <w:szCs w:val="22"/>
          <w:u w:val="single"/>
        </w:rPr>
        <w:t xml:space="preserve"> 12 czerwca</w:t>
      </w:r>
      <w:r w:rsidR="004A1EBE">
        <w:rPr>
          <w:b/>
          <w:szCs w:val="22"/>
          <w:u w:val="single"/>
        </w:rPr>
        <w:t xml:space="preserve">  2017 r., </w:t>
      </w:r>
      <w:r>
        <w:rPr>
          <w:b/>
          <w:bCs/>
          <w:szCs w:val="22"/>
          <w:u w:val="single"/>
        </w:rPr>
        <w:t>o godzinie 12.00</w:t>
      </w:r>
    </w:p>
    <w:p w:rsidR="007F7CE2" w:rsidRDefault="00CA4CD4">
      <w:pPr>
        <w:pStyle w:val="Textbody"/>
        <w:numPr>
          <w:ilvl w:val="0"/>
          <w:numId w:val="44"/>
        </w:numPr>
        <w:tabs>
          <w:tab w:val="left" w:pos="512"/>
        </w:tabs>
        <w:ind w:left="227" w:hanging="227"/>
      </w:pPr>
      <w:r>
        <w:rPr>
          <w:szCs w:val="22"/>
        </w:rPr>
        <w:t>Wykonawcy oraz inne osoby zainteresowane uczestnictwem w publicznej sesji otwarcia ofert powinni zgłosić się do Punktu Obsługi Interesanta KSP, 00-150</w:t>
      </w:r>
      <w:r>
        <w:rPr>
          <w:b/>
          <w:szCs w:val="22"/>
        </w:rPr>
        <w:t xml:space="preserve"> </w:t>
      </w:r>
      <w:r>
        <w:rPr>
          <w:szCs w:val="22"/>
        </w:rPr>
        <w:t>Warszawa, ul. Nowolipie 2, przed godziną wskazaną w pkt. 6, skąd po odebraniu przepustek zostaną zaprowadzeni przez pracownika Zamawiającego do miejsca otwarcia ofert.</w:t>
      </w:r>
    </w:p>
    <w:p w:rsidR="007F7CE2" w:rsidRDefault="00CA4CD4">
      <w:pPr>
        <w:pStyle w:val="Textbody"/>
        <w:numPr>
          <w:ilvl w:val="0"/>
          <w:numId w:val="44"/>
        </w:numPr>
        <w:tabs>
          <w:tab w:val="left" w:pos="512"/>
        </w:tabs>
        <w:ind w:left="227" w:hanging="227"/>
      </w:pPr>
      <w:r>
        <w:rPr>
          <w:szCs w:val="22"/>
        </w:rPr>
        <w:t xml:space="preserve">Przed otwarciem ofert Zamawiający poda kwotę, jaką zamierza przeznaczyć na sfinansowanie </w:t>
      </w:r>
      <w:r>
        <w:rPr>
          <w:color w:val="000000"/>
          <w:szCs w:val="22"/>
        </w:rPr>
        <w:t>zamówienia.</w:t>
      </w:r>
    </w:p>
    <w:p w:rsidR="007F7CE2" w:rsidRDefault="00CA4CD4">
      <w:pPr>
        <w:pStyle w:val="Textbody"/>
        <w:numPr>
          <w:ilvl w:val="0"/>
          <w:numId w:val="44"/>
        </w:numPr>
        <w:tabs>
          <w:tab w:val="left" w:pos="512"/>
        </w:tabs>
        <w:ind w:left="227" w:hanging="227"/>
        <w:rPr>
          <w:color w:val="000000"/>
          <w:szCs w:val="22"/>
        </w:rPr>
      </w:pPr>
      <w:r>
        <w:rPr>
          <w:color w:val="000000"/>
          <w:szCs w:val="22"/>
        </w:rPr>
        <w:t>W trakcie jawnej sesji  otwarcia ofert, Zamawiający poda do wiadomości zebranych osób informacje wynikające z treści art 86 ust. 4 Ustawy.</w:t>
      </w:r>
    </w:p>
    <w:p w:rsidR="007F7CE2" w:rsidRDefault="00CA4CD4">
      <w:pPr>
        <w:pStyle w:val="Textbody"/>
        <w:numPr>
          <w:ilvl w:val="0"/>
          <w:numId w:val="44"/>
        </w:numPr>
        <w:tabs>
          <w:tab w:val="left" w:pos="284"/>
        </w:tabs>
        <w:ind w:left="227" w:hanging="227"/>
      </w:pPr>
      <w:r>
        <w:rPr>
          <w:color w:val="000000"/>
          <w:szCs w:val="22"/>
        </w:rPr>
        <w:t>Niezw</w:t>
      </w:r>
      <w:r>
        <w:rPr>
          <w:szCs w:val="22"/>
        </w:rPr>
        <w:t>łocznie po otwarciu ofert Zamawiający zamieści na stronie internetowej informacje dotyczące:</w:t>
      </w:r>
    </w:p>
    <w:p w:rsidR="007F7CE2" w:rsidRDefault="00CA4CD4">
      <w:pPr>
        <w:pStyle w:val="Default"/>
        <w:ind w:left="340" w:hanging="56"/>
        <w:jc w:val="both"/>
        <w:rPr>
          <w:rFonts w:ascii="Times New Roman" w:hAnsi="Times New Roman"/>
          <w:sz w:val="22"/>
          <w:szCs w:val="22"/>
        </w:rPr>
      </w:pPr>
      <w:r>
        <w:rPr>
          <w:rFonts w:ascii="Times New Roman" w:hAnsi="Times New Roman"/>
          <w:sz w:val="22"/>
          <w:szCs w:val="22"/>
        </w:rPr>
        <w:t>1) kwoty, jaką zamierza przeznaczyć na sfinansowanie zamówienia;</w:t>
      </w:r>
    </w:p>
    <w:p w:rsidR="007F7CE2" w:rsidRDefault="004458F7">
      <w:pPr>
        <w:pStyle w:val="Default"/>
        <w:ind w:left="340" w:hanging="56"/>
        <w:jc w:val="both"/>
        <w:rPr>
          <w:rFonts w:ascii="Times New Roman" w:hAnsi="Times New Roman"/>
          <w:sz w:val="22"/>
          <w:szCs w:val="22"/>
        </w:rPr>
      </w:pPr>
      <w:r>
        <w:rPr>
          <w:rFonts w:ascii="Times New Roman" w:hAnsi="Times New Roman"/>
          <w:sz w:val="22"/>
          <w:szCs w:val="22"/>
        </w:rPr>
        <w:t>2) firm oraz adresów W</w:t>
      </w:r>
      <w:r w:rsidR="00CA4CD4">
        <w:rPr>
          <w:rFonts w:ascii="Times New Roman" w:hAnsi="Times New Roman"/>
          <w:sz w:val="22"/>
          <w:szCs w:val="22"/>
        </w:rPr>
        <w:t>ykonawców, którzy złożyli oferty w terminie;</w:t>
      </w:r>
    </w:p>
    <w:p w:rsidR="007F7CE2" w:rsidRDefault="00CA4CD4">
      <w:pPr>
        <w:pStyle w:val="Default"/>
        <w:ind w:left="426" w:hanging="142"/>
        <w:jc w:val="both"/>
        <w:rPr>
          <w:rFonts w:ascii="Times New Roman" w:hAnsi="Times New Roman"/>
          <w:sz w:val="22"/>
          <w:szCs w:val="22"/>
        </w:rPr>
      </w:pPr>
      <w:r>
        <w:rPr>
          <w:rFonts w:ascii="Times New Roman" w:hAnsi="Times New Roman"/>
          <w:sz w:val="22"/>
          <w:szCs w:val="22"/>
        </w:rPr>
        <w:t xml:space="preserve">3) ceny, terminu wykonania zamówienia, okresu gwarancji i warunków płatności zawartych </w:t>
      </w:r>
      <w:r>
        <w:rPr>
          <w:rFonts w:ascii="Times New Roman" w:hAnsi="Times New Roman"/>
          <w:sz w:val="22"/>
          <w:szCs w:val="22"/>
        </w:rPr>
        <w:br/>
        <w:t>w ofertach.</w:t>
      </w:r>
    </w:p>
    <w:p w:rsidR="007F7CE2" w:rsidRDefault="007F7CE2">
      <w:pPr>
        <w:pStyle w:val="Standard"/>
        <w:tabs>
          <w:tab w:val="left" w:pos="-2410"/>
        </w:tabs>
        <w:jc w:val="both"/>
        <w:rPr>
          <w:b/>
          <w:bCs/>
          <w:color w:val="FF0000"/>
          <w:szCs w:val="22"/>
        </w:rPr>
      </w:pPr>
    </w:p>
    <w:p w:rsidR="007F7CE2" w:rsidRPr="00175ED9" w:rsidRDefault="00CA4CD4">
      <w:pPr>
        <w:pStyle w:val="Standard"/>
        <w:tabs>
          <w:tab w:val="left" w:pos="-2410"/>
        </w:tabs>
        <w:jc w:val="both"/>
      </w:pPr>
      <w:r>
        <w:rPr>
          <w:b/>
          <w:bCs/>
          <w:color w:val="000000"/>
          <w:szCs w:val="22"/>
        </w:rPr>
        <w:t>XI</w:t>
      </w:r>
      <w:r w:rsidR="00842557">
        <w:rPr>
          <w:b/>
          <w:bCs/>
          <w:color w:val="000000"/>
          <w:szCs w:val="22"/>
        </w:rPr>
        <w:t>I</w:t>
      </w:r>
      <w:r>
        <w:rPr>
          <w:b/>
          <w:bCs/>
          <w:color w:val="000000"/>
          <w:szCs w:val="22"/>
        </w:rPr>
        <w:t xml:space="preserve">.  </w:t>
      </w:r>
      <w:r>
        <w:rPr>
          <w:b/>
          <w:bCs/>
          <w:color w:val="000000"/>
          <w:szCs w:val="22"/>
          <w:u w:val="single"/>
        </w:rPr>
        <w:t>OPIS SPOSOBU OBLICZANIA CENY:</w:t>
      </w:r>
    </w:p>
    <w:p w:rsidR="00600FC7" w:rsidRPr="00A4388D" w:rsidRDefault="00CA4CD4" w:rsidP="00600FC7">
      <w:pPr>
        <w:pStyle w:val="Standard"/>
        <w:numPr>
          <w:ilvl w:val="0"/>
          <w:numId w:val="154"/>
        </w:numPr>
        <w:tabs>
          <w:tab w:val="left" w:pos="-2070"/>
          <w:tab w:val="left" w:pos="565"/>
        </w:tabs>
        <w:ind w:left="340" w:hanging="340"/>
        <w:jc w:val="both"/>
      </w:pPr>
      <w:r w:rsidRPr="008F0829">
        <w:rPr>
          <w:bCs/>
          <w:szCs w:val="22"/>
        </w:rPr>
        <w:t xml:space="preserve"> Cena oferty brutto w PLN stanowi wartość wynikającą z sumy</w:t>
      </w:r>
      <w:r w:rsidR="00A4388D">
        <w:rPr>
          <w:bCs/>
          <w:szCs w:val="22"/>
        </w:rPr>
        <w:t>:</w:t>
      </w:r>
      <w:r w:rsidRPr="008F0829">
        <w:rPr>
          <w:bCs/>
          <w:szCs w:val="22"/>
        </w:rPr>
        <w:t xml:space="preserve"> ceny za miesięczny abonament i ilości abonamentów</w:t>
      </w:r>
      <w:r w:rsidR="00A4388D">
        <w:rPr>
          <w:bCs/>
          <w:szCs w:val="22"/>
        </w:rPr>
        <w:t xml:space="preserve"> w okresie obowiązywania umowy</w:t>
      </w:r>
      <w:r w:rsidRPr="008F0829">
        <w:rPr>
          <w:bCs/>
          <w:szCs w:val="22"/>
        </w:rPr>
        <w:t xml:space="preserve"> powiększonej o podatek VAT i wartości wynikających z cen poszczególnych urządzeń i ilości urządzeń</w:t>
      </w:r>
      <w:r w:rsidR="00A4388D">
        <w:rPr>
          <w:bCs/>
          <w:szCs w:val="22"/>
        </w:rPr>
        <w:t xml:space="preserve"> przewidzianych do zakupu</w:t>
      </w:r>
      <w:r w:rsidRPr="008F0829">
        <w:rPr>
          <w:bCs/>
          <w:szCs w:val="22"/>
        </w:rPr>
        <w:t xml:space="preserve"> powiększonych o podatek VAT.</w:t>
      </w:r>
    </w:p>
    <w:p w:rsidR="007F7CE2" w:rsidRDefault="00CA4CD4">
      <w:pPr>
        <w:pStyle w:val="Standard"/>
        <w:numPr>
          <w:ilvl w:val="0"/>
          <w:numId w:val="154"/>
        </w:numPr>
        <w:tabs>
          <w:tab w:val="left" w:pos="-2070"/>
          <w:tab w:val="left" w:pos="565"/>
        </w:tabs>
        <w:ind w:left="340" w:hanging="340"/>
        <w:jc w:val="both"/>
        <w:rPr>
          <w:szCs w:val="22"/>
        </w:rPr>
      </w:pPr>
      <w:r>
        <w:rPr>
          <w:szCs w:val="22"/>
        </w:rPr>
        <w:t>W cenie oferty Wykonawca uwzględni m.in. koszt:</w:t>
      </w:r>
    </w:p>
    <w:p w:rsidR="007F7CE2" w:rsidRDefault="00EE7F97">
      <w:pPr>
        <w:pStyle w:val="Standard"/>
        <w:numPr>
          <w:ilvl w:val="1"/>
          <w:numId w:val="44"/>
        </w:numPr>
        <w:tabs>
          <w:tab w:val="left" w:pos="-2070"/>
          <w:tab w:val="left" w:pos="565"/>
        </w:tabs>
        <w:ind w:left="1134" w:hanging="283"/>
        <w:jc w:val="both"/>
        <w:rPr>
          <w:szCs w:val="22"/>
        </w:rPr>
      </w:pPr>
      <w:r>
        <w:rPr>
          <w:szCs w:val="22"/>
        </w:rPr>
        <w:t>przejęcia i utrzymania 362</w:t>
      </w:r>
      <w:r w:rsidR="00CA4CD4">
        <w:rPr>
          <w:szCs w:val="22"/>
        </w:rPr>
        <w:t xml:space="preserve"> </w:t>
      </w:r>
      <w:r w:rsidR="0024232E">
        <w:rPr>
          <w:szCs w:val="22"/>
        </w:rPr>
        <w:t>dotychczas użytkowanych numerów oraz dostarczenia 88 nowych aktywacji,</w:t>
      </w:r>
    </w:p>
    <w:p w:rsidR="007F7CE2" w:rsidRDefault="00CA4CD4">
      <w:pPr>
        <w:pStyle w:val="Standard"/>
        <w:numPr>
          <w:ilvl w:val="1"/>
          <w:numId w:val="44"/>
        </w:numPr>
        <w:tabs>
          <w:tab w:val="left" w:pos="-2070"/>
        </w:tabs>
        <w:ind w:left="1134" w:hanging="283"/>
        <w:jc w:val="both"/>
        <w:rPr>
          <w:szCs w:val="22"/>
        </w:rPr>
      </w:pPr>
      <w:r>
        <w:rPr>
          <w:szCs w:val="22"/>
        </w:rPr>
        <w:t xml:space="preserve"> świadczenia aktualnie dostępnych usług telekomunikacyjnych w zakresie telefonii komórkowej oraz tych, które wprowadzone zostaną do powszechnego użytku w trakcie trwania umowy w sposób zgodny z wymaganiami przedstawionymi w </w:t>
      </w:r>
      <w:r w:rsidR="00EE7F97">
        <w:rPr>
          <w:szCs w:val="22"/>
        </w:rPr>
        <w:t xml:space="preserve">załączniku nr 2 do SIWZ dla 450 </w:t>
      </w:r>
      <w:r>
        <w:rPr>
          <w:szCs w:val="22"/>
        </w:rPr>
        <w:t>użytkowników,</w:t>
      </w:r>
    </w:p>
    <w:p w:rsidR="0024232E" w:rsidRDefault="0024232E">
      <w:pPr>
        <w:pStyle w:val="Standard"/>
        <w:numPr>
          <w:ilvl w:val="1"/>
          <w:numId w:val="44"/>
        </w:numPr>
        <w:tabs>
          <w:tab w:val="left" w:pos="-2070"/>
        </w:tabs>
        <w:ind w:left="1134" w:hanging="283"/>
        <w:jc w:val="both"/>
        <w:rPr>
          <w:szCs w:val="22"/>
        </w:rPr>
      </w:pPr>
      <w:r>
        <w:rPr>
          <w:szCs w:val="22"/>
        </w:rPr>
        <w:t>dostawy 610 sztuk aparatów komórkowych spełniających parametry techniczno-funkcjonalne, określo</w:t>
      </w:r>
      <w:r w:rsidR="006A5CF9">
        <w:rPr>
          <w:szCs w:val="22"/>
        </w:rPr>
        <w:t>ne odpowiednio w tabelach nr 1-6</w:t>
      </w:r>
      <w:r>
        <w:rPr>
          <w:szCs w:val="22"/>
        </w:rPr>
        <w:t>,</w:t>
      </w:r>
    </w:p>
    <w:p w:rsidR="007F7CE2" w:rsidRDefault="00EE7F97">
      <w:pPr>
        <w:pStyle w:val="Standard"/>
        <w:numPr>
          <w:ilvl w:val="1"/>
          <w:numId w:val="44"/>
        </w:numPr>
        <w:tabs>
          <w:tab w:val="left" w:pos="-2070"/>
        </w:tabs>
        <w:ind w:left="1134" w:hanging="283"/>
        <w:jc w:val="both"/>
        <w:rPr>
          <w:szCs w:val="22"/>
        </w:rPr>
      </w:pPr>
      <w:r>
        <w:rPr>
          <w:szCs w:val="22"/>
        </w:rPr>
        <w:t>dostawy 450</w:t>
      </w:r>
      <w:r w:rsidR="00CA4CD4">
        <w:rPr>
          <w:szCs w:val="22"/>
        </w:rPr>
        <w:t xml:space="preserve"> nieaktywnych kart SIM,</w:t>
      </w:r>
    </w:p>
    <w:p w:rsidR="007F7CE2" w:rsidRDefault="00CA4CD4">
      <w:pPr>
        <w:pStyle w:val="Standard"/>
        <w:numPr>
          <w:ilvl w:val="1"/>
          <w:numId w:val="44"/>
        </w:numPr>
        <w:tabs>
          <w:tab w:val="left" w:pos="-2070"/>
        </w:tabs>
        <w:ind w:left="1134" w:hanging="283"/>
        <w:jc w:val="both"/>
        <w:rPr>
          <w:szCs w:val="22"/>
        </w:rPr>
      </w:pPr>
      <w:r>
        <w:rPr>
          <w:szCs w:val="22"/>
        </w:rPr>
        <w:t>zabezpiecz</w:t>
      </w:r>
      <w:r w:rsidR="00EE7F97">
        <w:rPr>
          <w:szCs w:val="22"/>
        </w:rPr>
        <w:t>enia dodatkowych nieaktywnych 30</w:t>
      </w:r>
      <w:r>
        <w:rPr>
          <w:szCs w:val="22"/>
        </w:rPr>
        <w:t xml:space="preserve"> kart SIM-HLR, z pinem (- </w:t>
      </w:r>
      <w:proofErr w:type="spellStart"/>
      <w:r>
        <w:rPr>
          <w:szCs w:val="22"/>
        </w:rPr>
        <w:t>ami</w:t>
      </w:r>
      <w:proofErr w:type="spellEnd"/>
      <w:r>
        <w:rPr>
          <w:szCs w:val="22"/>
        </w:rPr>
        <w:t xml:space="preserve">), pukiem (- </w:t>
      </w:r>
      <w:proofErr w:type="spellStart"/>
      <w:r>
        <w:rPr>
          <w:szCs w:val="22"/>
        </w:rPr>
        <w:t>ami</w:t>
      </w:r>
      <w:proofErr w:type="spellEnd"/>
      <w:r>
        <w:rPr>
          <w:szCs w:val="22"/>
        </w:rPr>
        <w:t>),</w:t>
      </w:r>
    </w:p>
    <w:p w:rsidR="007F7CE2" w:rsidRDefault="00CA4CD4">
      <w:pPr>
        <w:pStyle w:val="Standard"/>
        <w:numPr>
          <w:ilvl w:val="1"/>
          <w:numId w:val="44"/>
        </w:numPr>
        <w:tabs>
          <w:tab w:val="left" w:pos="-2070"/>
        </w:tabs>
        <w:ind w:left="1134" w:hanging="283"/>
        <w:jc w:val="both"/>
        <w:rPr>
          <w:szCs w:val="22"/>
        </w:rPr>
      </w:pPr>
      <w:r>
        <w:rPr>
          <w:szCs w:val="22"/>
        </w:rPr>
        <w:t>zapewnienia w</w:t>
      </w:r>
      <w:r w:rsidR="00EE7F97">
        <w:rPr>
          <w:szCs w:val="22"/>
        </w:rPr>
        <w:t xml:space="preserve"> ramach abonamentu nielimitowanych</w:t>
      </w:r>
      <w:r>
        <w:rPr>
          <w:szCs w:val="22"/>
        </w:rPr>
        <w:t>:</w:t>
      </w:r>
    </w:p>
    <w:p w:rsidR="007F7CE2" w:rsidRDefault="00EE7F97">
      <w:pPr>
        <w:pStyle w:val="Standard"/>
        <w:tabs>
          <w:tab w:val="left" w:pos="-2070"/>
        </w:tabs>
        <w:ind w:left="1134"/>
        <w:jc w:val="both"/>
        <w:rPr>
          <w:szCs w:val="22"/>
        </w:rPr>
      </w:pPr>
      <w:r>
        <w:rPr>
          <w:szCs w:val="22"/>
        </w:rPr>
        <w:t>- połączeń głosowych</w:t>
      </w:r>
      <w:r w:rsidR="00CA4CD4">
        <w:rPr>
          <w:szCs w:val="22"/>
        </w:rPr>
        <w:t xml:space="preserve"> ze wszystkimi krajowymi numerami komórkowymi i stacjonarnymi,</w:t>
      </w:r>
    </w:p>
    <w:p w:rsidR="007F7CE2" w:rsidRDefault="00EE7F97">
      <w:pPr>
        <w:pStyle w:val="Standard"/>
        <w:tabs>
          <w:tab w:val="left" w:pos="-2070"/>
        </w:tabs>
        <w:ind w:left="1134"/>
        <w:jc w:val="both"/>
        <w:rPr>
          <w:szCs w:val="22"/>
        </w:rPr>
      </w:pPr>
      <w:r>
        <w:rPr>
          <w:szCs w:val="22"/>
        </w:rPr>
        <w:t>SMS-ów i MMS-ów</w:t>
      </w:r>
      <w:r w:rsidR="00CA4CD4">
        <w:rPr>
          <w:szCs w:val="22"/>
        </w:rPr>
        <w:t xml:space="preserve"> do wszystkich krajowych sieci komórkowych,</w:t>
      </w:r>
    </w:p>
    <w:p w:rsidR="007F7CE2" w:rsidRDefault="00CA4CD4">
      <w:pPr>
        <w:pStyle w:val="Standard"/>
        <w:tabs>
          <w:tab w:val="left" w:pos="-2070"/>
        </w:tabs>
        <w:ind w:left="1134" w:hanging="283"/>
        <w:jc w:val="both"/>
        <w:rPr>
          <w:szCs w:val="22"/>
        </w:rPr>
      </w:pPr>
      <w:r>
        <w:rPr>
          <w:szCs w:val="22"/>
        </w:rPr>
        <w:t xml:space="preserve">g) </w:t>
      </w:r>
      <w:r w:rsidR="0016101C" w:rsidRPr="00D96EDD">
        <w:rPr>
          <w:szCs w:val="22"/>
        </w:rPr>
        <w:t>usług</w:t>
      </w:r>
      <w:r>
        <w:rPr>
          <w:szCs w:val="22"/>
        </w:rPr>
        <w:t xml:space="preserve"> transmisji danych</w:t>
      </w:r>
      <w:r w:rsidR="00EE7F97">
        <w:rPr>
          <w:szCs w:val="22"/>
        </w:rPr>
        <w:t xml:space="preserve"> na terenie Polski umożliwiających</w:t>
      </w:r>
      <w:r>
        <w:rPr>
          <w:szCs w:val="22"/>
        </w:rPr>
        <w:t xml:space="preserve"> dostęp do zasobów Internetu (niezależnie od lic</w:t>
      </w:r>
      <w:r w:rsidR="00EE7F97">
        <w:rPr>
          <w:szCs w:val="22"/>
        </w:rPr>
        <w:t>zby przetransferowanych danych – nie ma wpływu na szybkość transferu i czasu trwania połączeń</w:t>
      </w:r>
      <w:r>
        <w:rPr>
          <w:szCs w:val="22"/>
        </w:rPr>
        <w:t>),</w:t>
      </w:r>
    </w:p>
    <w:p w:rsidR="007F7CE2" w:rsidRDefault="0024232E">
      <w:pPr>
        <w:pStyle w:val="Standard"/>
        <w:tabs>
          <w:tab w:val="left" w:pos="-2070"/>
        </w:tabs>
        <w:ind w:left="1134" w:hanging="283"/>
        <w:jc w:val="both"/>
        <w:rPr>
          <w:szCs w:val="22"/>
        </w:rPr>
      </w:pPr>
      <w:r>
        <w:rPr>
          <w:szCs w:val="22"/>
        </w:rPr>
        <w:t>h) bezpłatnych połączeń</w:t>
      </w:r>
      <w:r w:rsidR="00CA4CD4">
        <w:rPr>
          <w:szCs w:val="22"/>
        </w:rPr>
        <w:t xml:space="preserve"> z obsługą operatora,</w:t>
      </w:r>
    </w:p>
    <w:p w:rsidR="007F7CE2" w:rsidRDefault="00CA4CD4">
      <w:pPr>
        <w:suppressAutoHyphens w:val="0"/>
        <w:autoSpaceDE/>
        <w:ind w:left="851"/>
        <w:jc w:val="both"/>
        <w:textAlignment w:val="auto"/>
      </w:pPr>
      <w:r>
        <w:rPr>
          <w:rFonts w:ascii="Times New Roman" w:hAnsi="Times New Roman" w:cs="Times New Roman"/>
          <w:sz w:val="22"/>
          <w:szCs w:val="22"/>
        </w:rPr>
        <w:t>j)</w:t>
      </w:r>
      <w:r w:rsidR="00EE7F97">
        <w:rPr>
          <w:rFonts w:ascii="Times New Roman" w:hAnsi="Times New Roman" w:cs="Times New Roman"/>
          <w:sz w:val="22"/>
          <w:szCs w:val="22"/>
        </w:rPr>
        <w:t xml:space="preserve"> </w:t>
      </w:r>
      <w:r>
        <w:rPr>
          <w:rFonts w:ascii="Times New Roman" w:hAnsi="Times New Roman" w:cs="Times New Roman"/>
          <w:sz w:val="22"/>
          <w:szCs w:val="22"/>
        </w:rPr>
        <w:t>be</w:t>
      </w:r>
      <w:r w:rsidR="0024232E">
        <w:rPr>
          <w:rFonts w:ascii="Times New Roman" w:hAnsi="Times New Roman" w:cs="Times New Roman"/>
          <w:sz w:val="22"/>
          <w:szCs w:val="22"/>
        </w:rPr>
        <w:t>zpłatnych przeniesień połączeń</w:t>
      </w:r>
      <w:r>
        <w:rPr>
          <w:rFonts w:ascii="Times New Roman" w:hAnsi="Times New Roman" w:cs="Times New Roman"/>
          <w:sz w:val="22"/>
          <w:szCs w:val="22"/>
        </w:rPr>
        <w:t xml:space="preserve"> na inny numer krajowy,</w:t>
      </w:r>
    </w:p>
    <w:p w:rsidR="007F7CE2" w:rsidRDefault="00CA4CD4">
      <w:pPr>
        <w:pStyle w:val="Standard"/>
        <w:tabs>
          <w:tab w:val="left" w:pos="-2070"/>
        </w:tabs>
        <w:ind w:left="1134" w:hanging="283"/>
        <w:jc w:val="both"/>
        <w:rPr>
          <w:szCs w:val="22"/>
        </w:rPr>
      </w:pPr>
      <w:r>
        <w:rPr>
          <w:szCs w:val="22"/>
        </w:rPr>
        <w:lastRenderedPageBreak/>
        <w:t>k) całodobowego nadzoru nad funkcjonowaniem świadczonej usługi w okresie trwania umowy,</w:t>
      </w:r>
    </w:p>
    <w:p w:rsidR="007F7CE2" w:rsidRDefault="00CA4CD4">
      <w:pPr>
        <w:pStyle w:val="Standard"/>
        <w:tabs>
          <w:tab w:val="left" w:pos="-2070"/>
        </w:tabs>
        <w:ind w:left="1134" w:hanging="283"/>
        <w:jc w:val="both"/>
        <w:rPr>
          <w:szCs w:val="22"/>
        </w:rPr>
      </w:pPr>
      <w:r>
        <w:rPr>
          <w:szCs w:val="22"/>
        </w:rPr>
        <w:t>l) zapewnienia gwarancji i serwisu na dostarczoną usługę oraz urządzenia,</w:t>
      </w:r>
    </w:p>
    <w:p w:rsidR="007F7CE2" w:rsidRDefault="00CA4CD4">
      <w:pPr>
        <w:pStyle w:val="Standard"/>
        <w:tabs>
          <w:tab w:val="left" w:pos="-2070"/>
        </w:tabs>
        <w:ind w:left="1134" w:hanging="283"/>
        <w:jc w:val="both"/>
        <w:rPr>
          <w:szCs w:val="22"/>
        </w:rPr>
      </w:pPr>
      <w:r>
        <w:rPr>
          <w:szCs w:val="22"/>
        </w:rPr>
        <w:t>m) pozostałe koszty związane z realizacją zamówienia,  w tym podatek VAT.</w:t>
      </w:r>
    </w:p>
    <w:p w:rsidR="007F7CE2" w:rsidRDefault="00CA4CD4" w:rsidP="00F10B01">
      <w:pPr>
        <w:pStyle w:val="Stopka"/>
        <w:tabs>
          <w:tab w:val="clear" w:pos="4536"/>
          <w:tab w:val="clear" w:pos="9072"/>
        </w:tabs>
        <w:ind w:left="284" w:hanging="426"/>
        <w:jc w:val="both"/>
        <w:rPr>
          <w:color w:val="000000"/>
          <w:szCs w:val="22"/>
        </w:rPr>
      </w:pPr>
      <w:r>
        <w:rPr>
          <w:szCs w:val="22"/>
        </w:rPr>
        <w:t>3.</w:t>
      </w:r>
      <w:r w:rsidR="00AB5973">
        <w:rPr>
          <w:szCs w:val="22"/>
        </w:rPr>
        <w:t xml:space="preserve">    </w:t>
      </w:r>
      <w:r w:rsidR="009F10B6" w:rsidRPr="009F10B6">
        <w:rPr>
          <w:color w:val="000000"/>
          <w:szCs w:val="22"/>
        </w:rPr>
        <w:t>Zamawiający do oceny oferty, której wybór prowadziłby do powstania obowiązku odprowadzenia  przez Zamawiającego podatku VAT zgodnie z obowiązującymi przepisami przyjmie cenę powiększoną o podatek VAT. Zamawiający jednocześnie informuje, że w przypadku, o którym mowa w zdaniu poprzedzającym wynagrodzenie Wykonawcy wynikające z umowy pomniejszone zostanie o wartość podatku od towarów i usług, którą Zamawiający miałby rozliczyć zgodnie z obowiązującymi przepisami</w:t>
      </w:r>
    </w:p>
    <w:p w:rsidR="00D96EDD" w:rsidRPr="00F10B01" w:rsidRDefault="00F10B01" w:rsidP="00F10B01">
      <w:pPr>
        <w:pStyle w:val="Stopka"/>
        <w:tabs>
          <w:tab w:val="clear" w:pos="4536"/>
          <w:tab w:val="clear" w:pos="9072"/>
        </w:tabs>
        <w:ind w:left="284" w:hanging="284"/>
        <w:jc w:val="both"/>
        <w:rPr>
          <w:szCs w:val="22"/>
        </w:rPr>
      </w:pPr>
      <w:r>
        <w:rPr>
          <w:color w:val="000000"/>
          <w:szCs w:val="22"/>
        </w:rPr>
        <w:t xml:space="preserve">4. </w:t>
      </w:r>
      <w:r w:rsidR="00CA4CD4">
        <w:rPr>
          <w:bCs/>
          <w:szCs w:val="22"/>
        </w:rPr>
        <w:t>Rozliczenia pomiędzy Wykonawcą a Zamawiającym będą dokonywane w złotych polskich (PLN).</w:t>
      </w:r>
    </w:p>
    <w:p w:rsidR="00D96EDD" w:rsidRDefault="00D96EDD">
      <w:pPr>
        <w:pStyle w:val="Standard"/>
        <w:tabs>
          <w:tab w:val="left" w:pos="1393"/>
        </w:tabs>
        <w:ind w:left="707" w:hanging="354"/>
        <w:jc w:val="both"/>
      </w:pPr>
    </w:p>
    <w:p w:rsidR="007F7CE2" w:rsidRDefault="00CA4CD4">
      <w:pPr>
        <w:pStyle w:val="Standard"/>
        <w:tabs>
          <w:tab w:val="left" w:pos="-2410"/>
        </w:tabs>
        <w:jc w:val="both"/>
        <w:rPr>
          <w:b/>
          <w:bCs/>
          <w:szCs w:val="22"/>
          <w:u w:val="single"/>
        </w:rPr>
      </w:pPr>
      <w:r>
        <w:rPr>
          <w:b/>
          <w:bCs/>
          <w:szCs w:val="22"/>
        </w:rPr>
        <w:t>XII</w:t>
      </w:r>
      <w:r w:rsidR="00842557">
        <w:rPr>
          <w:b/>
          <w:bCs/>
          <w:szCs w:val="22"/>
        </w:rPr>
        <w:t>I</w:t>
      </w:r>
      <w:r>
        <w:rPr>
          <w:b/>
          <w:bCs/>
          <w:szCs w:val="22"/>
        </w:rPr>
        <w:t>.</w:t>
      </w:r>
      <w:r>
        <w:rPr>
          <w:b/>
          <w:bCs/>
          <w:szCs w:val="22"/>
        </w:rPr>
        <w:tab/>
      </w:r>
      <w:r>
        <w:rPr>
          <w:b/>
          <w:bCs/>
          <w:szCs w:val="22"/>
          <w:u w:val="single"/>
        </w:rPr>
        <w:t>OPIS KRYTERIÓW OCENY OFERT, KTÓRYMI ZAMAWIAJĄCY BĘDZIE SIĘ KIEROWAŁ PRZY WYBORZE OFERTY:</w:t>
      </w:r>
    </w:p>
    <w:p w:rsidR="00D96EDD" w:rsidRDefault="00D96EDD">
      <w:pPr>
        <w:pStyle w:val="Standard"/>
        <w:tabs>
          <w:tab w:val="left" w:pos="-2410"/>
        </w:tabs>
        <w:jc w:val="both"/>
      </w:pPr>
    </w:p>
    <w:p w:rsidR="007F7CE2" w:rsidRDefault="00CA4CD4">
      <w:pPr>
        <w:pStyle w:val="Standard"/>
        <w:numPr>
          <w:ilvl w:val="0"/>
          <w:numId w:val="39"/>
        </w:numPr>
        <w:tabs>
          <w:tab w:val="left" w:pos="722"/>
        </w:tabs>
        <w:spacing w:after="60"/>
        <w:ind w:left="397" w:hanging="397"/>
        <w:jc w:val="both"/>
      </w:pPr>
      <w:r>
        <w:rPr>
          <w:szCs w:val="22"/>
        </w:rPr>
        <w:t>Komisja dokona  oceny ofert na podstawie kryterium ocen ofert:</w:t>
      </w:r>
    </w:p>
    <w:p w:rsidR="007F7CE2" w:rsidRDefault="007F7CE2">
      <w:pPr>
        <w:pStyle w:val="Standard"/>
        <w:tabs>
          <w:tab w:val="left" w:pos="319"/>
          <w:tab w:val="left" w:pos="703"/>
        </w:tabs>
        <w:spacing w:after="60"/>
        <w:ind w:left="-6"/>
        <w:jc w:val="both"/>
        <w:rPr>
          <w:szCs w:val="22"/>
        </w:rPr>
      </w:pPr>
    </w:p>
    <w:tbl>
      <w:tblPr>
        <w:tblW w:w="8080" w:type="dxa"/>
        <w:tblInd w:w="631" w:type="dxa"/>
        <w:tblLayout w:type="fixed"/>
        <w:tblCellMar>
          <w:left w:w="10" w:type="dxa"/>
          <w:right w:w="10" w:type="dxa"/>
        </w:tblCellMar>
        <w:tblLook w:val="0000" w:firstRow="0" w:lastRow="0" w:firstColumn="0" w:lastColumn="0" w:noHBand="0" w:noVBand="0"/>
      </w:tblPr>
      <w:tblGrid>
        <w:gridCol w:w="788"/>
        <w:gridCol w:w="3712"/>
        <w:gridCol w:w="3580"/>
      </w:tblGrid>
      <w:tr w:rsidR="007F7CE2">
        <w:tc>
          <w:tcPr>
            <w:tcW w:w="78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F7CE2" w:rsidRDefault="00CA4CD4">
            <w:pPr>
              <w:pStyle w:val="TableContents"/>
              <w:jc w:val="both"/>
              <w:rPr>
                <w:b/>
                <w:bCs/>
              </w:rPr>
            </w:pPr>
            <w:r>
              <w:rPr>
                <w:b/>
                <w:bCs/>
              </w:rPr>
              <w:t>L. p.</w:t>
            </w:r>
          </w:p>
        </w:tc>
        <w:tc>
          <w:tcPr>
            <w:tcW w:w="371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F7CE2" w:rsidRDefault="00CA4CD4">
            <w:pPr>
              <w:pStyle w:val="Textbody"/>
              <w:spacing w:after="120"/>
              <w:jc w:val="center"/>
              <w:rPr>
                <w:b/>
                <w:szCs w:val="22"/>
              </w:rPr>
            </w:pPr>
            <w:r>
              <w:rPr>
                <w:b/>
                <w:szCs w:val="22"/>
              </w:rPr>
              <w:t>Opis kryteriów oceny ofert</w:t>
            </w:r>
          </w:p>
        </w:tc>
        <w:tc>
          <w:tcPr>
            <w:tcW w:w="358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F7CE2" w:rsidRDefault="00CA4CD4">
            <w:pPr>
              <w:pStyle w:val="Textbody"/>
              <w:spacing w:after="120"/>
              <w:jc w:val="center"/>
              <w:rPr>
                <w:b/>
                <w:szCs w:val="22"/>
              </w:rPr>
            </w:pPr>
            <w:r>
              <w:rPr>
                <w:b/>
                <w:szCs w:val="22"/>
              </w:rPr>
              <w:t>Znaczenie</w:t>
            </w:r>
          </w:p>
        </w:tc>
      </w:tr>
      <w:tr w:rsidR="007F7CE2">
        <w:tc>
          <w:tcPr>
            <w:tcW w:w="788" w:type="dxa"/>
            <w:tcBorders>
              <w:left w:val="single" w:sz="2" w:space="0" w:color="000000"/>
              <w:bottom w:val="single" w:sz="2" w:space="0" w:color="000000"/>
            </w:tcBorders>
            <w:shd w:val="clear" w:color="auto" w:fill="auto"/>
            <w:tcMar>
              <w:top w:w="55" w:type="dxa"/>
              <w:left w:w="55" w:type="dxa"/>
              <w:bottom w:w="55" w:type="dxa"/>
              <w:right w:w="55" w:type="dxa"/>
            </w:tcMar>
          </w:tcPr>
          <w:p w:rsidR="007F7CE2" w:rsidRDefault="00CA4CD4">
            <w:pPr>
              <w:pStyle w:val="TableContents"/>
              <w:jc w:val="both"/>
            </w:pPr>
            <w:r>
              <w:t>1.</w:t>
            </w:r>
          </w:p>
        </w:tc>
        <w:tc>
          <w:tcPr>
            <w:tcW w:w="3712" w:type="dxa"/>
            <w:tcBorders>
              <w:left w:val="single" w:sz="2" w:space="0" w:color="000000"/>
              <w:bottom w:val="single" w:sz="2" w:space="0" w:color="000000"/>
            </w:tcBorders>
            <w:shd w:val="clear" w:color="auto" w:fill="auto"/>
            <w:tcMar>
              <w:top w:w="55" w:type="dxa"/>
              <w:left w:w="55" w:type="dxa"/>
              <w:bottom w:w="55" w:type="dxa"/>
              <w:right w:w="55" w:type="dxa"/>
            </w:tcMar>
          </w:tcPr>
          <w:p w:rsidR="007F7CE2" w:rsidRDefault="00CA4CD4">
            <w:pPr>
              <w:pStyle w:val="Textbody"/>
              <w:spacing w:after="120"/>
              <w:jc w:val="center"/>
            </w:pPr>
            <w:r>
              <w:rPr>
                <w:b/>
                <w:szCs w:val="16"/>
              </w:rPr>
              <w:t>Cena oferty brutto w PLN (C</w:t>
            </w:r>
            <w:r>
              <w:rPr>
                <w:b/>
                <w:szCs w:val="22"/>
                <w:vertAlign w:val="subscript"/>
              </w:rPr>
              <w:t>0</w:t>
            </w:r>
            <w:r>
              <w:rPr>
                <w:b/>
                <w:szCs w:val="16"/>
              </w:rPr>
              <w:t>)</w:t>
            </w:r>
          </w:p>
        </w:tc>
        <w:tc>
          <w:tcPr>
            <w:tcW w:w="35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F7CE2" w:rsidRDefault="00CA4CD4">
            <w:pPr>
              <w:pStyle w:val="TableContents"/>
              <w:jc w:val="center"/>
              <w:rPr>
                <w:b/>
                <w:bCs/>
              </w:rPr>
            </w:pPr>
            <w:r>
              <w:rPr>
                <w:b/>
                <w:bCs/>
              </w:rPr>
              <w:t>60%</w:t>
            </w:r>
          </w:p>
        </w:tc>
      </w:tr>
      <w:tr w:rsidR="007F7CE2">
        <w:tc>
          <w:tcPr>
            <w:tcW w:w="788"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rsidR="007F7CE2" w:rsidRDefault="00CA4CD4">
            <w:pPr>
              <w:pStyle w:val="TableContents"/>
              <w:jc w:val="both"/>
            </w:pPr>
            <w:r>
              <w:t>3.</w:t>
            </w:r>
          </w:p>
        </w:tc>
        <w:tc>
          <w:tcPr>
            <w:tcW w:w="3712"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rsidR="007F7CE2" w:rsidRDefault="00CA4CD4">
            <w:pPr>
              <w:pStyle w:val="Textbody"/>
              <w:jc w:val="center"/>
              <w:rPr>
                <w:b/>
              </w:rPr>
            </w:pPr>
            <w:r>
              <w:rPr>
                <w:b/>
              </w:rPr>
              <w:t xml:space="preserve">Okres gwarancji </w:t>
            </w:r>
          </w:p>
        </w:tc>
        <w:tc>
          <w:tcPr>
            <w:tcW w:w="3580" w:type="dxa"/>
            <w:tcBorders>
              <w:top w:val="single" w:sz="4"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F7CE2" w:rsidRDefault="0024232E">
            <w:pPr>
              <w:pStyle w:val="TableContents"/>
              <w:jc w:val="center"/>
              <w:rPr>
                <w:b/>
                <w:bCs/>
              </w:rPr>
            </w:pPr>
            <w:r>
              <w:rPr>
                <w:b/>
                <w:bCs/>
              </w:rPr>
              <w:t>4</w:t>
            </w:r>
            <w:r w:rsidR="00CA4CD4">
              <w:rPr>
                <w:b/>
                <w:bCs/>
              </w:rPr>
              <w:t>0%</w:t>
            </w:r>
          </w:p>
        </w:tc>
      </w:tr>
    </w:tbl>
    <w:p w:rsidR="007F7CE2" w:rsidRDefault="007F7CE2">
      <w:pPr>
        <w:pStyle w:val="Standard"/>
        <w:tabs>
          <w:tab w:val="left" w:pos="-2410"/>
          <w:tab w:val="left" w:pos="313"/>
          <w:tab w:val="left" w:pos="426"/>
          <w:tab w:val="left" w:pos="525"/>
          <w:tab w:val="left" w:pos="563"/>
        </w:tabs>
        <w:jc w:val="both"/>
        <w:rPr>
          <w:b/>
          <w:bCs/>
          <w:szCs w:val="22"/>
        </w:rPr>
      </w:pPr>
    </w:p>
    <w:p w:rsidR="007F7CE2" w:rsidRDefault="007F7CE2">
      <w:pPr>
        <w:pStyle w:val="Standard"/>
        <w:tabs>
          <w:tab w:val="left" w:pos="-2410"/>
          <w:tab w:val="left" w:pos="313"/>
          <w:tab w:val="left" w:pos="426"/>
          <w:tab w:val="left" w:pos="525"/>
          <w:tab w:val="left" w:pos="563"/>
        </w:tabs>
        <w:jc w:val="both"/>
        <w:rPr>
          <w:b/>
          <w:bCs/>
          <w:szCs w:val="22"/>
        </w:rPr>
      </w:pPr>
    </w:p>
    <w:p w:rsidR="007F7CE2" w:rsidRPr="008F0829" w:rsidRDefault="00CA4CD4">
      <w:pPr>
        <w:pStyle w:val="Textbody"/>
        <w:numPr>
          <w:ilvl w:val="0"/>
          <w:numId w:val="155"/>
        </w:numPr>
        <w:rPr>
          <w:bCs/>
          <w:szCs w:val="22"/>
        </w:rPr>
      </w:pPr>
      <w:r w:rsidRPr="008F0829">
        <w:rPr>
          <w:bCs/>
          <w:szCs w:val="22"/>
        </w:rPr>
        <w:t>Wyliczenie całkowitej ceny oferty (abonament i urządzenia), będzie wyliczone wg poniższego wzoru:</w:t>
      </w:r>
    </w:p>
    <w:p w:rsidR="007F7CE2" w:rsidRPr="008F0829" w:rsidRDefault="007F7CE2">
      <w:pPr>
        <w:pStyle w:val="Textbody"/>
        <w:rPr>
          <w:bCs/>
          <w:szCs w:val="22"/>
        </w:rPr>
      </w:pPr>
    </w:p>
    <w:p w:rsidR="007F7CE2" w:rsidRPr="008F0829" w:rsidRDefault="00CA4CD4">
      <w:pPr>
        <w:pStyle w:val="Textbody"/>
        <w:ind w:left="2880" w:firstLine="720"/>
      </w:pPr>
      <w:r w:rsidRPr="008F0829">
        <w:rPr>
          <w:bCs/>
          <w:szCs w:val="22"/>
        </w:rPr>
        <w:t>C = A x  20% + U x 80%</w:t>
      </w:r>
    </w:p>
    <w:p w:rsidR="007F7CE2" w:rsidRPr="008F0829" w:rsidRDefault="007F7CE2">
      <w:pPr>
        <w:pStyle w:val="Textbody"/>
        <w:ind w:left="2880" w:firstLine="720"/>
        <w:rPr>
          <w:bCs/>
          <w:szCs w:val="22"/>
        </w:rPr>
      </w:pPr>
    </w:p>
    <w:tbl>
      <w:tblPr>
        <w:tblW w:w="5010" w:type="dxa"/>
        <w:tblInd w:w="2184" w:type="dxa"/>
        <w:tblCellMar>
          <w:left w:w="10" w:type="dxa"/>
          <w:right w:w="10" w:type="dxa"/>
        </w:tblCellMar>
        <w:tblLook w:val="0000" w:firstRow="0" w:lastRow="0" w:firstColumn="0" w:lastColumn="0" w:noHBand="0" w:noVBand="0"/>
      </w:tblPr>
      <w:tblGrid>
        <w:gridCol w:w="3615"/>
        <w:gridCol w:w="1395"/>
      </w:tblGrid>
      <w:tr w:rsidR="008F0829" w:rsidRPr="008F0829">
        <w:trPr>
          <w:trHeight w:val="245"/>
        </w:trPr>
        <w:tc>
          <w:tcPr>
            <w:tcW w:w="36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F7CE2" w:rsidRPr="008F0829" w:rsidRDefault="00CA4CD4">
            <w:pPr>
              <w:pStyle w:val="Textbody"/>
              <w:ind w:left="293"/>
              <w:jc w:val="center"/>
              <w:rPr>
                <w:bCs/>
                <w:szCs w:val="22"/>
              </w:rPr>
            </w:pPr>
            <w:r w:rsidRPr="008F0829">
              <w:rPr>
                <w:bCs/>
                <w:szCs w:val="22"/>
              </w:rPr>
              <w:t xml:space="preserve">Opis </w:t>
            </w:r>
            <w:proofErr w:type="spellStart"/>
            <w:r w:rsidRPr="008F0829">
              <w:rPr>
                <w:bCs/>
                <w:szCs w:val="22"/>
              </w:rPr>
              <w:t>podkryterium</w:t>
            </w:r>
            <w:proofErr w:type="spellEnd"/>
          </w:p>
          <w:p w:rsidR="007F7CE2" w:rsidRPr="008F0829" w:rsidRDefault="007F7CE2">
            <w:pPr>
              <w:pStyle w:val="Textbody"/>
              <w:rPr>
                <w:bCs/>
                <w:szCs w:val="22"/>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F7CE2" w:rsidRPr="008F0829" w:rsidRDefault="00CA4CD4">
            <w:pPr>
              <w:widowControl w:val="0"/>
              <w:suppressAutoHyphens w:val="0"/>
              <w:autoSpaceDE/>
              <w:jc w:val="center"/>
              <w:rPr>
                <w:rFonts w:ascii="Times New Roman" w:hAnsi="Times New Roman" w:cs="Times New Roman"/>
                <w:bCs/>
                <w:color w:val="auto"/>
                <w:sz w:val="22"/>
                <w:szCs w:val="22"/>
              </w:rPr>
            </w:pPr>
            <w:r w:rsidRPr="008F0829">
              <w:rPr>
                <w:rFonts w:ascii="Times New Roman" w:hAnsi="Times New Roman" w:cs="Times New Roman"/>
                <w:bCs/>
                <w:color w:val="auto"/>
                <w:sz w:val="22"/>
                <w:szCs w:val="22"/>
              </w:rPr>
              <w:t>waga</w:t>
            </w:r>
          </w:p>
          <w:p w:rsidR="007F7CE2" w:rsidRPr="008F0829" w:rsidRDefault="007F7CE2">
            <w:pPr>
              <w:pStyle w:val="Textbody"/>
              <w:rPr>
                <w:bCs/>
                <w:szCs w:val="22"/>
              </w:rPr>
            </w:pPr>
          </w:p>
        </w:tc>
      </w:tr>
      <w:tr w:rsidR="008F0829" w:rsidRPr="008F0829">
        <w:trPr>
          <w:trHeight w:val="420"/>
        </w:trPr>
        <w:tc>
          <w:tcPr>
            <w:tcW w:w="36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F7CE2" w:rsidRPr="008F0829" w:rsidRDefault="00CA4CD4">
            <w:pPr>
              <w:pStyle w:val="Textbody"/>
              <w:rPr>
                <w:bCs/>
                <w:szCs w:val="22"/>
              </w:rPr>
            </w:pPr>
            <w:r w:rsidRPr="008F0829">
              <w:rPr>
                <w:bCs/>
                <w:szCs w:val="22"/>
              </w:rPr>
              <w:t>Abonament (A)</w:t>
            </w:r>
          </w:p>
          <w:p w:rsidR="007F7CE2" w:rsidRPr="008F0829" w:rsidRDefault="007F7CE2">
            <w:pPr>
              <w:pStyle w:val="Textbody"/>
              <w:rPr>
                <w:bCs/>
                <w:szCs w:val="22"/>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F7CE2" w:rsidRPr="008F0829" w:rsidRDefault="00CA4CD4">
            <w:pPr>
              <w:pStyle w:val="Textbody"/>
              <w:jc w:val="center"/>
              <w:rPr>
                <w:bCs/>
                <w:szCs w:val="22"/>
              </w:rPr>
            </w:pPr>
            <w:r w:rsidRPr="008F0829">
              <w:rPr>
                <w:bCs/>
                <w:szCs w:val="22"/>
              </w:rPr>
              <w:t>20%</w:t>
            </w:r>
          </w:p>
        </w:tc>
      </w:tr>
      <w:tr w:rsidR="008F0829" w:rsidRPr="008F0829">
        <w:trPr>
          <w:trHeight w:val="570"/>
        </w:trPr>
        <w:tc>
          <w:tcPr>
            <w:tcW w:w="36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F7CE2" w:rsidRPr="008F0829" w:rsidRDefault="00CA4CD4">
            <w:pPr>
              <w:pStyle w:val="Textbody"/>
            </w:pPr>
            <w:r w:rsidRPr="008F0829">
              <w:rPr>
                <w:bCs/>
                <w:szCs w:val="22"/>
              </w:rPr>
              <w:t xml:space="preserve">Suma cen za urządzenia komórkowe </w:t>
            </w:r>
            <w:r w:rsidR="004A0AF8">
              <w:rPr>
                <w:bCs/>
                <w:szCs w:val="22"/>
              </w:rPr>
              <w:t>(U)</w:t>
            </w: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F7CE2" w:rsidRPr="008F0829" w:rsidRDefault="00CA4CD4">
            <w:pPr>
              <w:pStyle w:val="Textbody"/>
              <w:jc w:val="center"/>
              <w:rPr>
                <w:bCs/>
                <w:szCs w:val="22"/>
              </w:rPr>
            </w:pPr>
            <w:r w:rsidRPr="008F0829">
              <w:rPr>
                <w:bCs/>
                <w:szCs w:val="22"/>
              </w:rPr>
              <w:t>80%</w:t>
            </w:r>
          </w:p>
        </w:tc>
      </w:tr>
    </w:tbl>
    <w:p w:rsidR="007F7CE2" w:rsidRDefault="007F7CE2">
      <w:pPr>
        <w:pStyle w:val="Textbody"/>
        <w:rPr>
          <w:bCs/>
          <w:szCs w:val="22"/>
        </w:rPr>
      </w:pPr>
    </w:p>
    <w:p w:rsidR="00CD77D1" w:rsidRPr="00CD77D1" w:rsidRDefault="00CA4CD4" w:rsidP="00CD77D1">
      <w:pPr>
        <w:pStyle w:val="Textbody"/>
        <w:numPr>
          <w:ilvl w:val="0"/>
          <w:numId w:val="156"/>
        </w:numPr>
      </w:pPr>
      <w:r>
        <w:rPr>
          <w:bCs/>
          <w:szCs w:val="22"/>
        </w:rPr>
        <w:t>Wartość brutto w PLN za abonament w okresie o</w:t>
      </w:r>
      <w:r w:rsidR="00CD77D1">
        <w:rPr>
          <w:bCs/>
          <w:szCs w:val="22"/>
        </w:rPr>
        <w:t>bowiązywania umowy tj. 24 m-ce (kol. nr 6 Oferty Wykonawcy)</w:t>
      </w:r>
    </w:p>
    <w:p w:rsidR="007F7CE2" w:rsidRDefault="00CA4CD4" w:rsidP="00CD77D1">
      <w:pPr>
        <w:pStyle w:val="Textbody"/>
        <w:ind w:left="426"/>
      </w:pPr>
      <w:r>
        <w:rPr>
          <w:bCs/>
          <w:szCs w:val="22"/>
        </w:rPr>
        <w:t>U</w:t>
      </w:r>
      <w:r>
        <w:rPr>
          <w:bCs/>
          <w:szCs w:val="22"/>
          <w:vertAlign w:val="subscript"/>
        </w:rPr>
        <w:t xml:space="preserve"> </w:t>
      </w:r>
      <w:r>
        <w:rPr>
          <w:bCs/>
          <w:szCs w:val="22"/>
        </w:rPr>
        <w:t xml:space="preserve">– wartość </w:t>
      </w:r>
      <w:r w:rsidR="000F3874">
        <w:rPr>
          <w:bCs/>
          <w:szCs w:val="22"/>
        </w:rPr>
        <w:t xml:space="preserve">netto </w:t>
      </w:r>
      <w:r>
        <w:rPr>
          <w:bCs/>
          <w:szCs w:val="22"/>
        </w:rPr>
        <w:t xml:space="preserve">w PLN cen zaoferowanych za urządzenia oraz ich szacunkowe ilości </w:t>
      </w:r>
      <w:r w:rsidR="000F3874">
        <w:rPr>
          <w:bCs/>
          <w:szCs w:val="22"/>
        </w:rPr>
        <w:t xml:space="preserve"> powiększonych o podatek VAT</w:t>
      </w:r>
      <w:r>
        <w:rPr>
          <w:bCs/>
          <w:szCs w:val="22"/>
        </w:rPr>
        <w:t>– formularz oferty Wykonawcy</w:t>
      </w:r>
    </w:p>
    <w:p w:rsidR="007F7CE2" w:rsidRDefault="007F7CE2">
      <w:pPr>
        <w:pStyle w:val="Standard"/>
        <w:tabs>
          <w:tab w:val="left" w:pos="-2410"/>
          <w:tab w:val="left" w:pos="313"/>
          <w:tab w:val="left" w:pos="426"/>
          <w:tab w:val="left" w:pos="525"/>
          <w:tab w:val="left" w:pos="563"/>
        </w:tabs>
        <w:jc w:val="both"/>
        <w:rPr>
          <w:b/>
          <w:bCs/>
          <w:szCs w:val="22"/>
        </w:rPr>
      </w:pPr>
    </w:p>
    <w:p w:rsidR="007F7CE2" w:rsidRDefault="00CA4CD4">
      <w:pPr>
        <w:pStyle w:val="Standard"/>
        <w:tabs>
          <w:tab w:val="left" w:pos="-2410"/>
          <w:tab w:val="left" w:pos="313"/>
          <w:tab w:val="left" w:pos="426"/>
          <w:tab w:val="left" w:pos="525"/>
          <w:tab w:val="left" w:pos="563"/>
        </w:tabs>
        <w:jc w:val="both"/>
      </w:pPr>
      <w:r>
        <w:rPr>
          <w:b/>
          <w:bCs/>
          <w:szCs w:val="22"/>
        </w:rPr>
        <w:t xml:space="preserve">B. </w:t>
      </w:r>
      <w:r>
        <w:rPr>
          <w:b/>
          <w:bCs/>
          <w:szCs w:val="16"/>
        </w:rPr>
        <w:t xml:space="preserve">Kryterium ceny oferty </w:t>
      </w:r>
      <w:r>
        <w:rPr>
          <w:szCs w:val="16"/>
        </w:rPr>
        <w:t xml:space="preserve">wyliczone </w:t>
      </w:r>
      <w:r>
        <w:rPr>
          <w:szCs w:val="22"/>
        </w:rPr>
        <w:t xml:space="preserve">będzie z dokładnością do dwóch miejsc po przecinku, wg </w:t>
      </w:r>
      <w:r>
        <w:rPr>
          <w:szCs w:val="22"/>
        </w:rPr>
        <w:tab/>
        <w:t xml:space="preserve">poniższego </w:t>
      </w:r>
      <w:r>
        <w:rPr>
          <w:szCs w:val="22"/>
        </w:rPr>
        <w:tab/>
        <w:t>wzoru:</w:t>
      </w:r>
    </w:p>
    <w:p w:rsidR="007F7CE2" w:rsidRDefault="007F7CE2">
      <w:pPr>
        <w:pStyle w:val="Standard"/>
        <w:tabs>
          <w:tab w:val="left" w:pos="-2410"/>
          <w:tab w:val="left" w:pos="313"/>
          <w:tab w:val="left" w:pos="426"/>
          <w:tab w:val="left" w:pos="525"/>
          <w:tab w:val="left" w:pos="563"/>
        </w:tabs>
        <w:jc w:val="both"/>
        <w:rPr>
          <w:b/>
          <w:bCs/>
          <w:szCs w:val="22"/>
        </w:rPr>
      </w:pPr>
    </w:p>
    <w:p w:rsidR="007F7CE2" w:rsidRDefault="00CA4CD4">
      <w:pPr>
        <w:pStyle w:val="Textbody"/>
      </w:pPr>
      <w:r>
        <w:rPr>
          <w:b/>
        </w:rPr>
        <w:tab/>
      </w:r>
      <w:r>
        <w:rPr>
          <w:b/>
        </w:rPr>
        <w:tab/>
      </w:r>
      <w:r>
        <w:rPr>
          <w:b/>
        </w:rPr>
        <w:tab/>
      </w:r>
      <w:r>
        <w:rPr>
          <w:b/>
        </w:rPr>
        <w:tab/>
      </w:r>
      <w:r>
        <w:rPr>
          <w:bCs/>
          <w:shd w:val="clear" w:color="auto" w:fill="FFFFFF"/>
        </w:rPr>
        <w:t>C</w:t>
      </w:r>
      <w:r>
        <w:rPr>
          <w:bCs/>
          <w:szCs w:val="22"/>
          <w:shd w:val="clear" w:color="auto" w:fill="FFFFFF"/>
          <w:vertAlign w:val="subscript"/>
        </w:rPr>
        <w:t>o</w:t>
      </w:r>
      <w:r>
        <w:rPr>
          <w:bCs/>
          <w:szCs w:val="22"/>
          <w:vertAlign w:val="subscript"/>
        </w:rPr>
        <w:t xml:space="preserve"> </w:t>
      </w:r>
      <w:r>
        <w:rPr>
          <w:b/>
        </w:rPr>
        <w:t>= (</w:t>
      </w:r>
      <w:proofErr w:type="spellStart"/>
      <w:r>
        <w:rPr>
          <w:b/>
        </w:rPr>
        <w:t>C</w:t>
      </w:r>
      <w:r>
        <w:rPr>
          <w:b/>
          <w:vertAlign w:val="subscript"/>
        </w:rPr>
        <w:t>min</w:t>
      </w:r>
      <w:proofErr w:type="spellEnd"/>
      <w:r>
        <w:rPr>
          <w:b/>
        </w:rPr>
        <w:t xml:space="preserve"> : </w:t>
      </w:r>
      <w:proofErr w:type="spellStart"/>
      <w:r>
        <w:rPr>
          <w:b/>
        </w:rPr>
        <w:t>C</w:t>
      </w:r>
      <w:r>
        <w:rPr>
          <w:b/>
          <w:vertAlign w:val="subscript"/>
        </w:rPr>
        <w:t>x</w:t>
      </w:r>
      <w:proofErr w:type="spellEnd"/>
      <w:r>
        <w:rPr>
          <w:b/>
        </w:rPr>
        <w:t>) x 100 x</w:t>
      </w:r>
      <w:r>
        <w:rPr>
          <w:b/>
          <w:szCs w:val="16"/>
        </w:rPr>
        <w:t xml:space="preserve"> 60% </w:t>
      </w:r>
      <w:r>
        <w:rPr>
          <w:b/>
        </w:rPr>
        <w:t xml:space="preserve"> </w:t>
      </w:r>
    </w:p>
    <w:p w:rsidR="007F7CE2" w:rsidRDefault="00CA4CD4">
      <w:pPr>
        <w:pStyle w:val="Textbody"/>
        <w:rPr>
          <w:b/>
          <w:szCs w:val="16"/>
        </w:rPr>
      </w:pPr>
      <w:r>
        <w:rPr>
          <w:b/>
          <w:szCs w:val="16"/>
        </w:rPr>
        <w:tab/>
      </w:r>
    </w:p>
    <w:p w:rsidR="007F7CE2" w:rsidRDefault="00CA4CD4">
      <w:pPr>
        <w:pStyle w:val="Textbody"/>
        <w:rPr>
          <w:b/>
          <w:szCs w:val="16"/>
        </w:rPr>
      </w:pPr>
      <w:r>
        <w:rPr>
          <w:b/>
          <w:szCs w:val="16"/>
        </w:rPr>
        <w:t>gdzie:</w:t>
      </w:r>
    </w:p>
    <w:p w:rsidR="007F7CE2" w:rsidRDefault="00CA4CD4">
      <w:pPr>
        <w:pStyle w:val="Standard"/>
        <w:jc w:val="both"/>
      </w:pPr>
      <w:r>
        <w:rPr>
          <w:bCs/>
        </w:rPr>
        <w:t>C</w:t>
      </w:r>
      <w:r>
        <w:rPr>
          <w:bCs/>
          <w:szCs w:val="22"/>
          <w:vertAlign w:val="subscript"/>
        </w:rPr>
        <w:t xml:space="preserve">o </w:t>
      </w:r>
      <w:r>
        <w:rPr>
          <w:bCs/>
        </w:rPr>
        <w:t>-  wskaźnik kryterium ceny oferty w pkt;</w:t>
      </w:r>
    </w:p>
    <w:p w:rsidR="007F7CE2" w:rsidRDefault="00CA4CD4">
      <w:pPr>
        <w:pStyle w:val="Standard"/>
        <w:jc w:val="both"/>
      </w:pPr>
      <w:proofErr w:type="spellStart"/>
      <w:r>
        <w:rPr>
          <w:bCs/>
          <w:szCs w:val="22"/>
        </w:rPr>
        <w:t>C</w:t>
      </w:r>
      <w:r>
        <w:rPr>
          <w:bCs/>
          <w:szCs w:val="22"/>
          <w:vertAlign w:val="subscript"/>
        </w:rPr>
        <w:t>min</w:t>
      </w:r>
      <w:proofErr w:type="spellEnd"/>
      <w:r w:rsidR="000F3874">
        <w:rPr>
          <w:bCs/>
          <w:szCs w:val="22"/>
        </w:rPr>
        <w:t xml:space="preserve"> -  najniższa cena spośród wszystkich ofert,</w:t>
      </w:r>
    </w:p>
    <w:p w:rsidR="007F7CE2" w:rsidRDefault="00CA4CD4">
      <w:pPr>
        <w:pStyle w:val="Standard"/>
        <w:jc w:val="both"/>
      </w:pPr>
      <w:proofErr w:type="spellStart"/>
      <w:r>
        <w:rPr>
          <w:b/>
          <w:bCs/>
          <w:szCs w:val="22"/>
        </w:rPr>
        <w:t>C</w:t>
      </w:r>
      <w:r>
        <w:rPr>
          <w:b/>
          <w:bCs/>
          <w:szCs w:val="22"/>
          <w:vertAlign w:val="subscript"/>
        </w:rPr>
        <w:t>x</w:t>
      </w:r>
      <w:proofErr w:type="spellEnd"/>
      <w:r>
        <w:rPr>
          <w:b/>
          <w:bCs/>
          <w:szCs w:val="22"/>
          <w:vertAlign w:val="subscript"/>
        </w:rPr>
        <w:t xml:space="preserve"> </w:t>
      </w:r>
      <w:r>
        <w:rPr>
          <w:b/>
          <w:bCs/>
          <w:szCs w:val="22"/>
        </w:rPr>
        <w:t xml:space="preserve">   -  </w:t>
      </w:r>
      <w:r>
        <w:rPr>
          <w:bCs/>
          <w:szCs w:val="22"/>
        </w:rPr>
        <w:t>cena oferty  badanej</w:t>
      </w:r>
      <w:r w:rsidR="000F3874">
        <w:rPr>
          <w:b/>
          <w:bCs/>
          <w:szCs w:val="22"/>
        </w:rPr>
        <w:t>.</w:t>
      </w:r>
    </w:p>
    <w:p w:rsidR="007F7CE2" w:rsidRDefault="00CA4CD4">
      <w:pPr>
        <w:pStyle w:val="Standard"/>
        <w:tabs>
          <w:tab w:val="left" w:pos="-2410"/>
          <w:tab w:val="left" w:pos="313"/>
          <w:tab w:val="left" w:pos="426"/>
          <w:tab w:val="left" w:pos="525"/>
          <w:tab w:val="left" w:pos="563"/>
        </w:tabs>
        <w:jc w:val="both"/>
        <w:rPr>
          <w:b/>
          <w:bCs/>
          <w:color w:val="000000"/>
          <w:szCs w:val="22"/>
        </w:rPr>
      </w:pPr>
      <w:r>
        <w:rPr>
          <w:b/>
          <w:bCs/>
          <w:color w:val="000000"/>
          <w:szCs w:val="22"/>
        </w:rPr>
        <w:tab/>
      </w:r>
    </w:p>
    <w:p w:rsidR="007F7CE2" w:rsidRDefault="00CA4CD4" w:rsidP="000206AC">
      <w:pPr>
        <w:pStyle w:val="Standard"/>
        <w:numPr>
          <w:ilvl w:val="0"/>
          <w:numId w:val="39"/>
        </w:numPr>
        <w:tabs>
          <w:tab w:val="left" w:pos="-2410"/>
        </w:tabs>
        <w:ind w:left="426" w:hanging="426"/>
        <w:jc w:val="both"/>
      </w:pPr>
      <w:r>
        <w:rPr>
          <w:b/>
          <w:bCs/>
          <w:szCs w:val="22"/>
          <w:u w:val="single"/>
        </w:rPr>
        <w:t>Punkty w kryterium okres gwarancji na asortyment, zostaną przyznane wg następujących zasad:</w:t>
      </w:r>
    </w:p>
    <w:p w:rsidR="007F7CE2" w:rsidRDefault="00CA4CD4">
      <w:pPr>
        <w:pStyle w:val="western"/>
        <w:numPr>
          <w:ilvl w:val="0"/>
          <w:numId w:val="157"/>
        </w:numPr>
        <w:tabs>
          <w:tab w:val="left" w:pos="0"/>
        </w:tabs>
        <w:spacing w:before="0" w:after="0"/>
        <w:ind w:left="709" w:hanging="357"/>
      </w:pPr>
      <w:r>
        <w:rPr>
          <w:rFonts w:eastAsia="Times New Roman"/>
          <w:bCs/>
        </w:rPr>
        <w:t xml:space="preserve"> </w:t>
      </w:r>
      <w:r>
        <w:rPr>
          <w:bCs/>
        </w:rPr>
        <w:t>przy przyznawaniu i przeliczaniu punktów będą brane pod uwagę tylko oferty, w których zostanie zaproponowany okres gwarancji dłuższy niż 24 miesiące (max. 36 miesięcy);</w:t>
      </w:r>
    </w:p>
    <w:p w:rsidR="007F7CE2" w:rsidRDefault="00631299">
      <w:pPr>
        <w:pStyle w:val="western"/>
        <w:numPr>
          <w:ilvl w:val="0"/>
          <w:numId w:val="157"/>
        </w:numPr>
        <w:tabs>
          <w:tab w:val="left" w:pos="0"/>
        </w:tabs>
        <w:spacing w:before="0" w:after="0"/>
        <w:ind w:left="709" w:hanging="357"/>
      </w:pPr>
      <w:r>
        <w:t>za każdy</w:t>
      </w:r>
      <w:r w:rsidR="0024621E">
        <w:t xml:space="preserve"> dodatkowy pełny 1 miesiąc</w:t>
      </w:r>
      <w:r w:rsidR="00CA4CD4">
        <w:t xml:space="preserve"> gwarancji powyżej minimalnego limitu zostanie przyznany </w:t>
      </w:r>
      <w:r w:rsidR="00CA4CD4">
        <w:br/>
        <w:t xml:space="preserve">1 punkt; </w:t>
      </w:r>
    </w:p>
    <w:p w:rsidR="007F7CE2" w:rsidRDefault="00CA4CD4">
      <w:pPr>
        <w:pStyle w:val="western"/>
        <w:numPr>
          <w:ilvl w:val="0"/>
          <w:numId w:val="157"/>
        </w:numPr>
        <w:tabs>
          <w:tab w:val="left" w:pos="0"/>
        </w:tabs>
        <w:spacing w:before="0" w:after="0"/>
        <w:ind w:left="709" w:hanging="357"/>
      </w:pPr>
      <w:r>
        <w:lastRenderedPageBreak/>
        <w:t xml:space="preserve">w przypadku, gdy Wykonawca zaoferuje gwarancję dłuższą niż 36 miesięcy do wyliczenia wartości punktowej w tym kryterium, Zamawiający przyjmie gwarancję o okresie obowiązywania </w:t>
      </w:r>
      <w:r>
        <w:br/>
        <w:t>36  miesięcy;</w:t>
      </w:r>
    </w:p>
    <w:p w:rsidR="00CD77D1" w:rsidRDefault="006A5CF9" w:rsidP="004A0AF8">
      <w:pPr>
        <w:pStyle w:val="western"/>
        <w:numPr>
          <w:ilvl w:val="0"/>
          <w:numId w:val="157"/>
        </w:numPr>
        <w:tabs>
          <w:tab w:val="left" w:pos="0"/>
        </w:tabs>
        <w:spacing w:before="0" w:after="0"/>
        <w:ind w:left="709" w:hanging="357"/>
      </w:pPr>
      <w:r>
        <w:t>ł</w:t>
      </w:r>
      <w:r w:rsidR="00CA4CD4">
        <w:t>ączna liczba punktów do uzyskania z tytułu tego kryterium 12.</w:t>
      </w:r>
    </w:p>
    <w:p w:rsidR="004A0AF8" w:rsidRDefault="004A0AF8" w:rsidP="004A0AF8">
      <w:pPr>
        <w:pStyle w:val="western"/>
        <w:tabs>
          <w:tab w:val="left" w:pos="0"/>
        </w:tabs>
        <w:spacing w:before="0" w:after="0"/>
        <w:ind w:left="709"/>
      </w:pPr>
    </w:p>
    <w:p w:rsidR="007F7CE2" w:rsidRDefault="00CA4CD4" w:rsidP="00DC651E">
      <w:pPr>
        <w:pStyle w:val="western"/>
        <w:spacing w:before="0"/>
        <w:ind w:left="142"/>
      </w:pPr>
      <w:r>
        <w:rPr>
          <w:bCs/>
        </w:rPr>
        <w:t>Ostateczna ilość punktów w kryterium zostanie ustalona po dokonaniu przeliczenia prz</w:t>
      </w:r>
      <w:r w:rsidR="00DC651E">
        <w:rPr>
          <w:bCs/>
        </w:rPr>
        <w:t xml:space="preserve">yznanych punktów </w:t>
      </w:r>
      <w:r>
        <w:t xml:space="preserve">według poniższego wzoru: </w:t>
      </w:r>
    </w:p>
    <w:p w:rsidR="007F7CE2" w:rsidRDefault="00CA4CD4">
      <w:pPr>
        <w:tabs>
          <w:tab w:val="left" w:pos="266"/>
        </w:tabs>
        <w:ind w:left="1418"/>
      </w:pP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t>G = (</w:t>
      </w:r>
      <w:proofErr w:type="spellStart"/>
      <w:r>
        <w:rPr>
          <w:rFonts w:ascii="Times New Roman" w:hAnsi="Times New Roman" w:cs="Times New Roman"/>
          <w:b/>
          <w:bCs/>
          <w:sz w:val="22"/>
          <w:szCs w:val="22"/>
        </w:rPr>
        <w:t>G</w:t>
      </w:r>
      <w:r>
        <w:rPr>
          <w:rFonts w:ascii="Times New Roman" w:hAnsi="Times New Roman" w:cs="Times New Roman"/>
          <w:b/>
          <w:bCs/>
          <w:sz w:val="22"/>
          <w:szCs w:val="22"/>
          <w:vertAlign w:val="subscript"/>
        </w:rPr>
        <w:t>b</w:t>
      </w:r>
      <w:proofErr w:type="spellEnd"/>
      <w:r>
        <w:rPr>
          <w:rFonts w:ascii="Times New Roman" w:hAnsi="Times New Roman" w:cs="Times New Roman"/>
          <w:b/>
          <w:bCs/>
          <w:sz w:val="22"/>
          <w:szCs w:val="22"/>
        </w:rPr>
        <w:t xml:space="preserve"> : G</w:t>
      </w:r>
      <w:r>
        <w:rPr>
          <w:rFonts w:ascii="Times New Roman" w:hAnsi="Times New Roman" w:cs="Times New Roman"/>
          <w:b/>
          <w:bCs/>
          <w:sz w:val="22"/>
          <w:szCs w:val="22"/>
          <w:vertAlign w:val="subscript"/>
        </w:rPr>
        <w:t>naj</w:t>
      </w:r>
      <w:r w:rsidR="0024232E">
        <w:rPr>
          <w:rFonts w:ascii="Times New Roman" w:hAnsi="Times New Roman" w:cs="Times New Roman"/>
          <w:b/>
          <w:bCs/>
          <w:sz w:val="22"/>
          <w:szCs w:val="22"/>
        </w:rPr>
        <w:t>) x 100 x 4</w:t>
      </w:r>
      <w:r>
        <w:rPr>
          <w:rFonts w:ascii="Times New Roman" w:hAnsi="Times New Roman" w:cs="Times New Roman"/>
          <w:b/>
          <w:bCs/>
          <w:sz w:val="22"/>
          <w:szCs w:val="22"/>
        </w:rPr>
        <w:t>0%</w:t>
      </w:r>
    </w:p>
    <w:p w:rsidR="007F7CE2" w:rsidRDefault="00CA4CD4">
      <w:pPr>
        <w:tabs>
          <w:tab w:val="left" w:pos="266"/>
        </w:tabs>
        <w:ind w:left="284"/>
      </w:pPr>
      <w:r>
        <w:rPr>
          <w:rFonts w:ascii="Times New Roman" w:hAnsi="Times New Roman" w:cs="Times New Roman"/>
          <w:b/>
          <w:bCs/>
          <w:sz w:val="22"/>
          <w:szCs w:val="22"/>
        </w:rPr>
        <w:t xml:space="preserve">      gdzie:</w:t>
      </w:r>
    </w:p>
    <w:p w:rsidR="007F7CE2" w:rsidRDefault="00CA4CD4">
      <w:pPr>
        <w:tabs>
          <w:tab w:val="left" w:pos="284"/>
        </w:tabs>
        <w:ind w:left="284"/>
      </w:pPr>
      <w:r>
        <w:rPr>
          <w:rFonts w:ascii="Times New Roman" w:hAnsi="Times New Roman" w:cs="Times New Roman"/>
          <w:b/>
          <w:bCs/>
          <w:sz w:val="22"/>
          <w:szCs w:val="22"/>
        </w:rPr>
        <w:t xml:space="preserve">      G –    wskaźnik kryterium okres gwarancji w punktach,</w:t>
      </w:r>
    </w:p>
    <w:p w:rsidR="007F7CE2" w:rsidRDefault="00CA4CD4">
      <w:pPr>
        <w:tabs>
          <w:tab w:val="left" w:pos="851"/>
        </w:tabs>
        <w:ind w:left="851" w:hanging="567"/>
      </w:pPr>
      <w:r>
        <w:rPr>
          <w:rFonts w:ascii="Times New Roman" w:hAnsi="Times New Roman" w:cs="Times New Roman"/>
          <w:b/>
          <w:bCs/>
          <w:sz w:val="22"/>
          <w:szCs w:val="22"/>
        </w:rPr>
        <w:t xml:space="preserve">      </w:t>
      </w:r>
      <w:proofErr w:type="spellStart"/>
      <w:r>
        <w:rPr>
          <w:rFonts w:ascii="Times New Roman" w:hAnsi="Times New Roman" w:cs="Times New Roman"/>
          <w:b/>
          <w:bCs/>
          <w:sz w:val="22"/>
          <w:szCs w:val="22"/>
        </w:rPr>
        <w:t>G</w:t>
      </w:r>
      <w:r>
        <w:rPr>
          <w:rFonts w:ascii="Times New Roman" w:hAnsi="Times New Roman" w:cs="Times New Roman"/>
          <w:b/>
          <w:bCs/>
          <w:sz w:val="22"/>
          <w:szCs w:val="22"/>
          <w:vertAlign w:val="subscript"/>
        </w:rPr>
        <w:t>b</w:t>
      </w:r>
      <w:proofErr w:type="spellEnd"/>
      <w:r>
        <w:rPr>
          <w:rFonts w:ascii="Times New Roman" w:hAnsi="Times New Roman" w:cs="Times New Roman"/>
          <w:b/>
          <w:bCs/>
          <w:sz w:val="22"/>
          <w:szCs w:val="22"/>
        </w:rPr>
        <w:t xml:space="preserve"> –   ilość punktów za okres gwarancji przyznany w badanej ofercie,</w:t>
      </w:r>
    </w:p>
    <w:p w:rsidR="004D07EC" w:rsidRPr="00175ED9" w:rsidRDefault="00CA4CD4" w:rsidP="00175ED9">
      <w:pPr>
        <w:ind w:left="1134" w:hanging="850"/>
      </w:pPr>
      <w:r>
        <w:rPr>
          <w:rFonts w:ascii="Times New Roman" w:hAnsi="Times New Roman" w:cs="Times New Roman"/>
          <w:b/>
          <w:bCs/>
          <w:sz w:val="22"/>
          <w:szCs w:val="22"/>
        </w:rPr>
        <w:t xml:space="preserve">      G</w:t>
      </w:r>
      <w:r>
        <w:rPr>
          <w:rFonts w:ascii="Times New Roman" w:hAnsi="Times New Roman" w:cs="Times New Roman"/>
          <w:b/>
          <w:bCs/>
          <w:sz w:val="22"/>
          <w:szCs w:val="22"/>
          <w:vertAlign w:val="subscript"/>
        </w:rPr>
        <w:t>naj</w:t>
      </w:r>
      <w:r>
        <w:rPr>
          <w:rFonts w:ascii="Times New Roman" w:hAnsi="Times New Roman" w:cs="Times New Roman"/>
          <w:b/>
          <w:bCs/>
          <w:sz w:val="22"/>
          <w:szCs w:val="22"/>
        </w:rPr>
        <w:t xml:space="preserve"> – ilość punktów </w:t>
      </w:r>
      <w:r w:rsidR="000F3874">
        <w:rPr>
          <w:rFonts w:ascii="Times New Roman" w:hAnsi="Times New Roman" w:cs="Times New Roman"/>
          <w:b/>
          <w:bCs/>
          <w:sz w:val="22"/>
          <w:szCs w:val="22"/>
        </w:rPr>
        <w:t>za okres gwarancji</w:t>
      </w:r>
      <w:r>
        <w:rPr>
          <w:rFonts w:ascii="Times New Roman" w:hAnsi="Times New Roman" w:cs="Times New Roman"/>
          <w:b/>
          <w:bCs/>
          <w:sz w:val="22"/>
          <w:szCs w:val="22"/>
        </w:rPr>
        <w:t xml:space="preserve"> przyznany w ofercie</w:t>
      </w:r>
      <w:r w:rsidR="000F3874">
        <w:rPr>
          <w:rFonts w:ascii="Times New Roman" w:hAnsi="Times New Roman" w:cs="Times New Roman"/>
          <w:b/>
          <w:bCs/>
          <w:sz w:val="22"/>
          <w:szCs w:val="22"/>
        </w:rPr>
        <w:t xml:space="preserve"> z najdłuższym okresem gwarancji.</w:t>
      </w:r>
    </w:p>
    <w:p w:rsidR="007F7CE2" w:rsidRDefault="007F7CE2">
      <w:pPr>
        <w:pStyle w:val="Textbody"/>
        <w:rPr>
          <w:bCs/>
          <w:color w:val="000000"/>
          <w:szCs w:val="22"/>
        </w:rPr>
      </w:pPr>
    </w:p>
    <w:p w:rsidR="007F7CE2" w:rsidRDefault="00CA4CD4">
      <w:pPr>
        <w:pStyle w:val="Textbody"/>
        <w:rPr>
          <w:bCs/>
          <w:color w:val="000000"/>
          <w:szCs w:val="22"/>
        </w:rPr>
      </w:pPr>
      <w:r>
        <w:rPr>
          <w:bCs/>
          <w:color w:val="000000"/>
          <w:szCs w:val="22"/>
        </w:rPr>
        <w:t>Za najkorzystniejszą zostanie uznana oferta, która uzyska najwyższą liczbę punktów obliczoną przez Zamawiającego według poniższego wzoru:</w:t>
      </w:r>
    </w:p>
    <w:p w:rsidR="007F7CE2" w:rsidRDefault="007F7CE2">
      <w:pPr>
        <w:pStyle w:val="Textbody"/>
        <w:rPr>
          <w:bCs/>
          <w:color w:val="000000"/>
          <w:szCs w:val="22"/>
        </w:rPr>
      </w:pPr>
    </w:p>
    <w:p w:rsidR="007F7CE2" w:rsidRDefault="00CA4CD4">
      <w:pPr>
        <w:pStyle w:val="Textbody"/>
        <w:ind w:left="3600" w:firstLine="720"/>
      </w:pPr>
      <w:proofErr w:type="spellStart"/>
      <w:r>
        <w:rPr>
          <w:b/>
          <w:bCs/>
          <w:color w:val="000000"/>
          <w:szCs w:val="22"/>
        </w:rPr>
        <w:t>W</w:t>
      </w:r>
      <w:r>
        <w:rPr>
          <w:b/>
          <w:bCs/>
          <w:color w:val="000000"/>
          <w:szCs w:val="22"/>
          <w:vertAlign w:val="subscript"/>
        </w:rPr>
        <w:t>o</w:t>
      </w:r>
      <w:proofErr w:type="spellEnd"/>
      <w:r>
        <w:rPr>
          <w:b/>
          <w:bCs/>
          <w:color w:val="000000"/>
          <w:szCs w:val="22"/>
        </w:rPr>
        <w:t>=C</w:t>
      </w:r>
      <w:r>
        <w:rPr>
          <w:b/>
          <w:bCs/>
          <w:color w:val="000000"/>
          <w:szCs w:val="22"/>
          <w:vertAlign w:val="subscript"/>
        </w:rPr>
        <w:t>o</w:t>
      </w:r>
      <w:r>
        <w:rPr>
          <w:b/>
          <w:bCs/>
          <w:color w:val="000000"/>
          <w:szCs w:val="22"/>
        </w:rPr>
        <w:t>+ G</w:t>
      </w:r>
    </w:p>
    <w:p w:rsidR="007F7CE2" w:rsidRDefault="00CA4CD4">
      <w:pPr>
        <w:pStyle w:val="Textbody"/>
        <w:rPr>
          <w:bCs/>
          <w:color w:val="000000"/>
          <w:szCs w:val="22"/>
        </w:rPr>
      </w:pPr>
      <w:r>
        <w:rPr>
          <w:bCs/>
          <w:color w:val="000000"/>
          <w:szCs w:val="22"/>
        </w:rPr>
        <w:t xml:space="preserve">gdzie: </w:t>
      </w:r>
    </w:p>
    <w:p w:rsidR="007F7CE2" w:rsidRDefault="00CA4CD4">
      <w:pPr>
        <w:pStyle w:val="Textbody"/>
        <w:rPr>
          <w:bCs/>
          <w:color w:val="000000"/>
          <w:szCs w:val="22"/>
        </w:rPr>
      </w:pPr>
      <w:proofErr w:type="spellStart"/>
      <w:r>
        <w:rPr>
          <w:bCs/>
          <w:color w:val="000000"/>
          <w:szCs w:val="22"/>
        </w:rPr>
        <w:t>W</w:t>
      </w:r>
      <w:r>
        <w:rPr>
          <w:bCs/>
          <w:color w:val="000000"/>
          <w:szCs w:val="22"/>
          <w:vertAlign w:val="subscript"/>
        </w:rPr>
        <w:t>o</w:t>
      </w:r>
      <w:proofErr w:type="spellEnd"/>
      <w:r>
        <w:rPr>
          <w:bCs/>
          <w:color w:val="000000"/>
          <w:szCs w:val="22"/>
          <w:vertAlign w:val="subscript"/>
        </w:rPr>
        <w:t xml:space="preserve"> </w:t>
      </w:r>
      <w:r>
        <w:rPr>
          <w:bCs/>
          <w:color w:val="000000"/>
          <w:szCs w:val="22"/>
        </w:rPr>
        <w:t>– wartość punktowa oferty wynikająca z sumy punktów uzyskanych przez Wykonawcę w każdym ze wskazanych</w:t>
      </w:r>
      <w:r w:rsidR="00631299">
        <w:rPr>
          <w:bCs/>
          <w:color w:val="000000"/>
          <w:szCs w:val="22"/>
        </w:rPr>
        <w:t xml:space="preserve"> kryteriów wskazanych w pkt. A-C</w:t>
      </w:r>
    </w:p>
    <w:p w:rsidR="00600FC7" w:rsidRPr="00600FC7" w:rsidRDefault="00600FC7">
      <w:pPr>
        <w:pStyle w:val="Textbody"/>
        <w:rPr>
          <w:bCs/>
          <w:color w:val="000000"/>
          <w:szCs w:val="22"/>
        </w:rPr>
      </w:pPr>
      <w:r w:rsidRPr="00600FC7">
        <w:rPr>
          <w:bCs/>
          <w:color w:val="000000"/>
          <w:szCs w:val="22"/>
        </w:rPr>
        <w:t>C</w:t>
      </w:r>
      <w:r w:rsidRPr="00600FC7">
        <w:rPr>
          <w:bCs/>
          <w:color w:val="000000"/>
          <w:szCs w:val="22"/>
          <w:vertAlign w:val="subscript"/>
        </w:rPr>
        <w:t xml:space="preserve">o – </w:t>
      </w:r>
      <w:r w:rsidRPr="00600FC7">
        <w:rPr>
          <w:bCs/>
          <w:color w:val="000000"/>
          <w:szCs w:val="22"/>
        </w:rPr>
        <w:t>wartość punktowa oferty wynikająca z sumy punktów uzyskanych przez Wykonawcę w kryterium cena,</w:t>
      </w:r>
    </w:p>
    <w:p w:rsidR="007F7CE2" w:rsidRDefault="00600FC7">
      <w:pPr>
        <w:pStyle w:val="Textbody"/>
        <w:rPr>
          <w:bCs/>
          <w:color w:val="000000"/>
          <w:szCs w:val="22"/>
        </w:rPr>
      </w:pPr>
      <w:r w:rsidRPr="00600FC7">
        <w:rPr>
          <w:bCs/>
          <w:color w:val="000000"/>
          <w:szCs w:val="22"/>
        </w:rPr>
        <w:t>G</w:t>
      </w:r>
      <w:r>
        <w:rPr>
          <w:b/>
          <w:bCs/>
          <w:color w:val="000000"/>
          <w:szCs w:val="22"/>
        </w:rPr>
        <w:t xml:space="preserve"> – </w:t>
      </w:r>
      <w:r w:rsidRPr="00600FC7">
        <w:rPr>
          <w:bCs/>
          <w:color w:val="000000"/>
          <w:szCs w:val="22"/>
        </w:rPr>
        <w:t xml:space="preserve">wartość punktowa oferty wynikająca z sumy punktów uzyskanych przez </w:t>
      </w:r>
      <w:r w:rsidR="00F10B01">
        <w:rPr>
          <w:bCs/>
          <w:color w:val="000000"/>
          <w:szCs w:val="22"/>
        </w:rPr>
        <w:t>Wykonawcę w kryterium gwarancja.</w:t>
      </w:r>
    </w:p>
    <w:p w:rsidR="00F10B01" w:rsidRPr="004D07EC" w:rsidRDefault="00F10B01">
      <w:pPr>
        <w:pStyle w:val="Textbody"/>
      </w:pPr>
      <w:r w:rsidRPr="00AB5973">
        <w:rPr>
          <w:szCs w:val="22"/>
        </w:rPr>
        <w:t>Zamawiający będzie zaokrąglał punkty do dwóch miejsc po przecinku w każdym wskaźniku.</w:t>
      </w:r>
      <w:r w:rsidRPr="00AB5973">
        <w:rPr>
          <w:szCs w:val="22"/>
          <w:lang w:eastAsia="pl-PL"/>
        </w:rPr>
        <w:t xml:space="preserve"> Zasada zaokrąglenia – poniżej 5 końcówkę pominie, powyżej i równe 5 zaokrągli w górę.</w:t>
      </w:r>
      <w:r>
        <w:rPr>
          <w:szCs w:val="22"/>
          <w:lang w:eastAsia="pl-PL"/>
        </w:rPr>
        <w:t xml:space="preserve"> </w:t>
      </w:r>
      <w:r>
        <w:rPr>
          <w:b/>
          <w:bCs/>
          <w:szCs w:val="22"/>
          <w:u w:val="single"/>
        </w:rPr>
        <w:t xml:space="preserve">Zamawiający nie dopuszcza zaoferowania ceny jednostkowej 0 zł.  </w:t>
      </w:r>
      <w:r>
        <w:rPr>
          <w:szCs w:val="22"/>
          <w:lang w:eastAsia="pl-PL"/>
        </w:rPr>
        <w:t xml:space="preserve">Zgodnie z  art. 3 ust. 1 pkt 1 i 2 ustawy  z dnia 9 maja 2014 r.  </w:t>
      </w:r>
      <w:r>
        <w:rPr>
          <w:bCs/>
          <w:szCs w:val="22"/>
          <w:lang w:eastAsia="pl-PL"/>
        </w:rPr>
        <w:t>o informowaniu o cenach towarów i usług</w:t>
      </w:r>
      <w:r>
        <w:rPr>
          <w:szCs w:val="22"/>
          <w:lang w:eastAsia="pl-PL"/>
        </w:rPr>
        <w:t xml:space="preserve"> (Dz. U. poz. 915) ceną  jest   wartość wyrażona w jednostkach pieniężnych, którą kupujący jest obowiązany zapłacić  za towar lub usługę.</w:t>
      </w:r>
    </w:p>
    <w:p w:rsidR="00200515" w:rsidRPr="000F3874" w:rsidRDefault="000F3874">
      <w:pPr>
        <w:pStyle w:val="Textbody"/>
        <w:rPr>
          <w:bCs/>
          <w:color w:val="000000"/>
          <w:szCs w:val="22"/>
        </w:rPr>
      </w:pPr>
      <w:r w:rsidRPr="000F3874">
        <w:rPr>
          <w:rFonts w:eastAsia="SimSun, 宋体"/>
          <w:bCs/>
          <w:color w:val="000000"/>
          <w:szCs w:val="22"/>
          <w:lang w:bidi="hi-IN"/>
        </w:rPr>
        <w:t xml:space="preserve">W przypadku braku możliwości dokonania wyboru najkorzystniejszej  oferty z uwagi </w:t>
      </w:r>
      <w:bookmarkStart w:id="1" w:name="main-form:full-content-document-view-pan"/>
      <w:bookmarkEnd w:id="1"/>
      <w:r w:rsidRPr="000F3874">
        <w:rPr>
          <w:rFonts w:eastAsia="SimSun, 宋体"/>
          <w:bCs/>
          <w:color w:val="000000"/>
          <w:szCs w:val="22"/>
          <w:lang w:bidi="hi-IN"/>
        </w:rPr>
        <w:t xml:space="preserve">na to, że </w:t>
      </w:r>
      <w:r w:rsidRPr="000F3874">
        <w:rPr>
          <w:rFonts w:eastAsia="SimSun, 宋体"/>
          <w:color w:val="000000"/>
          <w:szCs w:val="22"/>
          <w:lang w:bidi="hi-IN"/>
        </w:rPr>
        <w:t>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rsidR="007F7CE2" w:rsidRDefault="007F7CE2">
      <w:pPr>
        <w:pStyle w:val="Standard"/>
        <w:jc w:val="both"/>
        <w:rPr>
          <w:b/>
          <w:bCs/>
          <w:color w:val="000000"/>
          <w:szCs w:val="22"/>
        </w:rPr>
      </w:pPr>
    </w:p>
    <w:p w:rsidR="007F7CE2" w:rsidRDefault="000233BD">
      <w:pPr>
        <w:pStyle w:val="Standard"/>
        <w:jc w:val="both"/>
      </w:pPr>
      <w:r>
        <w:rPr>
          <w:b/>
          <w:bCs/>
          <w:color w:val="000000"/>
          <w:szCs w:val="22"/>
        </w:rPr>
        <w:t>XIV</w:t>
      </w:r>
      <w:r w:rsidR="00CA4CD4">
        <w:rPr>
          <w:b/>
          <w:bCs/>
          <w:color w:val="000000"/>
          <w:szCs w:val="22"/>
        </w:rPr>
        <w:t xml:space="preserve">. </w:t>
      </w:r>
      <w:r w:rsidR="00CA4CD4">
        <w:rPr>
          <w:b/>
          <w:bCs/>
          <w:color w:val="000000"/>
          <w:szCs w:val="22"/>
          <w:u w:val="single"/>
        </w:rPr>
        <w:t>INFORMACJA O FORMALNOŚCIACH, JAKIE POWINNY ZOSTAĆ DOPEŁNIONE PO</w:t>
      </w:r>
    </w:p>
    <w:p w:rsidR="007F7CE2" w:rsidRDefault="00CA4CD4">
      <w:pPr>
        <w:pStyle w:val="Standard"/>
        <w:ind w:left="426"/>
        <w:jc w:val="both"/>
        <w:rPr>
          <w:b/>
          <w:szCs w:val="22"/>
          <w:u w:val="single"/>
        </w:rPr>
      </w:pPr>
      <w:r>
        <w:rPr>
          <w:b/>
          <w:szCs w:val="22"/>
          <w:u w:val="single"/>
        </w:rPr>
        <w:t>WYBORZE OFERTY W CELU ZAWARCIA UMOWY W SPRAWIE ZAMÓWIENIA PUBLICZNEGO:</w:t>
      </w:r>
    </w:p>
    <w:p w:rsidR="007F7CE2" w:rsidRDefault="007F7CE2">
      <w:pPr>
        <w:pStyle w:val="Standard"/>
        <w:ind w:left="426"/>
        <w:jc w:val="both"/>
        <w:rPr>
          <w:b/>
          <w:szCs w:val="22"/>
          <w:u w:val="single"/>
        </w:rPr>
      </w:pPr>
    </w:p>
    <w:p w:rsidR="007F7CE2" w:rsidRDefault="00CA4CD4">
      <w:pPr>
        <w:pStyle w:val="Standard"/>
        <w:numPr>
          <w:ilvl w:val="0"/>
          <w:numId w:val="45"/>
        </w:numPr>
        <w:jc w:val="both"/>
        <w:rPr>
          <w:color w:val="000000"/>
          <w:szCs w:val="22"/>
        </w:rPr>
      </w:pPr>
      <w:r>
        <w:rPr>
          <w:color w:val="000000"/>
          <w:szCs w:val="22"/>
        </w:rPr>
        <w:t xml:space="preserve">Niezwłocznie po wyborze najkorzystniejszej oferty Zamawiający dokona czynności określonych </w:t>
      </w:r>
      <w:r>
        <w:rPr>
          <w:color w:val="000000"/>
          <w:szCs w:val="22"/>
        </w:rPr>
        <w:br/>
        <w:t>w art. 92 Ustawy, a wybranemu Wykonawcy wskaże datę i miejsce podpisania umowy.</w:t>
      </w:r>
    </w:p>
    <w:p w:rsidR="007F7CE2" w:rsidRDefault="00CA4CD4">
      <w:pPr>
        <w:pStyle w:val="Standard"/>
        <w:numPr>
          <w:ilvl w:val="0"/>
          <w:numId w:val="45"/>
        </w:numPr>
        <w:jc w:val="both"/>
        <w:rPr>
          <w:szCs w:val="22"/>
        </w:rPr>
      </w:pPr>
      <w:r>
        <w:rPr>
          <w:szCs w:val="22"/>
        </w:rPr>
        <w:t>W przypadku udzielenia zamówienia Wykonawcom wspólnie ubiegającym się o udzielenie zamówienia – Zamawiający przed podpisaniem umowy może żądać umowy regulującej współpracę tych Wykonawców.</w:t>
      </w:r>
    </w:p>
    <w:p w:rsidR="007F7CE2" w:rsidRDefault="00CA4CD4">
      <w:pPr>
        <w:pStyle w:val="Stopka"/>
        <w:numPr>
          <w:ilvl w:val="0"/>
          <w:numId w:val="45"/>
        </w:numPr>
        <w:tabs>
          <w:tab w:val="clear" w:pos="4536"/>
          <w:tab w:val="clear" w:pos="9072"/>
        </w:tabs>
        <w:jc w:val="both"/>
      </w:pPr>
      <w:r>
        <w:rPr>
          <w:color w:val="000000"/>
          <w:spacing w:val="4"/>
          <w:szCs w:val="22"/>
        </w:rPr>
        <w:t>W przypadku udzielenia zamówienia Wykonawcy, będącego osobą fizyczną, Zamawiający przed podpisaniem umowy żądać będzie dokładnego adresu zamieszkania i nr PESEL.</w:t>
      </w:r>
    </w:p>
    <w:p w:rsidR="007F7CE2" w:rsidRDefault="007F7CE2">
      <w:pPr>
        <w:pStyle w:val="Standard"/>
        <w:tabs>
          <w:tab w:val="left" w:pos="572"/>
          <w:tab w:val="left" w:pos="1422"/>
          <w:tab w:val="left" w:pos="3054"/>
        </w:tabs>
        <w:ind w:left="288" w:hanging="360"/>
        <w:jc w:val="both"/>
        <w:rPr>
          <w:szCs w:val="22"/>
        </w:rPr>
      </w:pPr>
    </w:p>
    <w:p w:rsidR="007F7CE2" w:rsidRDefault="000233BD">
      <w:pPr>
        <w:pStyle w:val="Stopka"/>
        <w:tabs>
          <w:tab w:val="clear" w:pos="4536"/>
          <w:tab w:val="clear" w:pos="9072"/>
          <w:tab w:val="left" w:pos="1676"/>
        </w:tabs>
        <w:ind w:left="851" w:hanging="851"/>
        <w:jc w:val="both"/>
      </w:pPr>
      <w:r>
        <w:rPr>
          <w:b/>
          <w:szCs w:val="22"/>
        </w:rPr>
        <w:t>X</w:t>
      </w:r>
      <w:r w:rsidR="00CA4CD4">
        <w:rPr>
          <w:b/>
          <w:szCs w:val="22"/>
        </w:rPr>
        <w:t xml:space="preserve">V.  </w:t>
      </w:r>
      <w:r w:rsidR="00CA4CD4">
        <w:rPr>
          <w:b/>
          <w:szCs w:val="22"/>
          <w:u w:val="single"/>
        </w:rPr>
        <w:t>WYMAGANIA DOTYCZĄCE ZABEZPIECZENIA NALEŻYTEGO WYKONANIA UMOWY:</w:t>
      </w:r>
    </w:p>
    <w:p w:rsidR="007F7CE2" w:rsidRDefault="007F7CE2">
      <w:pPr>
        <w:pStyle w:val="Stopka"/>
        <w:tabs>
          <w:tab w:val="clear" w:pos="4536"/>
          <w:tab w:val="clear" w:pos="9072"/>
          <w:tab w:val="left" w:pos="1676"/>
        </w:tabs>
        <w:ind w:left="851" w:hanging="851"/>
        <w:jc w:val="both"/>
        <w:rPr>
          <w:szCs w:val="22"/>
        </w:rPr>
      </w:pPr>
    </w:p>
    <w:p w:rsidR="007F7CE2" w:rsidRDefault="00CA4CD4">
      <w:pPr>
        <w:pStyle w:val="Stopka"/>
        <w:tabs>
          <w:tab w:val="clear" w:pos="4536"/>
          <w:tab w:val="clear" w:pos="9072"/>
          <w:tab w:val="left" w:pos="1676"/>
        </w:tabs>
        <w:ind w:left="851" w:hanging="851"/>
        <w:jc w:val="both"/>
        <w:rPr>
          <w:szCs w:val="22"/>
        </w:rPr>
      </w:pPr>
      <w:r>
        <w:rPr>
          <w:szCs w:val="22"/>
        </w:rPr>
        <w:t>Zamawiający nie wymaga wniesienia zabezpieczenia należytego wykonania umowy.</w:t>
      </w:r>
    </w:p>
    <w:p w:rsidR="007F7CE2" w:rsidRDefault="007F7CE2">
      <w:pPr>
        <w:pStyle w:val="Stopka"/>
        <w:tabs>
          <w:tab w:val="clear" w:pos="4536"/>
          <w:tab w:val="clear" w:pos="9072"/>
          <w:tab w:val="left" w:pos="1676"/>
        </w:tabs>
        <w:ind w:left="851" w:hanging="851"/>
        <w:jc w:val="both"/>
        <w:rPr>
          <w:szCs w:val="22"/>
        </w:rPr>
      </w:pPr>
    </w:p>
    <w:p w:rsidR="007F7CE2" w:rsidRPr="00D20623" w:rsidRDefault="00CA4CD4" w:rsidP="00D20623">
      <w:pPr>
        <w:pStyle w:val="Stopka"/>
        <w:tabs>
          <w:tab w:val="clear" w:pos="4536"/>
          <w:tab w:val="clear" w:pos="9072"/>
          <w:tab w:val="left" w:pos="1676"/>
        </w:tabs>
        <w:ind w:left="567" w:hanging="567"/>
        <w:jc w:val="both"/>
      </w:pPr>
      <w:r>
        <w:rPr>
          <w:b/>
          <w:szCs w:val="22"/>
        </w:rPr>
        <w:t>XV</w:t>
      </w:r>
      <w:r w:rsidR="000233BD">
        <w:rPr>
          <w:b/>
          <w:szCs w:val="22"/>
        </w:rPr>
        <w:t>I</w:t>
      </w:r>
      <w:r>
        <w:rPr>
          <w:b/>
          <w:szCs w:val="22"/>
        </w:rPr>
        <w:t>.</w:t>
      </w:r>
      <w:r>
        <w:rPr>
          <w:b/>
          <w:szCs w:val="22"/>
        </w:rPr>
        <w:tab/>
      </w:r>
      <w:r>
        <w:rPr>
          <w:b/>
          <w:szCs w:val="22"/>
          <w:u w:val="single"/>
        </w:rPr>
        <w:t>POUCZENIE O ŚRODKACH OCHRONY PRAWNEJ:</w:t>
      </w:r>
    </w:p>
    <w:p w:rsidR="007F7CE2" w:rsidRDefault="00CA4CD4">
      <w:pPr>
        <w:pStyle w:val="Standard"/>
        <w:jc w:val="both"/>
        <w:rPr>
          <w:szCs w:val="22"/>
        </w:rPr>
      </w:pPr>
      <w:r>
        <w:rPr>
          <w:szCs w:val="22"/>
        </w:rPr>
        <w:t xml:space="preserve">Wykonawcy, a także innemu podmiotowi, jeżeli ma lub miał interes w uzyskaniu zamówienia oraz poniósł lub może ponieść szkodę w wyniku naruszenia przez Zamawiającego przepisów Ustawy </w:t>
      </w:r>
      <w:r w:rsidR="00DF3C93">
        <w:rPr>
          <w:szCs w:val="22"/>
        </w:rPr>
        <w:t>–</w:t>
      </w:r>
      <w:r>
        <w:rPr>
          <w:szCs w:val="22"/>
        </w:rPr>
        <w:t xml:space="preserve"> przysługują środki ochrony prawnej zgodnie z Działem VI Ustawy.</w:t>
      </w:r>
    </w:p>
    <w:p w:rsidR="007F7CE2" w:rsidRDefault="007F7CE2">
      <w:pPr>
        <w:pStyle w:val="Standard"/>
        <w:jc w:val="both"/>
      </w:pPr>
    </w:p>
    <w:p w:rsidR="007F7CE2" w:rsidRPr="006523FE" w:rsidRDefault="00CA4CD4">
      <w:pPr>
        <w:pStyle w:val="Standard"/>
        <w:jc w:val="both"/>
      </w:pPr>
      <w:r w:rsidRPr="006523FE">
        <w:rPr>
          <w:b/>
          <w:szCs w:val="22"/>
        </w:rPr>
        <w:lastRenderedPageBreak/>
        <w:t>XVI</w:t>
      </w:r>
      <w:r w:rsidR="000233BD" w:rsidRPr="006523FE">
        <w:rPr>
          <w:b/>
          <w:szCs w:val="22"/>
        </w:rPr>
        <w:t>I</w:t>
      </w:r>
      <w:r w:rsidRPr="006523FE">
        <w:rPr>
          <w:b/>
          <w:szCs w:val="22"/>
        </w:rPr>
        <w:t>.</w:t>
      </w:r>
      <w:r w:rsidRPr="006523FE">
        <w:rPr>
          <w:b/>
          <w:szCs w:val="22"/>
        </w:rPr>
        <w:tab/>
      </w:r>
      <w:r w:rsidRPr="006523FE">
        <w:rPr>
          <w:b/>
          <w:szCs w:val="22"/>
          <w:u w:val="single"/>
        </w:rPr>
        <w:t xml:space="preserve"> OGÓLNE WARUNKI UMOWY:</w:t>
      </w:r>
    </w:p>
    <w:p w:rsidR="007F7CE2" w:rsidRPr="006523FE" w:rsidRDefault="00CA4CD4">
      <w:pPr>
        <w:pStyle w:val="Stopka"/>
        <w:tabs>
          <w:tab w:val="clear" w:pos="4536"/>
          <w:tab w:val="clear" w:pos="9072"/>
        </w:tabs>
        <w:jc w:val="both"/>
        <w:rPr>
          <w:szCs w:val="22"/>
        </w:rPr>
      </w:pPr>
      <w:r w:rsidRPr="006523FE">
        <w:rPr>
          <w:szCs w:val="22"/>
        </w:rPr>
        <w:t>Umowa o wykonanie przedmiotu zamówienia zostanie zawarta stosownie do przedstawion</w:t>
      </w:r>
      <w:r w:rsidR="00D20623" w:rsidRPr="006523FE">
        <w:rPr>
          <w:szCs w:val="22"/>
        </w:rPr>
        <w:t>ych niżej ogólnych jej warunków:</w:t>
      </w:r>
    </w:p>
    <w:p w:rsidR="00CD77D1" w:rsidRDefault="00CD77D1" w:rsidP="004A0AF8">
      <w:pPr>
        <w:pStyle w:val="Standard"/>
        <w:rPr>
          <w:rStyle w:val="TekstpodstawowyZnak"/>
          <w:b/>
          <w:sz w:val="22"/>
          <w:szCs w:val="22"/>
        </w:rPr>
      </w:pPr>
    </w:p>
    <w:p w:rsidR="007F7CE2" w:rsidRDefault="00CA4CD4">
      <w:pPr>
        <w:pStyle w:val="Standard"/>
        <w:jc w:val="center"/>
        <w:rPr>
          <w:rStyle w:val="TekstpodstawowyZnak"/>
          <w:b/>
          <w:sz w:val="22"/>
          <w:szCs w:val="22"/>
        </w:rPr>
      </w:pPr>
      <w:r>
        <w:rPr>
          <w:rStyle w:val="TekstpodstawowyZnak"/>
          <w:b/>
          <w:sz w:val="22"/>
          <w:szCs w:val="22"/>
        </w:rPr>
        <w:t>§1</w:t>
      </w:r>
    </w:p>
    <w:p w:rsidR="0040266F" w:rsidRDefault="0040266F">
      <w:pPr>
        <w:pStyle w:val="Standard"/>
        <w:jc w:val="center"/>
      </w:pPr>
    </w:p>
    <w:p w:rsidR="007F7CE2" w:rsidRDefault="00CA4CD4">
      <w:pPr>
        <w:pStyle w:val="Stopka"/>
        <w:tabs>
          <w:tab w:val="clear" w:pos="4536"/>
          <w:tab w:val="clear" w:pos="9072"/>
        </w:tabs>
        <w:jc w:val="both"/>
        <w:rPr>
          <w:szCs w:val="22"/>
        </w:rPr>
      </w:pPr>
      <w:r>
        <w:rPr>
          <w:szCs w:val="22"/>
        </w:rPr>
        <w:t>W przypadku użycia sformułowania:</w:t>
      </w:r>
    </w:p>
    <w:p w:rsidR="007F7CE2" w:rsidRDefault="00CA4CD4">
      <w:pPr>
        <w:pStyle w:val="Stopka"/>
        <w:tabs>
          <w:tab w:val="clear" w:pos="4536"/>
          <w:tab w:val="clear" w:pos="9072"/>
        </w:tabs>
        <w:ind w:left="426"/>
        <w:jc w:val="both"/>
      </w:pPr>
      <w:r>
        <w:rPr>
          <w:szCs w:val="22"/>
        </w:rPr>
        <w:t xml:space="preserve">a)  Zamawiający </w:t>
      </w:r>
      <w:r w:rsidR="00DF3C93">
        <w:rPr>
          <w:szCs w:val="22"/>
        </w:rPr>
        <w:t>–</w:t>
      </w:r>
      <w:r>
        <w:rPr>
          <w:szCs w:val="22"/>
        </w:rPr>
        <w:t xml:space="preserve"> należy przez to rozumieć Skarb Państwa</w:t>
      </w:r>
      <w:r>
        <w:rPr>
          <w:b/>
          <w:szCs w:val="22"/>
        </w:rPr>
        <w:t xml:space="preserve"> </w:t>
      </w:r>
      <w:r w:rsidR="00DF3C93">
        <w:rPr>
          <w:b/>
          <w:szCs w:val="22"/>
        </w:rPr>
        <w:t>–</w:t>
      </w:r>
      <w:r>
        <w:rPr>
          <w:b/>
          <w:szCs w:val="22"/>
        </w:rPr>
        <w:t xml:space="preserve"> </w:t>
      </w:r>
      <w:r>
        <w:rPr>
          <w:szCs w:val="22"/>
        </w:rPr>
        <w:t>Komendant Stołeczny Policji.</w:t>
      </w:r>
    </w:p>
    <w:p w:rsidR="007F7CE2" w:rsidRDefault="00CA4CD4">
      <w:pPr>
        <w:pStyle w:val="Stopka"/>
        <w:tabs>
          <w:tab w:val="clear" w:pos="4536"/>
          <w:tab w:val="clear" w:pos="9072"/>
        </w:tabs>
        <w:ind w:left="426"/>
        <w:jc w:val="both"/>
        <w:rPr>
          <w:szCs w:val="22"/>
        </w:rPr>
      </w:pPr>
      <w:r>
        <w:rPr>
          <w:szCs w:val="22"/>
        </w:rPr>
        <w:t>b) Wykonawca – należy przez to rozumieć Podmiot realizujący przedmiot umowy.</w:t>
      </w:r>
    </w:p>
    <w:p w:rsidR="0040266F" w:rsidRDefault="0040266F">
      <w:pPr>
        <w:pStyle w:val="Standard"/>
        <w:jc w:val="center"/>
        <w:rPr>
          <w:rStyle w:val="TekstpodstawowyZnak"/>
          <w:b/>
          <w:sz w:val="22"/>
          <w:szCs w:val="22"/>
        </w:rPr>
      </w:pPr>
    </w:p>
    <w:p w:rsidR="007F7CE2" w:rsidRDefault="00CA4CD4">
      <w:pPr>
        <w:pStyle w:val="Standard"/>
        <w:jc w:val="center"/>
        <w:rPr>
          <w:rStyle w:val="TekstpodstawowyZnak"/>
          <w:b/>
          <w:sz w:val="22"/>
          <w:szCs w:val="22"/>
        </w:rPr>
      </w:pPr>
      <w:r>
        <w:rPr>
          <w:rStyle w:val="TekstpodstawowyZnak"/>
          <w:b/>
          <w:sz w:val="22"/>
          <w:szCs w:val="22"/>
        </w:rPr>
        <w:t>§2</w:t>
      </w:r>
    </w:p>
    <w:p w:rsidR="0040266F" w:rsidRDefault="0040266F">
      <w:pPr>
        <w:pStyle w:val="Standard"/>
        <w:jc w:val="center"/>
      </w:pPr>
    </w:p>
    <w:p w:rsidR="007F7CE2" w:rsidRDefault="00CA4CD4">
      <w:pPr>
        <w:numPr>
          <w:ilvl w:val="6"/>
          <w:numId w:val="158"/>
        </w:numPr>
        <w:tabs>
          <w:tab w:val="left" w:pos="284"/>
          <w:tab w:val="left" w:pos="360"/>
        </w:tabs>
        <w:suppressAutoHyphens w:val="0"/>
        <w:autoSpaceDE/>
        <w:ind w:left="284" w:hanging="284"/>
        <w:jc w:val="both"/>
        <w:textAlignment w:val="auto"/>
      </w:pPr>
      <w:r>
        <w:rPr>
          <w:rFonts w:ascii="Times New Roman" w:hAnsi="Times New Roman" w:cs="Times New Roman"/>
          <w:color w:val="auto"/>
          <w:kern w:val="0"/>
          <w:sz w:val="22"/>
          <w:szCs w:val="22"/>
          <w:lang w:eastAsia="pl-PL"/>
        </w:rPr>
        <w:t xml:space="preserve">Przedmiotem umowy jest świadczenie usług telekomunikacyjnych w zakresie usług telefonii komórkowej w sieci komórkowej Wykonawcy, zwanych dalej „usługami”, </w:t>
      </w:r>
      <w:r w:rsidRPr="00D96EDD">
        <w:rPr>
          <w:rFonts w:ascii="Times New Roman" w:hAnsi="Times New Roman" w:cs="Times New Roman"/>
          <w:color w:val="auto"/>
          <w:kern w:val="0"/>
          <w:sz w:val="22"/>
          <w:szCs w:val="22"/>
          <w:lang w:eastAsia="pl-PL"/>
        </w:rPr>
        <w:t xml:space="preserve">wraz z dostawą </w:t>
      </w:r>
      <w:r w:rsidR="00502060" w:rsidRPr="00D96EDD">
        <w:rPr>
          <w:rFonts w:ascii="Times New Roman" w:hAnsi="Times New Roman" w:cs="Times New Roman"/>
          <w:color w:val="auto"/>
          <w:kern w:val="0"/>
          <w:sz w:val="22"/>
          <w:szCs w:val="22"/>
          <w:lang w:eastAsia="pl-PL"/>
        </w:rPr>
        <w:t>urządzeń komórkowych</w:t>
      </w:r>
      <w:r w:rsidR="00B56793">
        <w:rPr>
          <w:rFonts w:ascii="Times New Roman" w:hAnsi="Times New Roman" w:cs="Times New Roman"/>
          <w:color w:val="auto"/>
          <w:kern w:val="0"/>
          <w:sz w:val="22"/>
          <w:szCs w:val="22"/>
          <w:lang w:eastAsia="pl-PL"/>
        </w:rPr>
        <w:br/>
      </w:r>
      <w:r w:rsidR="00502060" w:rsidRPr="00D96EDD">
        <w:rPr>
          <w:rFonts w:ascii="Times New Roman" w:hAnsi="Times New Roman" w:cs="Times New Roman"/>
          <w:color w:val="auto"/>
          <w:kern w:val="0"/>
          <w:sz w:val="22"/>
          <w:szCs w:val="22"/>
          <w:lang w:eastAsia="pl-PL"/>
        </w:rPr>
        <w:t xml:space="preserve">z wyposażeniem, zwanych dalej „urządzeniami” oraz </w:t>
      </w:r>
      <w:r>
        <w:rPr>
          <w:rFonts w:ascii="Times New Roman" w:hAnsi="Times New Roman" w:cs="Times New Roman"/>
          <w:color w:val="auto"/>
          <w:kern w:val="0"/>
          <w:sz w:val="22"/>
          <w:szCs w:val="22"/>
          <w:lang w:eastAsia="pl-PL"/>
        </w:rPr>
        <w:t xml:space="preserve">nieaktywnych kart SIM, w zakresie określonym </w:t>
      </w:r>
      <w:r w:rsidR="00B56793">
        <w:rPr>
          <w:rFonts w:ascii="Times New Roman" w:hAnsi="Times New Roman" w:cs="Times New Roman"/>
          <w:color w:val="auto"/>
          <w:kern w:val="0"/>
          <w:sz w:val="22"/>
          <w:szCs w:val="22"/>
          <w:lang w:eastAsia="pl-PL"/>
        </w:rPr>
        <w:br/>
      </w:r>
      <w:r>
        <w:rPr>
          <w:rFonts w:ascii="Times New Roman" w:hAnsi="Times New Roman" w:cs="Times New Roman"/>
          <w:color w:val="auto"/>
          <w:kern w:val="0"/>
          <w:sz w:val="22"/>
          <w:szCs w:val="22"/>
          <w:lang w:eastAsia="pl-PL"/>
        </w:rPr>
        <w:t>w niniejszej umowie oraz w załączniku  nr 1 do umowy (sporządzonym w oparciu o załącznik nr 2 do SIWZ)</w:t>
      </w:r>
      <w:r w:rsidR="000206AC">
        <w:rPr>
          <w:rFonts w:ascii="Times New Roman" w:hAnsi="Times New Roman" w:cs="Times New Roman"/>
          <w:color w:val="auto"/>
          <w:kern w:val="0"/>
          <w:sz w:val="22"/>
          <w:szCs w:val="22"/>
          <w:lang w:eastAsia="pl-PL"/>
        </w:rPr>
        <w:t>.</w:t>
      </w:r>
    </w:p>
    <w:p w:rsidR="007F7CE2" w:rsidRDefault="00CA4CD4">
      <w:pPr>
        <w:numPr>
          <w:ilvl w:val="6"/>
          <w:numId w:val="158"/>
        </w:numPr>
        <w:tabs>
          <w:tab w:val="left" w:pos="284"/>
          <w:tab w:val="left" w:pos="360"/>
        </w:tabs>
        <w:suppressAutoHyphens w:val="0"/>
        <w:autoSpaceDE/>
        <w:ind w:left="284" w:hanging="284"/>
        <w:jc w:val="both"/>
        <w:textAlignment w:val="auto"/>
      </w:pPr>
      <w:r>
        <w:rPr>
          <w:rFonts w:ascii="Times New Roman" w:hAnsi="Times New Roman" w:cs="Times New Roman"/>
          <w:color w:val="auto"/>
          <w:kern w:val="0"/>
          <w:sz w:val="22"/>
          <w:szCs w:val="22"/>
          <w:lang w:eastAsia="pl-PL"/>
        </w:rPr>
        <w:t xml:space="preserve">Wykonawca zobowiązuje się posiadać przez cały okres trwania umowy aktualny wpis do rejestru  </w:t>
      </w:r>
      <w:r w:rsidR="00B56793">
        <w:rPr>
          <w:rFonts w:ascii="Times New Roman" w:hAnsi="Times New Roman" w:cs="Times New Roman"/>
          <w:color w:val="auto"/>
          <w:kern w:val="0"/>
          <w:sz w:val="22"/>
          <w:szCs w:val="22"/>
          <w:lang w:eastAsia="pl-PL"/>
        </w:rPr>
        <w:br/>
      </w:r>
      <w:r>
        <w:rPr>
          <w:rFonts w:ascii="Times New Roman" w:hAnsi="Times New Roman" w:cs="Times New Roman"/>
          <w:color w:val="auto"/>
          <w:kern w:val="0"/>
          <w:sz w:val="22"/>
          <w:szCs w:val="22"/>
          <w:lang w:eastAsia="pl-PL"/>
        </w:rPr>
        <w:t xml:space="preserve">przedsiębiorców telekomunikacyjnych prowadzonego przez Prezesa Urzędu Komunikacji </w:t>
      </w:r>
      <w:r w:rsidR="00B56793">
        <w:rPr>
          <w:rFonts w:ascii="Times New Roman" w:hAnsi="Times New Roman" w:cs="Times New Roman"/>
          <w:color w:val="auto"/>
          <w:kern w:val="0"/>
          <w:sz w:val="22"/>
          <w:szCs w:val="22"/>
          <w:lang w:eastAsia="pl-PL"/>
        </w:rPr>
        <w:br/>
      </w:r>
      <w:r>
        <w:rPr>
          <w:rFonts w:ascii="Times New Roman" w:hAnsi="Times New Roman" w:cs="Times New Roman"/>
          <w:color w:val="auto"/>
          <w:kern w:val="0"/>
          <w:sz w:val="22"/>
          <w:szCs w:val="22"/>
          <w:lang w:eastAsia="pl-PL"/>
        </w:rPr>
        <w:t>Elektronicznej, zgodnie z ustawą z dnia 16 lipca 2004 r.</w:t>
      </w:r>
      <w:r>
        <w:rPr>
          <w:rFonts w:ascii="Times New Roman" w:hAnsi="Times New Roman" w:cs="Times New Roman"/>
          <w:i/>
          <w:color w:val="auto"/>
          <w:kern w:val="0"/>
          <w:sz w:val="22"/>
          <w:szCs w:val="22"/>
          <w:lang w:eastAsia="pl-PL"/>
        </w:rPr>
        <w:t xml:space="preserve"> Prawo telekomunikacyjne</w:t>
      </w:r>
      <w:r>
        <w:rPr>
          <w:rFonts w:ascii="Times New Roman" w:hAnsi="Times New Roman" w:cs="Times New Roman"/>
          <w:color w:val="auto"/>
          <w:kern w:val="0"/>
          <w:sz w:val="22"/>
          <w:szCs w:val="22"/>
          <w:lang w:eastAsia="pl-PL"/>
        </w:rPr>
        <w:t xml:space="preserve"> (</w:t>
      </w:r>
      <w:proofErr w:type="spellStart"/>
      <w:r>
        <w:rPr>
          <w:rFonts w:ascii="Times New Roman" w:hAnsi="Times New Roman" w:cs="Times New Roman"/>
          <w:color w:val="auto"/>
          <w:kern w:val="0"/>
          <w:sz w:val="22"/>
          <w:szCs w:val="22"/>
          <w:lang w:eastAsia="pl-PL"/>
        </w:rPr>
        <w:t>t.j</w:t>
      </w:r>
      <w:proofErr w:type="spellEnd"/>
      <w:r>
        <w:rPr>
          <w:rFonts w:ascii="Times New Roman" w:hAnsi="Times New Roman" w:cs="Times New Roman"/>
          <w:color w:val="auto"/>
          <w:kern w:val="0"/>
          <w:sz w:val="22"/>
          <w:szCs w:val="22"/>
          <w:lang w:eastAsia="pl-PL"/>
        </w:rPr>
        <w:t>. Dz.U. z 2016 r., poz. 1489 z późn.zm).</w:t>
      </w:r>
    </w:p>
    <w:p w:rsidR="007F7CE2" w:rsidRDefault="00CA4CD4">
      <w:pPr>
        <w:numPr>
          <w:ilvl w:val="0"/>
          <w:numId w:val="159"/>
        </w:numPr>
        <w:tabs>
          <w:tab w:val="left" w:pos="284"/>
          <w:tab w:val="left" w:pos="1440"/>
        </w:tabs>
        <w:suppressAutoHyphens w:val="0"/>
        <w:autoSpaceDE/>
        <w:ind w:left="284" w:hanging="284"/>
        <w:jc w:val="both"/>
        <w:textAlignment w:val="auto"/>
        <w:rPr>
          <w:rFonts w:ascii="Times New Roman" w:hAnsi="Times New Roman" w:cs="Times New Roman"/>
          <w:color w:val="auto"/>
          <w:kern w:val="0"/>
          <w:sz w:val="22"/>
          <w:szCs w:val="22"/>
          <w:lang w:eastAsia="pl-PL"/>
        </w:rPr>
      </w:pPr>
      <w:r>
        <w:rPr>
          <w:rFonts w:ascii="Times New Roman" w:hAnsi="Times New Roman" w:cs="Times New Roman"/>
          <w:color w:val="auto"/>
          <w:kern w:val="0"/>
          <w:sz w:val="22"/>
          <w:szCs w:val="22"/>
          <w:lang w:eastAsia="pl-PL"/>
        </w:rPr>
        <w:t xml:space="preserve">Wykonawca oświadcza, że usługi będą świadczone 24 godziny na dobę, przez 7 dni w tygodniu oraz </w:t>
      </w:r>
      <w:r w:rsidR="00B56793">
        <w:rPr>
          <w:rFonts w:ascii="Times New Roman" w:hAnsi="Times New Roman" w:cs="Times New Roman"/>
          <w:color w:val="auto"/>
          <w:kern w:val="0"/>
          <w:sz w:val="22"/>
          <w:szCs w:val="22"/>
          <w:lang w:eastAsia="pl-PL"/>
        </w:rPr>
        <w:br/>
      </w:r>
      <w:r>
        <w:rPr>
          <w:rFonts w:ascii="Times New Roman" w:hAnsi="Times New Roman" w:cs="Times New Roman"/>
          <w:color w:val="auto"/>
          <w:kern w:val="0"/>
          <w:sz w:val="22"/>
          <w:szCs w:val="22"/>
          <w:lang w:eastAsia="pl-PL"/>
        </w:rPr>
        <w:t>w zakresie, o którym mowa w ust. 1.</w:t>
      </w:r>
    </w:p>
    <w:p w:rsidR="007F7CE2" w:rsidRDefault="00CA4CD4">
      <w:pPr>
        <w:numPr>
          <w:ilvl w:val="0"/>
          <w:numId w:val="159"/>
        </w:numPr>
        <w:tabs>
          <w:tab w:val="left" w:pos="284"/>
          <w:tab w:val="left" w:pos="1440"/>
        </w:tabs>
        <w:suppressAutoHyphens w:val="0"/>
        <w:autoSpaceDE/>
        <w:ind w:left="284" w:hanging="284"/>
        <w:jc w:val="both"/>
        <w:textAlignment w:val="auto"/>
        <w:rPr>
          <w:rFonts w:ascii="Times New Roman" w:hAnsi="Times New Roman" w:cs="Times New Roman"/>
          <w:color w:val="auto"/>
          <w:kern w:val="0"/>
          <w:sz w:val="22"/>
          <w:szCs w:val="22"/>
          <w:lang w:eastAsia="pl-PL"/>
        </w:rPr>
      </w:pPr>
      <w:r>
        <w:rPr>
          <w:rFonts w:ascii="Times New Roman" w:hAnsi="Times New Roman" w:cs="Times New Roman"/>
          <w:color w:val="auto"/>
          <w:kern w:val="0"/>
          <w:sz w:val="22"/>
          <w:szCs w:val="22"/>
          <w:lang w:eastAsia="pl-PL"/>
        </w:rPr>
        <w:t>Wykonawca będzie świadczył usługi dedykowane dla Zamawiającego na poziomie:</w:t>
      </w:r>
    </w:p>
    <w:p w:rsidR="007F7CE2" w:rsidRDefault="00CA4CD4">
      <w:pPr>
        <w:pStyle w:val="Akapitzlist"/>
        <w:numPr>
          <w:ilvl w:val="3"/>
          <w:numId w:val="160"/>
        </w:numPr>
        <w:tabs>
          <w:tab w:val="left" w:pos="-11891"/>
          <w:tab w:val="left" w:pos="-11749"/>
          <w:tab w:val="left" w:pos="-10800"/>
        </w:tabs>
        <w:suppressAutoHyphens w:val="0"/>
        <w:ind w:left="1134" w:hanging="425"/>
        <w:jc w:val="both"/>
        <w:textAlignment w:val="auto"/>
      </w:pPr>
      <w:r>
        <w:rPr>
          <w:kern w:val="0"/>
          <w:sz w:val="22"/>
          <w:szCs w:val="22"/>
          <w:lang w:eastAsia="pl-PL"/>
        </w:rPr>
        <w:t>min. 91 % terytorium Polski,</w:t>
      </w:r>
    </w:p>
    <w:p w:rsidR="007F7CE2" w:rsidRDefault="00CA4CD4">
      <w:pPr>
        <w:pStyle w:val="Akapitzlist"/>
        <w:numPr>
          <w:ilvl w:val="3"/>
          <w:numId w:val="160"/>
        </w:numPr>
        <w:tabs>
          <w:tab w:val="left" w:pos="-11891"/>
          <w:tab w:val="left" w:pos="-11749"/>
          <w:tab w:val="left" w:pos="-10800"/>
        </w:tabs>
        <w:suppressAutoHyphens w:val="0"/>
        <w:ind w:left="1134" w:hanging="425"/>
        <w:jc w:val="both"/>
        <w:textAlignment w:val="auto"/>
      </w:pPr>
      <w:r>
        <w:rPr>
          <w:kern w:val="0"/>
          <w:sz w:val="22"/>
          <w:szCs w:val="22"/>
          <w:lang w:eastAsia="pl-PL"/>
        </w:rPr>
        <w:t>min. 95 % ludności Polski.</w:t>
      </w:r>
    </w:p>
    <w:p w:rsidR="007F7CE2" w:rsidRDefault="00CA4CD4">
      <w:pPr>
        <w:pStyle w:val="Akapitzlist"/>
        <w:numPr>
          <w:ilvl w:val="0"/>
          <w:numId w:val="159"/>
        </w:numPr>
        <w:suppressAutoHyphens w:val="0"/>
        <w:spacing w:line="276" w:lineRule="auto"/>
        <w:ind w:left="426"/>
        <w:jc w:val="both"/>
        <w:textAlignment w:val="auto"/>
      </w:pPr>
      <w:r>
        <w:rPr>
          <w:kern w:val="0"/>
          <w:sz w:val="22"/>
          <w:szCs w:val="22"/>
          <w:lang w:eastAsia="pl-PL"/>
        </w:rPr>
        <w:t xml:space="preserve">W przypadku wystąpienia w okresie obowiązywania umowy nieprawidłowości w funkcjonowaniu </w:t>
      </w:r>
      <w:r w:rsidR="006465F7">
        <w:rPr>
          <w:kern w:val="0"/>
          <w:sz w:val="22"/>
          <w:szCs w:val="22"/>
          <w:lang w:eastAsia="pl-PL"/>
        </w:rPr>
        <w:br/>
      </w:r>
      <w:r>
        <w:rPr>
          <w:kern w:val="0"/>
          <w:sz w:val="22"/>
          <w:szCs w:val="22"/>
          <w:lang w:eastAsia="pl-PL"/>
        </w:rPr>
        <w:t xml:space="preserve">którejkolwiek usługi, Wykonawca zobowiązany jest do  usunięcia nieprawidłowości  w terminie </w:t>
      </w:r>
      <w:r w:rsidR="006465F7">
        <w:rPr>
          <w:kern w:val="0"/>
          <w:sz w:val="22"/>
          <w:szCs w:val="22"/>
          <w:lang w:eastAsia="pl-PL"/>
        </w:rPr>
        <w:br/>
      </w:r>
      <w:r>
        <w:rPr>
          <w:kern w:val="0"/>
          <w:sz w:val="22"/>
          <w:szCs w:val="22"/>
          <w:lang w:eastAsia="pl-PL"/>
        </w:rPr>
        <w:t xml:space="preserve">nieprzekraczającym </w:t>
      </w:r>
      <w:r>
        <w:rPr>
          <w:b/>
          <w:kern w:val="0"/>
          <w:sz w:val="22"/>
          <w:szCs w:val="22"/>
          <w:lang w:eastAsia="pl-PL"/>
        </w:rPr>
        <w:t>1 dnia</w:t>
      </w:r>
      <w:r>
        <w:rPr>
          <w:kern w:val="0"/>
          <w:sz w:val="22"/>
          <w:szCs w:val="22"/>
          <w:lang w:eastAsia="pl-PL"/>
        </w:rPr>
        <w:t xml:space="preserve"> licząc od dnia przekazania pisemnej  (dopuszczalna droga faksowa </w:t>
      </w:r>
      <w:r w:rsidR="006465F7">
        <w:rPr>
          <w:kern w:val="0"/>
          <w:sz w:val="22"/>
          <w:szCs w:val="22"/>
          <w:lang w:eastAsia="pl-PL"/>
        </w:rPr>
        <w:br/>
      </w:r>
      <w:r>
        <w:rPr>
          <w:kern w:val="0"/>
          <w:sz w:val="22"/>
          <w:szCs w:val="22"/>
          <w:lang w:eastAsia="pl-PL"/>
        </w:rPr>
        <w:t xml:space="preserve">i równolegle e-mailowa) reklamacji, złożonej przez Zamawiającego na adres wskazany przez </w:t>
      </w:r>
      <w:r w:rsidR="006465F7">
        <w:rPr>
          <w:kern w:val="0"/>
          <w:sz w:val="22"/>
          <w:szCs w:val="22"/>
          <w:lang w:eastAsia="pl-PL"/>
        </w:rPr>
        <w:br/>
      </w:r>
      <w:r>
        <w:rPr>
          <w:kern w:val="0"/>
          <w:sz w:val="22"/>
          <w:szCs w:val="22"/>
          <w:lang w:eastAsia="pl-PL"/>
        </w:rPr>
        <w:t>Wykonawcę.</w:t>
      </w:r>
    </w:p>
    <w:p w:rsidR="007F7CE2" w:rsidRDefault="00CA4CD4">
      <w:pPr>
        <w:pStyle w:val="Akapitzlist"/>
        <w:numPr>
          <w:ilvl w:val="0"/>
          <w:numId w:val="159"/>
        </w:numPr>
        <w:suppressAutoHyphens w:val="0"/>
        <w:spacing w:line="276" w:lineRule="auto"/>
        <w:ind w:left="426"/>
        <w:jc w:val="both"/>
        <w:textAlignment w:val="auto"/>
      </w:pPr>
      <w:r>
        <w:rPr>
          <w:kern w:val="0"/>
          <w:sz w:val="22"/>
          <w:szCs w:val="22"/>
          <w:lang w:eastAsia="pl-PL"/>
        </w:rPr>
        <w:t>W ramach przedmiotu umowy Wykonawca zobowiązuje się do:</w:t>
      </w:r>
    </w:p>
    <w:p w:rsidR="007F7CE2" w:rsidRDefault="009B3A67">
      <w:pPr>
        <w:numPr>
          <w:ilvl w:val="1"/>
          <w:numId w:val="161"/>
        </w:numPr>
        <w:suppressAutoHyphens w:val="0"/>
        <w:autoSpaceDE/>
        <w:spacing w:line="276" w:lineRule="auto"/>
        <w:ind w:left="851" w:hanging="284"/>
        <w:jc w:val="both"/>
        <w:textAlignment w:val="auto"/>
        <w:rPr>
          <w:rFonts w:ascii="Times New Roman" w:hAnsi="Times New Roman" w:cs="Times New Roman"/>
          <w:color w:val="auto"/>
          <w:kern w:val="0"/>
          <w:sz w:val="22"/>
          <w:szCs w:val="22"/>
          <w:lang w:eastAsia="pl-PL"/>
        </w:rPr>
      </w:pPr>
      <w:r>
        <w:rPr>
          <w:rFonts w:ascii="Times New Roman" w:hAnsi="Times New Roman" w:cs="Times New Roman"/>
          <w:color w:val="auto"/>
          <w:kern w:val="0"/>
          <w:sz w:val="22"/>
          <w:szCs w:val="22"/>
          <w:lang w:eastAsia="pl-PL"/>
        </w:rPr>
        <w:t>przejęcia i utrzymania 362</w:t>
      </w:r>
      <w:r w:rsidR="00CA4CD4">
        <w:rPr>
          <w:rFonts w:ascii="Times New Roman" w:hAnsi="Times New Roman" w:cs="Times New Roman"/>
          <w:color w:val="auto"/>
          <w:kern w:val="0"/>
          <w:sz w:val="22"/>
          <w:szCs w:val="22"/>
          <w:lang w:eastAsia="pl-PL"/>
        </w:rPr>
        <w:t xml:space="preserve"> </w:t>
      </w:r>
      <w:r>
        <w:rPr>
          <w:rFonts w:ascii="Times New Roman" w:hAnsi="Times New Roman" w:cs="Times New Roman"/>
          <w:color w:val="auto"/>
          <w:kern w:val="0"/>
          <w:sz w:val="22"/>
          <w:szCs w:val="22"/>
          <w:lang w:eastAsia="pl-PL"/>
        </w:rPr>
        <w:t xml:space="preserve">dotychczas użytkowanych numerów oraz uruchomienia 88 nowych </w:t>
      </w:r>
      <w:r w:rsidR="00784F98">
        <w:rPr>
          <w:rFonts w:ascii="Times New Roman" w:hAnsi="Times New Roman" w:cs="Times New Roman"/>
          <w:color w:val="auto"/>
          <w:kern w:val="0"/>
          <w:sz w:val="22"/>
          <w:szCs w:val="22"/>
          <w:lang w:eastAsia="pl-PL"/>
        </w:rPr>
        <w:br/>
      </w:r>
      <w:r>
        <w:rPr>
          <w:rFonts w:ascii="Times New Roman" w:hAnsi="Times New Roman" w:cs="Times New Roman"/>
          <w:color w:val="auto"/>
          <w:kern w:val="0"/>
          <w:sz w:val="22"/>
          <w:szCs w:val="22"/>
          <w:lang w:eastAsia="pl-PL"/>
        </w:rPr>
        <w:t>aktywacji</w:t>
      </w:r>
      <w:r w:rsidR="005E2140">
        <w:rPr>
          <w:rFonts w:ascii="Times New Roman" w:hAnsi="Times New Roman" w:cs="Times New Roman"/>
          <w:color w:val="auto"/>
          <w:kern w:val="0"/>
          <w:sz w:val="22"/>
          <w:szCs w:val="22"/>
          <w:lang w:eastAsia="pl-PL"/>
        </w:rPr>
        <w:t>,</w:t>
      </w:r>
    </w:p>
    <w:p w:rsidR="007F7CE2" w:rsidRDefault="00CA4CD4">
      <w:pPr>
        <w:numPr>
          <w:ilvl w:val="1"/>
          <w:numId w:val="161"/>
        </w:numPr>
        <w:suppressAutoHyphens w:val="0"/>
        <w:autoSpaceDE/>
        <w:spacing w:line="276" w:lineRule="auto"/>
        <w:ind w:left="851" w:hanging="284"/>
        <w:jc w:val="both"/>
        <w:textAlignment w:val="auto"/>
        <w:rPr>
          <w:rFonts w:ascii="Times New Roman" w:hAnsi="Times New Roman" w:cs="Times New Roman"/>
          <w:color w:val="auto"/>
          <w:kern w:val="0"/>
          <w:sz w:val="22"/>
          <w:szCs w:val="22"/>
          <w:lang w:eastAsia="pl-PL"/>
        </w:rPr>
      </w:pPr>
      <w:r>
        <w:rPr>
          <w:rFonts w:ascii="Times New Roman" w:hAnsi="Times New Roman" w:cs="Times New Roman"/>
          <w:color w:val="auto"/>
          <w:kern w:val="0"/>
          <w:sz w:val="22"/>
          <w:szCs w:val="22"/>
          <w:lang w:eastAsia="pl-PL"/>
        </w:rPr>
        <w:t xml:space="preserve">świadczenia aktualnie dostępnych usług telekomunikacyjnych w zakresie telefonii komórkowej oraz tych, które wprowadzone zostaną do powszechnego użytku w trakcie trwania umowy, </w:t>
      </w:r>
      <w:r w:rsidR="00B56793">
        <w:rPr>
          <w:rFonts w:ascii="Times New Roman" w:hAnsi="Times New Roman" w:cs="Times New Roman"/>
          <w:color w:val="auto"/>
          <w:kern w:val="0"/>
          <w:sz w:val="22"/>
          <w:szCs w:val="22"/>
          <w:lang w:eastAsia="pl-PL"/>
        </w:rPr>
        <w:br/>
      </w:r>
      <w:r>
        <w:rPr>
          <w:rFonts w:ascii="Times New Roman" w:hAnsi="Times New Roman" w:cs="Times New Roman"/>
          <w:color w:val="auto"/>
          <w:kern w:val="0"/>
          <w:sz w:val="22"/>
          <w:szCs w:val="22"/>
          <w:lang w:eastAsia="pl-PL"/>
        </w:rPr>
        <w:t xml:space="preserve">w sposób zgodny z wymaganiami opisanymi w </w:t>
      </w:r>
      <w:r w:rsidR="000A08C0">
        <w:rPr>
          <w:rFonts w:ascii="Times New Roman" w:hAnsi="Times New Roman" w:cs="Times New Roman"/>
          <w:color w:val="auto"/>
          <w:kern w:val="0"/>
          <w:sz w:val="22"/>
          <w:szCs w:val="22"/>
          <w:lang w:eastAsia="pl-PL"/>
        </w:rPr>
        <w:t>załączniku nr 1 do umowy dla 450</w:t>
      </w:r>
      <w:r>
        <w:rPr>
          <w:rFonts w:ascii="Times New Roman" w:hAnsi="Times New Roman" w:cs="Times New Roman"/>
          <w:color w:val="auto"/>
          <w:kern w:val="0"/>
          <w:sz w:val="22"/>
          <w:szCs w:val="22"/>
          <w:lang w:eastAsia="pl-PL"/>
        </w:rPr>
        <w:t xml:space="preserve"> użytkowników;</w:t>
      </w:r>
    </w:p>
    <w:p w:rsidR="007F7CE2" w:rsidRDefault="000A08C0">
      <w:pPr>
        <w:numPr>
          <w:ilvl w:val="1"/>
          <w:numId w:val="161"/>
        </w:numPr>
        <w:suppressAutoHyphens w:val="0"/>
        <w:autoSpaceDE/>
        <w:spacing w:line="276" w:lineRule="auto"/>
        <w:ind w:left="851" w:hanging="284"/>
        <w:jc w:val="both"/>
        <w:textAlignment w:val="auto"/>
        <w:rPr>
          <w:rFonts w:ascii="Times New Roman" w:hAnsi="Times New Roman" w:cs="Times New Roman"/>
          <w:color w:val="auto"/>
          <w:kern w:val="0"/>
          <w:sz w:val="22"/>
          <w:szCs w:val="22"/>
          <w:lang w:eastAsia="pl-PL"/>
        </w:rPr>
      </w:pPr>
      <w:r>
        <w:rPr>
          <w:rFonts w:ascii="Times New Roman" w:hAnsi="Times New Roman" w:cs="Times New Roman"/>
          <w:color w:val="auto"/>
          <w:kern w:val="0"/>
          <w:sz w:val="22"/>
          <w:szCs w:val="22"/>
          <w:lang w:eastAsia="pl-PL"/>
        </w:rPr>
        <w:t>dostawy 610</w:t>
      </w:r>
      <w:r w:rsidR="00CA4CD4">
        <w:rPr>
          <w:rFonts w:ascii="Times New Roman" w:hAnsi="Times New Roman" w:cs="Times New Roman"/>
          <w:color w:val="auto"/>
          <w:kern w:val="0"/>
          <w:sz w:val="22"/>
          <w:szCs w:val="22"/>
          <w:lang w:eastAsia="pl-PL"/>
        </w:rPr>
        <w:t xml:space="preserve"> szt. urządzeń  spełniających parametry techniczno-funkcjonalne, określone </w:t>
      </w:r>
      <w:r w:rsidR="00B56793">
        <w:rPr>
          <w:rFonts w:ascii="Times New Roman" w:hAnsi="Times New Roman" w:cs="Times New Roman"/>
          <w:color w:val="auto"/>
          <w:kern w:val="0"/>
          <w:sz w:val="22"/>
          <w:szCs w:val="22"/>
          <w:lang w:eastAsia="pl-PL"/>
        </w:rPr>
        <w:br/>
      </w:r>
      <w:r w:rsidR="00CA4CD4">
        <w:rPr>
          <w:rFonts w:ascii="Times New Roman" w:hAnsi="Times New Roman" w:cs="Times New Roman"/>
          <w:color w:val="auto"/>
          <w:kern w:val="0"/>
          <w:sz w:val="22"/>
          <w:szCs w:val="22"/>
          <w:lang w:eastAsia="pl-PL"/>
        </w:rPr>
        <w:t>w załączniku nr 2 do umowy:</w:t>
      </w:r>
    </w:p>
    <w:p w:rsidR="007F7CE2" w:rsidRDefault="00CA4CD4">
      <w:pPr>
        <w:suppressAutoHyphens w:val="0"/>
        <w:autoSpaceDE/>
        <w:spacing w:line="276" w:lineRule="auto"/>
        <w:ind w:left="851"/>
        <w:jc w:val="both"/>
        <w:textAlignment w:val="auto"/>
      </w:pPr>
      <w:r>
        <w:rPr>
          <w:rFonts w:ascii="Times New Roman" w:hAnsi="Times New Roman" w:cs="Times New Roman"/>
          <w:color w:val="auto"/>
          <w:kern w:val="0"/>
          <w:sz w:val="22"/>
          <w:szCs w:val="22"/>
          <w:lang w:eastAsia="pl-PL"/>
        </w:rPr>
        <w:t>c</w:t>
      </w:r>
      <w:r>
        <w:rPr>
          <w:rFonts w:ascii="Times New Roman" w:hAnsi="Times New Roman" w:cs="Times New Roman"/>
          <w:color w:val="auto"/>
          <w:kern w:val="0"/>
          <w:sz w:val="22"/>
          <w:szCs w:val="22"/>
          <w:vertAlign w:val="subscript"/>
          <w:lang w:eastAsia="pl-PL"/>
        </w:rPr>
        <w:t>1</w:t>
      </w:r>
      <w:r w:rsidR="007A2E8D">
        <w:rPr>
          <w:rFonts w:ascii="Times New Roman" w:hAnsi="Times New Roman" w:cs="Times New Roman"/>
          <w:color w:val="auto"/>
          <w:kern w:val="0"/>
          <w:sz w:val="22"/>
          <w:szCs w:val="22"/>
          <w:lang w:eastAsia="pl-PL"/>
        </w:rPr>
        <w:t xml:space="preserve"> – 60</w:t>
      </w:r>
      <w:r w:rsidR="000A08C0">
        <w:rPr>
          <w:rFonts w:ascii="Times New Roman" w:hAnsi="Times New Roman" w:cs="Times New Roman"/>
          <w:color w:val="auto"/>
          <w:kern w:val="0"/>
          <w:sz w:val="22"/>
          <w:szCs w:val="22"/>
          <w:lang w:eastAsia="pl-PL"/>
        </w:rPr>
        <w:t>0</w:t>
      </w:r>
      <w:r>
        <w:rPr>
          <w:rFonts w:ascii="Times New Roman" w:hAnsi="Times New Roman" w:cs="Times New Roman"/>
          <w:color w:val="auto"/>
          <w:kern w:val="0"/>
          <w:sz w:val="22"/>
          <w:szCs w:val="22"/>
          <w:lang w:eastAsia="pl-PL"/>
        </w:rPr>
        <w:t xml:space="preserve"> szt. urządzeń  typ / model …………………… (</w:t>
      </w:r>
      <w:r>
        <w:rPr>
          <w:rFonts w:ascii="Times New Roman" w:hAnsi="Times New Roman" w:cs="Times New Roman"/>
          <w:i/>
          <w:color w:val="auto"/>
          <w:kern w:val="0"/>
          <w:sz w:val="22"/>
          <w:szCs w:val="22"/>
          <w:lang w:eastAsia="pl-PL"/>
        </w:rPr>
        <w:t>zgodnie z opisem zawartym w tabeli nr 1</w:t>
      </w:r>
      <w:r>
        <w:rPr>
          <w:rFonts w:ascii="Times New Roman" w:hAnsi="Times New Roman" w:cs="Times New Roman"/>
          <w:color w:val="auto"/>
          <w:kern w:val="0"/>
          <w:sz w:val="22"/>
          <w:szCs w:val="22"/>
          <w:lang w:eastAsia="pl-PL"/>
        </w:rPr>
        <w:t>),</w:t>
      </w:r>
    </w:p>
    <w:p w:rsidR="007F7CE2" w:rsidRDefault="00CA4CD4">
      <w:pPr>
        <w:suppressAutoHyphens w:val="0"/>
        <w:autoSpaceDE/>
        <w:spacing w:line="276" w:lineRule="auto"/>
        <w:ind w:left="851"/>
        <w:jc w:val="both"/>
        <w:textAlignment w:val="auto"/>
      </w:pPr>
      <w:r>
        <w:rPr>
          <w:rFonts w:ascii="Times New Roman" w:hAnsi="Times New Roman" w:cs="Times New Roman"/>
          <w:color w:val="auto"/>
          <w:kern w:val="0"/>
          <w:sz w:val="22"/>
          <w:szCs w:val="22"/>
          <w:lang w:eastAsia="pl-PL"/>
        </w:rPr>
        <w:t>c</w:t>
      </w:r>
      <w:r>
        <w:rPr>
          <w:rFonts w:ascii="Times New Roman" w:hAnsi="Times New Roman" w:cs="Times New Roman"/>
          <w:color w:val="auto"/>
          <w:kern w:val="0"/>
          <w:sz w:val="22"/>
          <w:szCs w:val="22"/>
          <w:vertAlign w:val="subscript"/>
          <w:lang w:eastAsia="pl-PL"/>
        </w:rPr>
        <w:t>2</w:t>
      </w:r>
      <w:r w:rsidR="000A08C0">
        <w:rPr>
          <w:rFonts w:ascii="Times New Roman" w:hAnsi="Times New Roman" w:cs="Times New Roman"/>
          <w:color w:val="auto"/>
          <w:kern w:val="0"/>
          <w:sz w:val="22"/>
          <w:szCs w:val="22"/>
          <w:lang w:eastAsia="pl-PL"/>
        </w:rPr>
        <w:t xml:space="preserve"> – 2</w:t>
      </w:r>
      <w:r>
        <w:rPr>
          <w:rFonts w:ascii="Times New Roman" w:hAnsi="Times New Roman" w:cs="Times New Roman"/>
          <w:color w:val="auto"/>
          <w:kern w:val="0"/>
          <w:sz w:val="22"/>
          <w:szCs w:val="22"/>
          <w:lang w:eastAsia="pl-PL"/>
        </w:rPr>
        <w:t xml:space="preserve"> szt. urządzeń typ / model ……………………</w:t>
      </w:r>
      <w:r w:rsidR="000A08C0">
        <w:rPr>
          <w:rFonts w:ascii="Times New Roman" w:hAnsi="Times New Roman" w:cs="Times New Roman"/>
          <w:color w:val="auto"/>
          <w:kern w:val="0"/>
          <w:sz w:val="22"/>
          <w:szCs w:val="22"/>
          <w:lang w:eastAsia="pl-PL"/>
        </w:rPr>
        <w:t>…</w:t>
      </w:r>
      <w:r w:rsidR="00AD5499">
        <w:rPr>
          <w:rFonts w:ascii="Times New Roman" w:hAnsi="Times New Roman" w:cs="Times New Roman"/>
          <w:color w:val="auto"/>
          <w:kern w:val="0"/>
          <w:sz w:val="22"/>
          <w:szCs w:val="22"/>
          <w:lang w:eastAsia="pl-PL"/>
        </w:rPr>
        <w:t xml:space="preserve">. </w:t>
      </w:r>
      <w:r>
        <w:rPr>
          <w:rFonts w:ascii="Times New Roman" w:hAnsi="Times New Roman" w:cs="Times New Roman"/>
          <w:color w:val="auto"/>
          <w:kern w:val="0"/>
          <w:sz w:val="22"/>
          <w:szCs w:val="22"/>
          <w:lang w:eastAsia="pl-PL"/>
        </w:rPr>
        <w:t>(</w:t>
      </w:r>
      <w:r>
        <w:rPr>
          <w:rFonts w:ascii="Times New Roman" w:hAnsi="Times New Roman" w:cs="Times New Roman"/>
          <w:i/>
          <w:color w:val="auto"/>
          <w:kern w:val="0"/>
          <w:sz w:val="22"/>
          <w:szCs w:val="22"/>
          <w:lang w:eastAsia="pl-PL"/>
        </w:rPr>
        <w:t>zgodnie z opisem zawartym w tabeli nr 2</w:t>
      </w:r>
      <w:r>
        <w:rPr>
          <w:rFonts w:ascii="Times New Roman" w:hAnsi="Times New Roman" w:cs="Times New Roman"/>
          <w:color w:val="auto"/>
          <w:kern w:val="0"/>
          <w:sz w:val="22"/>
          <w:szCs w:val="22"/>
          <w:lang w:eastAsia="pl-PL"/>
        </w:rPr>
        <w:t>),</w:t>
      </w:r>
    </w:p>
    <w:p w:rsidR="007F7CE2" w:rsidRDefault="00CA4CD4">
      <w:pPr>
        <w:suppressAutoHyphens w:val="0"/>
        <w:autoSpaceDE/>
        <w:spacing w:line="276" w:lineRule="auto"/>
        <w:ind w:left="851"/>
        <w:jc w:val="both"/>
        <w:textAlignment w:val="auto"/>
      </w:pPr>
      <w:r>
        <w:rPr>
          <w:rFonts w:ascii="Times New Roman" w:hAnsi="Times New Roman" w:cs="Times New Roman"/>
          <w:color w:val="auto"/>
          <w:kern w:val="0"/>
          <w:sz w:val="22"/>
          <w:szCs w:val="22"/>
          <w:lang w:eastAsia="pl-PL"/>
        </w:rPr>
        <w:t>c</w:t>
      </w:r>
      <w:r>
        <w:rPr>
          <w:rFonts w:ascii="Times New Roman" w:hAnsi="Times New Roman" w:cs="Times New Roman"/>
          <w:color w:val="auto"/>
          <w:kern w:val="0"/>
          <w:sz w:val="22"/>
          <w:szCs w:val="22"/>
          <w:vertAlign w:val="subscript"/>
          <w:lang w:eastAsia="pl-PL"/>
        </w:rPr>
        <w:t>3</w:t>
      </w:r>
      <w:r w:rsidR="000A08C0">
        <w:rPr>
          <w:rFonts w:ascii="Times New Roman" w:hAnsi="Times New Roman" w:cs="Times New Roman"/>
          <w:color w:val="auto"/>
          <w:kern w:val="0"/>
          <w:sz w:val="22"/>
          <w:szCs w:val="22"/>
          <w:lang w:eastAsia="pl-PL"/>
        </w:rPr>
        <w:t xml:space="preserve"> – 2</w:t>
      </w:r>
      <w:r>
        <w:rPr>
          <w:rFonts w:ascii="Times New Roman" w:hAnsi="Times New Roman" w:cs="Times New Roman"/>
          <w:color w:val="auto"/>
          <w:kern w:val="0"/>
          <w:sz w:val="22"/>
          <w:szCs w:val="22"/>
          <w:lang w:eastAsia="pl-PL"/>
        </w:rPr>
        <w:t xml:space="preserve"> szt. urządzeń typ / model ………………</w:t>
      </w:r>
      <w:r w:rsidR="00035948">
        <w:rPr>
          <w:rFonts w:ascii="Times New Roman" w:hAnsi="Times New Roman" w:cs="Times New Roman"/>
          <w:color w:val="auto"/>
          <w:kern w:val="0"/>
          <w:sz w:val="22"/>
          <w:szCs w:val="22"/>
          <w:lang w:eastAsia="pl-PL"/>
        </w:rPr>
        <w:t>..</w:t>
      </w:r>
      <w:r>
        <w:rPr>
          <w:rFonts w:ascii="Times New Roman" w:hAnsi="Times New Roman" w:cs="Times New Roman"/>
          <w:color w:val="auto"/>
          <w:kern w:val="0"/>
          <w:sz w:val="22"/>
          <w:szCs w:val="22"/>
          <w:lang w:eastAsia="pl-PL"/>
        </w:rPr>
        <w:t>…….</w:t>
      </w:r>
      <w:r>
        <w:rPr>
          <w:rFonts w:ascii="Times New Roman" w:hAnsi="Times New Roman" w:cs="Times New Roman"/>
          <w:i/>
          <w:color w:val="auto"/>
          <w:kern w:val="0"/>
          <w:sz w:val="22"/>
          <w:szCs w:val="22"/>
          <w:lang w:eastAsia="pl-PL"/>
        </w:rPr>
        <w:t>. (zgodnie z opisem zawartym w tabeli nr 3),</w:t>
      </w:r>
    </w:p>
    <w:p w:rsidR="007F7CE2" w:rsidRDefault="00CA4CD4">
      <w:pPr>
        <w:suppressAutoHyphens w:val="0"/>
        <w:autoSpaceDE/>
        <w:spacing w:line="276" w:lineRule="auto"/>
        <w:ind w:left="851"/>
        <w:jc w:val="both"/>
        <w:textAlignment w:val="auto"/>
      </w:pPr>
      <w:r>
        <w:rPr>
          <w:rFonts w:ascii="Times New Roman" w:hAnsi="Times New Roman" w:cs="Times New Roman"/>
          <w:color w:val="auto"/>
          <w:kern w:val="0"/>
          <w:sz w:val="22"/>
          <w:szCs w:val="22"/>
          <w:lang w:eastAsia="pl-PL"/>
        </w:rPr>
        <w:t>c</w:t>
      </w:r>
      <w:r>
        <w:rPr>
          <w:rFonts w:ascii="Times New Roman" w:hAnsi="Times New Roman" w:cs="Times New Roman"/>
          <w:color w:val="auto"/>
          <w:kern w:val="0"/>
          <w:sz w:val="22"/>
          <w:szCs w:val="22"/>
          <w:vertAlign w:val="subscript"/>
          <w:lang w:eastAsia="pl-PL"/>
        </w:rPr>
        <w:t>4</w:t>
      </w:r>
      <w:r w:rsidR="000A08C0">
        <w:rPr>
          <w:rFonts w:ascii="Times New Roman" w:hAnsi="Times New Roman" w:cs="Times New Roman"/>
          <w:color w:val="auto"/>
          <w:kern w:val="0"/>
          <w:sz w:val="22"/>
          <w:szCs w:val="22"/>
          <w:lang w:eastAsia="pl-PL"/>
        </w:rPr>
        <w:t xml:space="preserve"> – 2</w:t>
      </w:r>
      <w:r>
        <w:rPr>
          <w:rFonts w:ascii="Times New Roman" w:hAnsi="Times New Roman" w:cs="Times New Roman"/>
          <w:color w:val="auto"/>
          <w:kern w:val="0"/>
          <w:sz w:val="22"/>
          <w:szCs w:val="22"/>
          <w:lang w:eastAsia="pl-PL"/>
        </w:rPr>
        <w:t xml:space="preserve"> szt. urządzeń typ / model …………………</w:t>
      </w:r>
      <w:r w:rsidR="00035948">
        <w:rPr>
          <w:rFonts w:ascii="Times New Roman" w:hAnsi="Times New Roman" w:cs="Times New Roman"/>
          <w:color w:val="auto"/>
          <w:kern w:val="0"/>
          <w:sz w:val="22"/>
          <w:szCs w:val="22"/>
          <w:lang w:eastAsia="pl-PL"/>
        </w:rPr>
        <w:t>..</w:t>
      </w:r>
      <w:r>
        <w:rPr>
          <w:rFonts w:ascii="Times New Roman" w:hAnsi="Times New Roman" w:cs="Times New Roman"/>
          <w:color w:val="auto"/>
          <w:kern w:val="0"/>
          <w:sz w:val="22"/>
          <w:szCs w:val="22"/>
          <w:lang w:eastAsia="pl-PL"/>
        </w:rPr>
        <w:t>…..</w:t>
      </w:r>
      <w:r w:rsidR="000A08C0">
        <w:rPr>
          <w:rFonts w:ascii="Times New Roman" w:hAnsi="Times New Roman" w:cs="Times New Roman"/>
          <w:color w:val="auto"/>
          <w:kern w:val="0"/>
          <w:sz w:val="22"/>
          <w:szCs w:val="22"/>
          <w:lang w:eastAsia="pl-PL"/>
        </w:rPr>
        <w:t xml:space="preserve"> </w:t>
      </w:r>
      <w:r>
        <w:rPr>
          <w:rFonts w:ascii="Times New Roman" w:hAnsi="Times New Roman" w:cs="Times New Roman"/>
          <w:i/>
          <w:color w:val="auto"/>
          <w:kern w:val="0"/>
          <w:sz w:val="22"/>
          <w:szCs w:val="22"/>
          <w:lang w:eastAsia="pl-PL"/>
        </w:rPr>
        <w:t>(zgodnie z opisem zawartym w tabeli nr 4),</w:t>
      </w:r>
    </w:p>
    <w:p w:rsidR="007F7CE2" w:rsidRDefault="00CA4CD4">
      <w:pPr>
        <w:suppressAutoHyphens w:val="0"/>
        <w:autoSpaceDE/>
        <w:spacing w:line="276" w:lineRule="auto"/>
        <w:ind w:left="851"/>
        <w:jc w:val="both"/>
        <w:textAlignment w:val="auto"/>
        <w:rPr>
          <w:rFonts w:ascii="Times New Roman" w:hAnsi="Times New Roman" w:cs="Times New Roman"/>
          <w:i/>
          <w:color w:val="auto"/>
          <w:kern w:val="0"/>
          <w:sz w:val="22"/>
          <w:szCs w:val="22"/>
          <w:lang w:eastAsia="pl-PL"/>
        </w:rPr>
      </w:pPr>
      <w:r>
        <w:rPr>
          <w:rFonts w:ascii="Times New Roman" w:hAnsi="Times New Roman" w:cs="Times New Roman"/>
          <w:color w:val="auto"/>
          <w:kern w:val="0"/>
          <w:sz w:val="22"/>
          <w:szCs w:val="22"/>
          <w:lang w:eastAsia="pl-PL"/>
        </w:rPr>
        <w:t>c</w:t>
      </w:r>
      <w:r w:rsidR="00035948">
        <w:rPr>
          <w:rFonts w:ascii="Times New Roman" w:hAnsi="Times New Roman" w:cs="Times New Roman"/>
          <w:color w:val="auto"/>
          <w:kern w:val="0"/>
          <w:sz w:val="22"/>
          <w:szCs w:val="22"/>
          <w:vertAlign w:val="subscript"/>
          <w:lang w:eastAsia="pl-PL"/>
        </w:rPr>
        <w:t>5</w:t>
      </w:r>
      <w:r w:rsidR="00035948" w:rsidRPr="00035948">
        <w:rPr>
          <w:rFonts w:ascii="Times New Roman" w:hAnsi="Times New Roman" w:cs="Times New Roman"/>
          <w:color w:val="auto"/>
          <w:kern w:val="0"/>
          <w:sz w:val="22"/>
          <w:szCs w:val="22"/>
          <w:lang w:eastAsia="pl-PL"/>
        </w:rPr>
        <w:t xml:space="preserve"> </w:t>
      </w:r>
      <w:r w:rsidR="000A08C0">
        <w:rPr>
          <w:rFonts w:ascii="Times New Roman" w:hAnsi="Times New Roman" w:cs="Times New Roman"/>
          <w:color w:val="auto"/>
          <w:kern w:val="0"/>
          <w:sz w:val="22"/>
          <w:szCs w:val="22"/>
          <w:lang w:eastAsia="pl-PL"/>
        </w:rPr>
        <w:t>– 2</w:t>
      </w:r>
      <w:r>
        <w:rPr>
          <w:rFonts w:ascii="Times New Roman" w:hAnsi="Times New Roman" w:cs="Times New Roman"/>
          <w:color w:val="auto"/>
          <w:kern w:val="0"/>
          <w:sz w:val="22"/>
          <w:szCs w:val="22"/>
          <w:lang w:eastAsia="pl-PL"/>
        </w:rPr>
        <w:t xml:space="preserve"> szt. urządzeń typ / model …………………</w:t>
      </w:r>
      <w:r w:rsidR="00035948">
        <w:rPr>
          <w:rFonts w:ascii="Times New Roman" w:hAnsi="Times New Roman" w:cs="Times New Roman"/>
          <w:color w:val="auto"/>
          <w:kern w:val="0"/>
          <w:sz w:val="22"/>
          <w:szCs w:val="22"/>
          <w:lang w:eastAsia="pl-PL"/>
        </w:rPr>
        <w:t>..</w:t>
      </w:r>
      <w:r>
        <w:rPr>
          <w:rFonts w:ascii="Times New Roman" w:hAnsi="Times New Roman" w:cs="Times New Roman"/>
          <w:color w:val="auto"/>
          <w:kern w:val="0"/>
          <w:sz w:val="22"/>
          <w:szCs w:val="22"/>
          <w:lang w:eastAsia="pl-PL"/>
        </w:rPr>
        <w:t xml:space="preserve">….. </w:t>
      </w:r>
      <w:r>
        <w:rPr>
          <w:rFonts w:ascii="Times New Roman" w:hAnsi="Times New Roman" w:cs="Times New Roman"/>
          <w:i/>
          <w:color w:val="auto"/>
          <w:kern w:val="0"/>
          <w:sz w:val="22"/>
          <w:szCs w:val="22"/>
          <w:lang w:eastAsia="pl-PL"/>
        </w:rPr>
        <w:t>(zgodnie z opisem zawartym w tabeli nr 5),</w:t>
      </w:r>
    </w:p>
    <w:p w:rsidR="000A08C0" w:rsidRDefault="000A08C0">
      <w:pPr>
        <w:suppressAutoHyphens w:val="0"/>
        <w:autoSpaceDE/>
        <w:spacing w:line="276" w:lineRule="auto"/>
        <w:ind w:left="851"/>
        <w:jc w:val="both"/>
        <w:textAlignment w:val="auto"/>
      </w:pPr>
      <w:r>
        <w:rPr>
          <w:rFonts w:ascii="Times New Roman" w:hAnsi="Times New Roman" w:cs="Times New Roman"/>
          <w:color w:val="auto"/>
          <w:kern w:val="0"/>
          <w:sz w:val="22"/>
          <w:szCs w:val="22"/>
          <w:lang w:eastAsia="pl-PL"/>
        </w:rPr>
        <w:t>c</w:t>
      </w:r>
      <w:r w:rsidRPr="000A08C0">
        <w:rPr>
          <w:rFonts w:ascii="Times New Roman" w:hAnsi="Times New Roman" w:cs="Times New Roman"/>
          <w:color w:val="auto"/>
          <w:kern w:val="0"/>
          <w:sz w:val="22"/>
          <w:szCs w:val="22"/>
          <w:vertAlign w:val="subscript"/>
          <w:lang w:eastAsia="pl-PL"/>
        </w:rPr>
        <w:t>6</w:t>
      </w:r>
      <w:r w:rsidRPr="00035948">
        <w:rPr>
          <w:rFonts w:ascii="Times New Roman" w:hAnsi="Times New Roman" w:cs="Times New Roman"/>
          <w:color w:val="auto"/>
          <w:kern w:val="0"/>
          <w:sz w:val="22"/>
          <w:szCs w:val="22"/>
          <w:lang w:eastAsia="pl-PL"/>
        </w:rPr>
        <w:t xml:space="preserve"> </w:t>
      </w:r>
      <w:r w:rsidR="00035948">
        <w:rPr>
          <w:rFonts w:ascii="Times New Roman" w:hAnsi="Times New Roman" w:cs="Times New Roman"/>
          <w:color w:val="auto"/>
          <w:kern w:val="0"/>
          <w:sz w:val="22"/>
          <w:szCs w:val="22"/>
          <w:lang w:eastAsia="pl-PL"/>
        </w:rPr>
        <w:t>-</w:t>
      </w:r>
      <w:r w:rsidRPr="000A08C0">
        <w:rPr>
          <w:rFonts w:ascii="Times New Roman" w:hAnsi="Times New Roman" w:cs="Times New Roman"/>
          <w:color w:val="auto"/>
          <w:kern w:val="0"/>
          <w:sz w:val="22"/>
          <w:szCs w:val="22"/>
          <w:lang w:eastAsia="pl-PL"/>
        </w:rPr>
        <w:t xml:space="preserve"> </w:t>
      </w:r>
      <w:r w:rsidR="00035948">
        <w:rPr>
          <w:rFonts w:ascii="Times New Roman" w:hAnsi="Times New Roman" w:cs="Times New Roman"/>
          <w:color w:val="auto"/>
          <w:kern w:val="0"/>
          <w:sz w:val="22"/>
          <w:szCs w:val="22"/>
          <w:lang w:eastAsia="pl-PL"/>
        </w:rPr>
        <w:t xml:space="preserve">2 szt. urządzeń typ / model </w:t>
      </w:r>
      <w:r>
        <w:rPr>
          <w:rFonts w:ascii="Times New Roman" w:hAnsi="Times New Roman" w:cs="Times New Roman"/>
          <w:color w:val="auto"/>
          <w:kern w:val="0"/>
          <w:sz w:val="22"/>
          <w:szCs w:val="22"/>
          <w:lang w:eastAsia="pl-PL"/>
        </w:rPr>
        <w:t>……………………</w:t>
      </w:r>
      <w:r w:rsidR="00035948">
        <w:rPr>
          <w:rFonts w:ascii="Times New Roman" w:hAnsi="Times New Roman" w:cs="Times New Roman"/>
          <w:color w:val="auto"/>
          <w:kern w:val="0"/>
          <w:sz w:val="22"/>
          <w:szCs w:val="22"/>
          <w:lang w:eastAsia="pl-PL"/>
        </w:rPr>
        <w:t>..</w:t>
      </w:r>
      <w:r>
        <w:rPr>
          <w:rFonts w:ascii="Times New Roman" w:hAnsi="Times New Roman" w:cs="Times New Roman"/>
          <w:color w:val="auto"/>
          <w:kern w:val="0"/>
          <w:sz w:val="22"/>
          <w:szCs w:val="22"/>
          <w:lang w:eastAsia="pl-PL"/>
        </w:rPr>
        <w:t>..</w:t>
      </w:r>
      <w:r w:rsidR="00035948">
        <w:rPr>
          <w:rFonts w:ascii="Times New Roman" w:hAnsi="Times New Roman" w:cs="Times New Roman"/>
          <w:color w:val="auto"/>
          <w:kern w:val="0"/>
          <w:sz w:val="22"/>
          <w:szCs w:val="22"/>
          <w:lang w:eastAsia="pl-PL"/>
        </w:rPr>
        <w:t>.</w:t>
      </w:r>
      <w:r w:rsidRPr="000A08C0">
        <w:rPr>
          <w:rFonts w:ascii="Times New Roman" w:hAnsi="Times New Roman" w:cs="Times New Roman"/>
          <w:i/>
          <w:color w:val="auto"/>
          <w:kern w:val="0"/>
          <w:sz w:val="22"/>
          <w:szCs w:val="22"/>
          <w:lang w:eastAsia="pl-PL"/>
        </w:rPr>
        <w:t xml:space="preserve"> </w:t>
      </w:r>
      <w:r w:rsidR="00AD5499">
        <w:rPr>
          <w:rFonts w:ascii="Times New Roman" w:hAnsi="Times New Roman" w:cs="Times New Roman"/>
          <w:i/>
          <w:color w:val="auto"/>
          <w:kern w:val="0"/>
          <w:sz w:val="22"/>
          <w:szCs w:val="22"/>
          <w:lang w:eastAsia="pl-PL"/>
        </w:rPr>
        <w:t>(</w:t>
      </w:r>
      <w:r w:rsidRPr="000A08C0">
        <w:rPr>
          <w:rFonts w:ascii="Times New Roman" w:hAnsi="Times New Roman" w:cs="Times New Roman"/>
          <w:i/>
          <w:color w:val="auto"/>
          <w:kern w:val="0"/>
          <w:sz w:val="22"/>
          <w:szCs w:val="22"/>
          <w:lang w:eastAsia="pl-PL"/>
        </w:rPr>
        <w:t>zgodnie z opisem zawartym w tabeli nr 6),</w:t>
      </w:r>
    </w:p>
    <w:p w:rsidR="007F7CE2" w:rsidRDefault="00AD5499">
      <w:pPr>
        <w:numPr>
          <w:ilvl w:val="1"/>
          <w:numId w:val="161"/>
        </w:numPr>
        <w:suppressAutoHyphens w:val="0"/>
        <w:autoSpaceDE/>
        <w:spacing w:line="276" w:lineRule="auto"/>
        <w:ind w:left="851"/>
        <w:jc w:val="both"/>
        <w:textAlignment w:val="auto"/>
        <w:rPr>
          <w:rFonts w:ascii="Times New Roman" w:hAnsi="Times New Roman" w:cs="Times New Roman"/>
          <w:color w:val="auto"/>
          <w:kern w:val="0"/>
          <w:sz w:val="22"/>
          <w:szCs w:val="22"/>
          <w:lang w:eastAsia="pl-PL"/>
        </w:rPr>
      </w:pPr>
      <w:r>
        <w:rPr>
          <w:rFonts w:ascii="Times New Roman" w:hAnsi="Times New Roman" w:cs="Times New Roman"/>
          <w:color w:val="auto"/>
          <w:kern w:val="0"/>
          <w:sz w:val="22"/>
          <w:szCs w:val="22"/>
          <w:lang w:eastAsia="pl-PL"/>
        </w:rPr>
        <w:t>dostawy 450</w:t>
      </w:r>
      <w:r w:rsidR="00CA4CD4">
        <w:rPr>
          <w:rFonts w:ascii="Times New Roman" w:hAnsi="Times New Roman" w:cs="Times New Roman"/>
          <w:color w:val="auto"/>
          <w:kern w:val="0"/>
          <w:sz w:val="22"/>
          <w:szCs w:val="22"/>
          <w:lang w:eastAsia="pl-PL"/>
        </w:rPr>
        <w:t xml:space="preserve"> nieaktywnych kart SIM;</w:t>
      </w:r>
    </w:p>
    <w:p w:rsidR="007F7CE2" w:rsidRPr="0016490D" w:rsidRDefault="00CA4CD4" w:rsidP="0016490D">
      <w:pPr>
        <w:numPr>
          <w:ilvl w:val="1"/>
          <w:numId w:val="161"/>
        </w:numPr>
        <w:suppressAutoHyphens w:val="0"/>
        <w:autoSpaceDE/>
        <w:spacing w:line="276" w:lineRule="auto"/>
        <w:ind w:left="851"/>
        <w:jc w:val="both"/>
        <w:textAlignment w:val="auto"/>
        <w:rPr>
          <w:rFonts w:ascii="Times New Roman" w:hAnsi="Times New Roman" w:cs="Times New Roman"/>
          <w:color w:val="auto"/>
          <w:kern w:val="0"/>
          <w:sz w:val="22"/>
          <w:szCs w:val="22"/>
          <w:lang w:eastAsia="pl-PL"/>
        </w:rPr>
      </w:pPr>
      <w:r>
        <w:rPr>
          <w:rFonts w:ascii="Times New Roman" w:hAnsi="Times New Roman" w:cs="Times New Roman"/>
          <w:color w:val="auto"/>
          <w:kern w:val="0"/>
          <w:sz w:val="22"/>
          <w:szCs w:val="22"/>
          <w:lang w:eastAsia="pl-PL"/>
        </w:rPr>
        <w:t>zabezpiec</w:t>
      </w:r>
      <w:r w:rsidR="00AD5499">
        <w:rPr>
          <w:rFonts w:ascii="Times New Roman" w:hAnsi="Times New Roman" w:cs="Times New Roman"/>
          <w:color w:val="auto"/>
          <w:kern w:val="0"/>
          <w:sz w:val="22"/>
          <w:szCs w:val="22"/>
          <w:lang w:eastAsia="pl-PL"/>
        </w:rPr>
        <w:t>zenia dodatkowych nieaktywnych 30</w:t>
      </w:r>
      <w:r>
        <w:rPr>
          <w:rFonts w:ascii="Times New Roman" w:hAnsi="Times New Roman" w:cs="Times New Roman"/>
          <w:color w:val="auto"/>
          <w:kern w:val="0"/>
          <w:sz w:val="22"/>
          <w:szCs w:val="22"/>
          <w:lang w:eastAsia="pl-PL"/>
        </w:rPr>
        <w:t xml:space="preserve"> kart SIM-HLR, z pinem (-</w:t>
      </w:r>
      <w:proofErr w:type="spellStart"/>
      <w:r>
        <w:rPr>
          <w:rFonts w:ascii="Times New Roman" w:hAnsi="Times New Roman" w:cs="Times New Roman"/>
          <w:color w:val="auto"/>
          <w:kern w:val="0"/>
          <w:sz w:val="22"/>
          <w:szCs w:val="22"/>
          <w:lang w:eastAsia="pl-PL"/>
        </w:rPr>
        <w:t>ami</w:t>
      </w:r>
      <w:proofErr w:type="spellEnd"/>
      <w:r>
        <w:rPr>
          <w:rFonts w:ascii="Times New Roman" w:hAnsi="Times New Roman" w:cs="Times New Roman"/>
          <w:color w:val="auto"/>
          <w:kern w:val="0"/>
          <w:sz w:val="22"/>
          <w:szCs w:val="22"/>
          <w:lang w:eastAsia="pl-PL"/>
        </w:rPr>
        <w:t>), pukiem (-</w:t>
      </w:r>
      <w:proofErr w:type="spellStart"/>
      <w:r>
        <w:rPr>
          <w:rFonts w:ascii="Times New Roman" w:hAnsi="Times New Roman" w:cs="Times New Roman"/>
          <w:color w:val="auto"/>
          <w:kern w:val="0"/>
          <w:sz w:val="22"/>
          <w:szCs w:val="22"/>
          <w:lang w:eastAsia="pl-PL"/>
        </w:rPr>
        <w:t>ami</w:t>
      </w:r>
      <w:proofErr w:type="spellEnd"/>
      <w:r>
        <w:rPr>
          <w:rFonts w:ascii="Times New Roman" w:hAnsi="Times New Roman" w:cs="Times New Roman"/>
          <w:color w:val="auto"/>
          <w:kern w:val="0"/>
          <w:sz w:val="22"/>
          <w:szCs w:val="22"/>
          <w:lang w:eastAsia="pl-PL"/>
        </w:rPr>
        <w:t>), które Wykonawca dostarczy na żądanie Zamawiającego do jego siedziby. Karty te stanowić będą rezerwę zabezpieczając możliwość natychmiastowej wymiany uszkodzonych lub utraconych kart SIM;</w:t>
      </w:r>
    </w:p>
    <w:p w:rsidR="007F7CE2" w:rsidRPr="0016490D" w:rsidRDefault="00CA4CD4" w:rsidP="0016490D">
      <w:pPr>
        <w:numPr>
          <w:ilvl w:val="1"/>
          <w:numId w:val="161"/>
        </w:numPr>
        <w:suppressAutoHyphens w:val="0"/>
        <w:autoSpaceDE/>
        <w:spacing w:line="276" w:lineRule="auto"/>
        <w:ind w:left="851"/>
        <w:jc w:val="both"/>
        <w:textAlignment w:val="auto"/>
        <w:rPr>
          <w:rFonts w:ascii="Times New Roman" w:hAnsi="Times New Roman" w:cs="Times New Roman"/>
          <w:color w:val="auto"/>
          <w:kern w:val="0"/>
          <w:sz w:val="22"/>
          <w:szCs w:val="22"/>
          <w:lang w:eastAsia="pl-PL"/>
        </w:rPr>
      </w:pPr>
      <w:r>
        <w:rPr>
          <w:rFonts w:ascii="Times New Roman" w:hAnsi="Times New Roman" w:cs="Times New Roman"/>
          <w:color w:val="auto"/>
          <w:kern w:val="0"/>
          <w:sz w:val="22"/>
          <w:szCs w:val="22"/>
          <w:lang w:eastAsia="pl-PL"/>
        </w:rPr>
        <w:t>całodobowego nadzoru nad funkcjonowaniem świadczonych usług w trakcie trwania umowy;</w:t>
      </w:r>
    </w:p>
    <w:p w:rsidR="007F7CE2" w:rsidRPr="0016490D" w:rsidRDefault="00CA4CD4" w:rsidP="0016490D">
      <w:pPr>
        <w:numPr>
          <w:ilvl w:val="1"/>
          <w:numId w:val="161"/>
        </w:numPr>
        <w:suppressAutoHyphens w:val="0"/>
        <w:autoSpaceDE/>
        <w:spacing w:line="276" w:lineRule="auto"/>
        <w:ind w:left="851"/>
        <w:jc w:val="both"/>
        <w:textAlignment w:val="auto"/>
        <w:rPr>
          <w:rFonts w:ascii="Times New Roman" w:hAnsi="Times New Roman" w:cs="Times New Roman"/>
          <w:color w:val="auto"/>
          <w:kern w:val="0"/>
          <w:sz w:val="22"/>
          <w:szCs w:val="22"/>
          <w:lang w:eastAsia="pl-PL"/>
        </w:rPr>
      </w:pPr>
      <w:r>
        <w:rPr>
          <w:rFonts w:ascii="Times New Roman" w:hAnsi="Times New Roman" w:cs="Times New Roman"/>
          <w:color w:val="auto"/>
          <w:kern w:val="0"/>
          <w:sz w:val="22"/>
          <w:szCs w:val="22"/>
          <w:lang w:eastAsia="pl-PL"/>
        </w:rPr>
        <w:t>zapewnienia w ramach abonamentu nielimitowanych:</w:t>
      </w:r>
    </w:p>
    <w:p w:rsidR="007F7CE2" w:rsidRPr="00114481" w:rsidRDefault="00CA4CD4" w:rsidP="00114481">
      <w:pPr>
        <w:shd w:val="clear" w:color="auto" w:fill="FFFFFF"/>
        <w:suppressAutoHyphens w:val="0"/>
        <w:autoSpaceDE/>
        <w:ind w:left="851"/>
        <w:jc w:val="both"/>
        <w:textAlignment w:val="auto"/>
        <w:rPr>
          <w:rFonts w:ascii="Times New Roman" w:hAnsi="Times New Roman" w:cs="Times New Roman"/>
          <w:color w:val="auto"/>
          <w:kern w:val="0"/>
          <w:sz w:val="22"/>
          <w:szCs w:val="22"/>
          <w:shd w:val="clear" w:color="auto" w:fill="FFFFFF"/>
          <w:lang w:eastAsia="pl-PL"/>
        </w:rPr>
      </w:pPr>
      <w:r w:rsidRPr="00114481">
        <w:rPr>
          <w:rFonts w:ascii="Times New Roman" w:hAnsi="Times New Roman" w:cs="Times New Roman"/>
          <w:color w:val="auto"/>
          <w:kern w:val="0"/>
          <w:sz w:val="22"/>
          <w:szCs w:val="22"/>
          <w:shd w:val="clear" w:color="auto" w:fill="FFFFFF"/>
          <w:lang w:eastAsia="pl-PL"/>
        </w:rPr>
        <w:lastRenderedPageBreak/>
        <w:t>g</w:t>
      </w:r>
      <w:r w:rsidRPr="00114481">
        <w:rPr>
          <w:rFonts w:ascii="Times New Roman" w:hAnsi="Times New Roman" w:cs="Times New Roman"/>
          <w:color w:val="auto"/>
          <w:kern w:val="0"/>
          <w:sz w:val="22"/>
          <w:szCs w:val="22"/>
          <w:shd w:val="clear" w:color="auto" w:fill="FFFFFF"/>
          <w:vertAlign w:val="subscript"/>
          <w:lang w:eastAsia="pl-PL"/>
        </w:rPr>
        <w:t>1</w:t>
      </w:r>
      <w:r w:rsidRPr="00114481">
        <w:rPr>
          <w:rFonts w:ascii="Times New Roman" w:hAnsi="Times New Roman" w:cs="Times New Roman"/>
          <w:color w:val="auto"/>
          <w:kern w:val="0"/>
          <w:sz w:val="22"/>
          <w:szCs w:val="22"/>
          <w:shd w:val="clear" w:color="auto" w:fill="FFFFFF"/>
          <w:lang w:eastAsia="pl-PL"/>
        </w:rPr>
        <w:t>) połączeń głosowych ze wszystkimi krajowymi numerami komórkowymi i stacjonarnymi</w:t>
      </w:r>
      <w:r w:rsidRPr="0094703B">
        <w:rPr>
          <w:rFonts w:ascii="Times New Roman" w:hAnsi="Times New Roman" w:cs="Times New Roman"/>
          <w:color w:val="auto"/>
          <w:kern w:val="0"/>
          <w:sz w:val="22"/>
          <w:szCs w:val="22"/>
          <w:shd w:val="clear" w:color="auto" w:fill="FFFFFF"/>
          <w:lang w:eastAsia="pl-PL"/>
        </w:rPr>
        <w:t>;</w:t>
      </w:r>
    </w:p>
    <w:p w:rsidR="007F7CE2" w:rsidRDefault="00CA4CD4">
      <w:pPr>
        <w:shd w:val="clear" w:color="auto" w:fill="FFFFFF"/>
        <w:suppressAutoHyphens w:val="0"/>
        <w:autoSpaceDE/>
        <w:ind w:left="851"/>
        <w:jc w:val="both"/>
        <w:textAlignment w:val="auto"/>
      </w:pPr>
      <w:r w:rsidRPr="0094703B">
        <w:rPr>
          <w:rFonts w:ascii="Times New Roman" w:hAnsi="Times New Roman" w:cs="Times New Roman"/>
          <w:color w:val="auto"/>
          <w:kern w:val="0"/>
          <w:sz w:val="22"/>
          <w:szCs w:val="22"/>
          <w:shd w:val="clear" w:color="auto" w:fill="FFFFFF"/>
          <w:lang w:eastAsia="pl-PL"/>
        </w:rPr>
        <w:t>g</w:t>
      </w:r>
      <w:r w:rsidRPr="00530EF8">
        <w:rPr>
          <w:rFonts w:ascii="Times New Roman" w:hAnsi="Times New Roman" w:cs="Times New Roman"/>
          <w:color w:val="auto"/>
          <w:kern w:val="0"/>
          <w:sz w:val="22"/>
          <w:szCs w:val="22"/>
          <w:shd w:val="clear" w:color="auto" w:fill="FFFFFF"/>
          <w:vertAlign w:val="subscript"/>
          <w:lang w:eastAsia="pl-PL"/>
        </w:rPr>
        <w:t>2</w:t>
      </w:r>
      <w:r w:rsidRPr="0094703B">
        <w:rPr>
          <w:rFonts w:ascii="Times New Roman" w:hAnsi="Times New Roman" w:cs="Times New Roman"/>
          <w:color w:val="auto"/>
          <w:kern w:val="0"/>
          <w:sz w:val="22"/>
          <w:szCs w:val="22"/>
          <w:shd w:val="clear" w:color="auto" w:fill="FFFFFF"/>
          <w:lang w:eastAsia="pl-PL"/>
        </w:rPr>
        <w:t>) SMS-ów i MMS-ów do wszystkich krajowych sieci komórkowych;</w:t>
      </w:r>
    </w:p>
    <w:p w:rsidR="007F7CE2" w:rsidRDefault="00CA4CD4">
      <w:pPr>
        <w:pStyle w:val="Akapitzlist"/>
        <w:numPr>
          <w:ilvl w:val="1"/>
          <w:numId w:val="161"/>
        </w:numPr>
        <w:shd w:val="clear" w:color="auto" w:fill="FFFFFF"/>
        <w:suppressAutoHyphens w:val="0"/>
        <w:ind w:left="851"/>
        <w:jc w:val="both"/>
        <w:textAlignment w:val="auto"/>
      </w:pPr>
      <w:r>
        <w:rPr>
          <w:kern w:val="0"/>
          <w:sz w:val="22"/>
          <w:szCs w:val="22"/>
          <w:shd w:val="clear" w:color="auto" w:fill="FFFFFF"/>
          <w:lang w:eastAsia="pl-PL"/>
        </w:rPr>
        <w:t xml:space="preserve">zapewnienie usługi transmisji danych na terenie Polski umożliwiającej dostęp do zasobów </w:t>
      </w:r>
      <w:r w:rsidR="00114481">
        <w:rPr>
          <w:kern w:val="0"/>
          <w:sz w:val="22"/>
          <w:szCs w:val="22"/>
          <w:shd w:val="clear" w:color="auto" w:fill="FFFFFF"/>
          <w:lang w:eastAsia="pl-PL"/>
        </w:rPr>
        <w:br/>
      </w:r>
      <w:r>
        <w:rPr>
          <w:kern w:val="0"/>
          <w:sz w:val="22"/>
          <w:szCs w:val="22"/>
          <w:shd w:val="clear" w:color="auto" w:fill="FFFFFF"/>
          <w:lang w:eastAsia="pl-PL"/>
        </w:rPr>
        <w:t xml:space="preserve">Internetu (niezależne  od liczby przetransferowanych danych – nie ma wpływu na szybkość </w:t>
      </w:r>
      <w:r w:rsidR="00114481">
        <w:rPr>
          <w:kern w:val="0"/>
          <w:sz w:val="22"/>
          <w:szCs w:val="22"/>
          <w:shd w:val="clear" w:color="auto" w:fill="FFFFFF"/>
          <w:lang w:eastAsia="pl-PL"/>
        </w:rPr>
        <w:br/>
      </w:r>
      <w:r>
        <w:rPr>
          <w:kern w:val="0"/>
          <w:sz w:val="22"/>
          <w:szCs w:val="22"/>
          <w:shd w:val="clear" w:color="auto" w:fill="FFFFFF"/>
          <w:lang w:eastAsia="pl-PL"/>
        </w:rPr>
        <w:t>transferu i czasu trwania połączeń).</w:t>
      </w:r>
      <w:r>
        <w:rPr>
          <w:kern w:val="0"/>
          <w:sz w:val="22"/>
          <w:szCs w:val="22"/>
          <w:lang w:eastAsia="pl-PL"/>
        </w:rPr>
        <w:t xml:space="preserve"> </w:t>
      </w:r>
    </w:p>
    <w:p w:rsidR="007F7CE2" w:rsidRPr="00BB7F4B" w:rsidRDefault="00CA4CD4" w:rsidP="00BB7F4B">
      <w:pPr>
        <w:numPr>
          <w:ilvl w:val="1"/>
          <w:numId w:val="161"/>
        </w:numPr>
        <w:suppressAutoHyphens w:val="0"/>
        <w:autoSpaceDE/>
        <w:ind w:left="851" w:hanging="284"/>
        <w:jc w:val="both"/>
        <w:textAlignment w:val="auto"/>
        <w:rPr>
          <w:rFonts w:ascii="Times New Roman" w:hAnsi="Times New Roman" w:cs="Times New Roman"/>
          <w:color w:val="auto"/>
          <w:kern w:val="0"/>
          <w:sz w:val="22"/>
          <w:szCs w:val="22"/>
          <w:lang w:eastAsia="pl-PL"/>
        </w:rPr>
      </w:pPr>
      <w:r>
        <w:rPr>
          <w:rFonts w:ascii="Times New Roman" w:hAnsi="Times New Roman" w:cs="Times New Roman"/>
          <w:color w:val="auto"/>
          <w:kern w:val="0"/>
          <w:sz w:val="22"/>
          <w:szCs w:val="22"/>
          <w:lang w:eastAsia="pl-PL"/>
        </w:rPr>
        <w:t xml:space="preserve">zapewnienia dostępu do sieci telefonii komórkowej na terenie całej Polski oraz za granicą w ramach usługi </w:t>
      </w:r>
      <w:proofErr w:type="spellStart"/>
      <w:r>
        <w:rPr>
          <w:rFonts w:ascii="Times New Roman" w:hAnsi="Times New Roman" w:cs="Times New Roman"/>
          <w:color w:val="auto"/>
          <w:kern w:val="0"/>
          <w:sz w:val="22"/>
          <w:szCs w:val="22"/>
          <w:lang w:eastAsia="pl-PL"/>
        </w:rPr>
        <w:t>roamingu</w:t>
      </w:r>
      <w:proofErr w:type="spellEnd"/>
      <w:r>
        <w:rPr>
          <w:rFonts w:ascii="Times New Roman" w:hAnsi="Times New Roman" w:cs="Times New Roman"/>
          <w:color w:val="auto"/>
          <w:kern w:val="0"/>
          <w:sz w:val="22"/>
          <w:szCs w:val="22"/>
          <w:lang w:eastAsia="pl-PL"/>
        </w:rPr>
        <w:t xml:space="preserve"> na poziomie umożliwiającym realizacje transmisji głosu i</w:t>
      </w:r>
      <w:r w:rsidR="00BB7F4B">
        <w:rPr>
          <w:rFonts w:ascii="Times New Roman" w:hAnsi="Times New Roman" w:cs="Times New Roman"/>
          <w:color w:val="auto"/>
          <w:kern w:val="0"/>
          <w:sz w:val="22"/>
          <w:szCs w:val="22"/>
          <w:lang w:eastAsia="pl-PL"/>
        </w:rPr>
        <w:t xml:space="preserve"> danych w każdych </w:t>
      </w:r>
      <w:r w:rsidR="00BB7F4B">
        <w:rPr>
          <w:rFonts w:ascii="Times New Roman" w:hAnsi="Times New Roman" w:cs="Times New Roman"/>
          <w:color w:val="auto"/>
          <w:kern w:val="0"/>
          <w:sz w:val="22"/>
          <w:szCs w:val="22"/>
          <w:lang w:eastAsia="pl-PL"/>
        </w:rPr>
        <w:br/>
      </w:r>
      <w:r w:rsidR="00BB7F4B" w:rsidRPr="00BB7F4B">
        <w:rPr>
          <w:rFonts w:ascii="Times New Roman" w:hAnsi="Times New Roman" w:cs="Times New Roman"/>
          <w:color w:val="auto"/>
          <w:kern w:val="0"/>
          <w:sz w:val="22"/>
          <w:szCs w:val="22"/>
          <w:lang w:eastAsia="pl-PL"/>
        </w:rPr>
        <w:t>wa</w:t>
      </w:r>
      <w:r w:rsidRPr="00BB7F4B">
        <w:rPr>
          <w:rFonts w:ascii="Times New Roman" w:hAnsi="Times New Roman" w:cs="Times New Roman"/>
          <w:color w:val="auto"/>
          <w:kern w:val="0"/>
          <w:sz w:val="22"/>
          <w:szCs w:val="22"/>
          <w:lang w:eastAsia="pl-PL"/>
        </w:rPr>
        <w:t>runkach;</w:t>
      </w:r>
    </w:p>
    <w:p w:rsidR="007F7CE2" w:rsidRPr="00AD5499" w:rsidRDefault="00CA4CD4">
      <w:pPr>
        <w:numPr>
          <w:ilvl w:val="1"/>
          <w:numId w:val="161"/>
        </w:numPr>
        <w:suppressAutoHyphens w:val="0"/>
        <w:autoSpaceDE/>
        <w:ind w:left="851" w:hanging="284"/>
        <w:jc w:val="both"/>
        <w:textAlignment w:val="auto"/>
        <w:rPr>
          <w:rFonts w:ascii="Times New Roman" w:hAnsi="Times New Roman" w:cs="Times New Roman"/>
          <w:color w:val="auto"/>
          <w:kern w:val="0"/>
          <w:sz w:val="22"/>
          <w:szCs w:val="22"/>
          <w:lang w:eastAsia="pl-PL"/>
        </w:rPr>
      </w:pPr>
      <w:r w:rsidRPr="00AD5499">
        <w:rPr>
          <w:rFonts w:ascii="Times New Roman" w:hAnsi="Times New Roman" w:cs="Times New Roman"/>
          <w:color w:val="auto"/>
          <w:kern w:val="0"/>
          <w:sz w:val="22"/>
          <w:szCs w:val="22"/>
          <w:lang w:eastAsia="pl-PL"/>
        </w:rPr>
        <w:t xml:space="preserve">zapewnienie serwisu gwarancyjnego na </w:t>
      </w:r>
      <w:r w:rsidRPr="009D3858">
        <w:rPr>
          <w:rFonts w:ascii="Times New Roman" w:hAnsi="Times New Roman" w:cs="Times New Roman"/>
          <w:color w:val="auto"/>
          <w:kern w:val="0"/>
          <w:sz w:val="22"/>
          <w:szCs w:val="22"/>
          <w:lang w:eastAsia="pl-PL"/>
        </w:rPr>
        <w:t xml:space="preserve">dostarczone urządzenia </w:t>
      </w:r>
      <w:r w:rsidRPr="00AD5499">
        <w:rPr>
          <w:rFonts w:ascii="Times New Roman" w:hAnsi="Times New Roman" w:cs="Times New Roman"/>
          <w:color w:val="auto"/>
          <w:kern w:val="0"/>
          <w:sz w:val="22"/>
          <w:szCs w:val="22"/>
          <w:lang w:eastAsia="pl-PL"/>
        </w:rPr>
        <w:t>i usługi.</w:t>
      </w:r>
    </w:p>
    <w:p w:rsidR="007F7CE2" w:rsidRPr="007A2E8D" w:rsidRDefault="00CA4CD4">
      <w:pPr>
        <w:numPr>
          <w:ilvl w:val="1"/>
          <w:numId w:val="161"/>
        </w:numPr>
        <w:suppressAutoHyphens w:val="0"/>
        <w:autoSpaceDE/>
        <w:ind w:left="851" w:hanging="284"/>
        <w:jc w:val="both"/>
        <w:textAlignment w:val="auto"/>
        <w:rPr>
          <w:rFonts w:ascii="Times New Roman" w:hAnsi="Times New Roman" w:cs="Times New Roman"/>
          <w:color w:val="auto"/>
          <w:kern w:val="0"/>
          <w:sz w:val="22"/>
          <w:szCs w:val="22"/>
          <w:lang w:eastAsia="pl-PL"/>
        </w:rPr>
      </w:pPr>
      <w:r w:rsidRPr="007A2E8D">
        <w:rPr>
          <w:rFonts w:ascii="Times New Roman" w:hAnsi="Times New Roman" w:cs="Times New Roman"/>
          <w:color w:val="auto"/>
          <w:kern w:val="0"/>
          <w:sz w:val="22"/>
          <w:szCs w:val="22"/>
          <w:lang w:eastAsia="pl-PL"/>
        </w:rPr>
        <w:t xml:space="preserve">zapewnienia Zamawiającemu elektronicznego bezpiecznego dostępu do konta Zamawiającego </w:t>
      </w:r>
      <w:r w:rsidR="00B56793">
        <w:rPr>
          <w:rFonts w:ascii="Times New Roman" w:hAnsi="Times New Roman" w:cs="Times New Roman"/>
          <w:color w:val="auto"/>
          <w:kern w:val="0"/>
          <w:sz w:val="22"/>
          <w:szCs w:val="22"/>
          <w:lang w:eastAsia="pl-PL"/>
        </w:rPr>
        <w:br/>
      </w:r>
      <w:r w:rsidRPr="007A2E8D">
        <w:rPr>
          <w:rFonts w:ascii="Times New Roman" w:hAnsi="Times New Roman" w:cs="Times New Roman"/>
          <w:color w:val="auto"/>
          <w:kern w:val="0"/>
          <w:sz w:val="22"/>
          <w:szCs w:val="22"/>
          <w:lang w:eastAsia="pl-PL"/>
        </w:rPr>
        <w:t xml:space="preserve">w zakresie konfiguracji usług i bilingów elektronicznych na zasadach oferowanych przez </w:t>
      </w:r>
      <w:r w:rsidR="00114481">
        <w:rPr>
          <w:rFonts w:ascii="Times New Roman" w:hAnsi="Times New Roman" w:cs="Times New Roman"/>
          <w:color w:val="auto"/>
          <w:kern w:val="0"/>
          <w:sz w:val="22"/>
          <w:szCs w:val="22"/>
          <w:lang w:eastAsia="pl-PL"/>
        </w:rPr>
        <w:br/>
      </w:r>
      <w:r w:rsidRPr="007A2E8D">
        <w:rPr>
          <w:rFonts w:ascii="Times New Roman" w:hAnsi="Times New Roman" w:cs="Times New Roman"/>
          <w:color w:val="auto"/>
          <w:kern w:val="0"/>
          <w:sz w:val="22"/>
          <w:szCs w:val="22"/>
          <w:lang w:eastAsia="pl-PL"/>
        </w:rPr>
        <w:t>Wykonawcę dla klientów korporacyjnych. Zamawiający wskaże osoby uprawnione do dostępu oraz dokonywania zmian na koncie, które będą pełniły funkcje administratora systemu;</w:t>
      </w:r>
    </w:p>
    <w:p w:rsidR="007F7CE2" w:rsidRPr="007A2E8D" w:rsidRDefault="00CA4CD4">
      <w:pPr>
        <w:numPr>
          <w:ilvl w:val="1"/>
          <w:numId w:val="161"/>
        </w:numPr>
        <w:tabs>
          <w:tab w:val="left" w:pos="720"/>
          <w:tab w:val="left" w:pos="851"/>
        </w:tabs>
        <w:suppressAutoHyphens w:val="0"/>
        <w:autoSpaceDE/>
        <w:ind w:left="851"/>
        <w:jc w:val="both"/>
        <w:textAlignment w:val="auto"/>
        <w:rPr>
          <w:color w:val="auto"/>
        </w:rPr>
      </w:pPr>
      <w:r w:rsidRPr="007A2E8D">
        <w:rPr>
          <w:rFonts w:ascii="Times New Roman" w:hAnsi="Times New Roman"/>
          <w:color w:val="auto"/>
          <w:kern w:val="0"/>
          <w:sz w:val="22"/>
          <w:szCs w:val="22"/>
          <w:lang w:eastAsia="pl-PL"/>
        </w:rPr>
        <w:t xml:space="preserve">  zapewnienia całodobowej (w godzinach urzędowania przedstawiciela Wykonawcy w pełnym </w:t>
      </w:r>
      <w:r w:rsidR="00114481">
        <w:rPr>
          <w:rFonts w:ascii="Times New Roman" w:hAnsi="Times New Roman"/>
          <w:color w:val="auto"/>
          <w:kern w:val="0"/>
          <w:sz w:val="22"/>
          <w:szCs w:val="22"/>
          <w:lang w:eastAsia="pl-PL"/>
        </w:rPr>
        <w:br/>
      </w:r>
      <w:r w:rsidRPr="007A2E8D">
        <w:rPr>
          <w:rFonts w:ascii="Times New Roman" w:hAnsi="Times New Roman"/>
          <w:color w:val="auto"/>
          <w:kern w:val="0"/>
          <w:sz w:val="22"/>
          <w:szCs w:val="22"/>
          <w:lang w:eastAsia="pl-PL"/>
        </w:rPr>
        <w:t xml:space="preserve">zakresie, a po godzinach, w zakresie blokady kart SIM i uruchomienia, bądź włączenia/wyłączenia podstawowych usług np. CLIP, CLIR, </w:t>
      </w:r>
      <w:proofErr w:type="spellStart"/>
      <w:r w:rsidRPr="007A2E8D">
        <w:rPr>
          <w:rFonts w:ascii="Times New Roman" w:hAnsi="Times New Roman"/>
          <w:color w:val="auto"/>
          <w:kern w:val="0"/>
          <w:sz w:val="22"/>
          <w:szCs w:val="22"/>
          <w:lang w:eastAsia="pl-PL"/>
        </w:rPr>
        <w:t>roaming</w:t>
      </w:r>
      <w:proofErr w:type="spellEnd"/>
      <w:r w:rsidRPr="007A2E8D">
        <w:rPr>
          <w:rFonts w:ascii="Times New Roman" w:hAnsi="Times New Roman"/>
          <w:color w:val="auto"/>
          <w:kern w:val="0"/>
          <w:sz w:val="22"/>
          <w:szCs w:val="22"/>
          <w:lang w:eastAsia="pl-PL"/>
        </w:rPr>
        <w:t xml:space="preserve"> itd.) obsługi konta klienta Zamawiającego wraz z wyznaczeniem osób i numerów kontaktowych (adresów e-mailowych) do realizacji tej obsługi.</w:t>
      </w:r>
    </w:p>
    <w:p w:rsidR="007F7CE2" w:rsidRDefault="00CA4CD4">
      <w:pPr>
        <w:pStyle w:val="Akapitzlist"/>
        <w:numPr>
          <w:ilvl w:val="0"/>
          <w:numId w:val="159"/>
        </w:numPr>
        <w:tabs>
          <w:tab w:val="left" w:pos="284"/>
          <w:tab w:val="left" w:pos="1560"/>
        </w:tabs>
        <w:suppressAutoHyphens w:val="0"/>
        <w:spacing w:line="276" w:lineRule="auto"/>
        <w:ind w:left="284" w:hanging="284"/>
        <w:jc w:val="both"/>
        <w:textAlignment w:val="auto"/>
        <w:rPr>
          <w:kern w:val="0"/>
          <w:sz w:val="22"/>
          <w:szCs w:val="22"/>
          <w:lang w:eastAsia="pl-PL"/>
        </w:rPr>
      </w:pPr>
      <w:r>
        <w:rPr>
          <w:kern w:val="0"/>
          <w:sz w:val="22"/>
          <w:szCs w:val="22"/>
          <w:lang w:eastAsia="pl-PL"/>
        </w:rPr>
        <w:t>Strony ustalają cenę za:</w:t>
      </w:r>
    </w:p>
    <w:p w:rsidR="007F7CE2" w:rsidRDefault="00CA4CD4">
      <w:pPr>
        <w:pStyle w:val="Akapitzlist"/>
        <w:numPr>
          <w:ilvl w:val="4"/>
          <w:numId w:val="44"/>
        </w:numPr>
        <w:suppressAutoHyphens w:val="0"/>
        <w:spacing w:line="276" w:lineRule="auto"/>
        <w:ind w:left="993" w:hanging="426"/>
        <w:jc w:val="both"/>
        <w:textAlignment w:val="auto"/>
        <w:rPr>
          <w:kern w:val="0"/>
          <w:sz w:val="22"/>
          <w:szCs w:val="22"/>
          <w:lang w:eastAsia="pl-PL"/>
        </w:rPr>
      </w:pPr>
      <w:r>
        <w:rPr>
          <w:kern w:val="0"/>
          <w:sz w:val="22"/>
          <w:szCs w:val="22"/>
          <w:lang w:eastAsia="pl-PL"/>
        </w:rPr>
        <w:t>miesięczny abonament …………….</w:t>
      </w:r>
      <w:r w:rsidR="00585CEC">
        <w:rPr>
          <w:kern w:val="0"/>
          <w:sz w:val="22"/>
          <w:szCs w:val="22"/>
          <w:lang w:eastAsia="pl-PL"/>
        </w:rPr>
        <w:t xml:space="preserve"> </w:t>
      </w:r>
      <w:r w:rsidR="00CB1775">
        <w:rPr>
          <w:kern w:val="0"/>
          <w:sz w:val="22"/>
          <w:szCs w:val="22"/>
          <w:lang w:eastAsia="pl-PL"/>
        </w:rPr>
        <w:t>netto PLN ………….</w:t>
      </w:r>
      <w:r>
        <w:rPr>
          <w:kern w:val="0"/>
          <w:sz w:val="22"/>
          <w:szCs w:val="22"/>
          <w:lang w:eastAsia="pl-PL"/>
        </w:rPr>
        <w:t xml:space="preserve"> </w:t>
      </w:r>
      <w:r w:rsidR="008374CC">
        <w:rPr>
          <w:kern w:val="0"/>
          <w:sz w:val="22"/>
          <w:szCs w:val="22"/>
          <w:lang w:eastAsia="pl-PL"/>
        </w:rPr>
        <w:t>b</w:t>
      </w:r>
      <w:r>
        <w:rPr>
          <w:kern w:val="0"/>
          <w:sz w:val="22"/>
          <w:szCs w:val="22"/>
          <w:lang w:eastAsia="pl-PL"/>
        </w:rPr>
        <w:t>rutto PLN;</w:t>
      </w:r>
    </w:p>
    <w:p w:rsidR="007F7CE2" w:rsidRDefault="00CA4CD4">
      <w:pPr>
        <w:pStyle w:val="Akapitzlist"/>
        <w:numPr>
          <w:ilvl w:val="4"/>
          <w:numId w:val="44"/>
        </w:numPr>
        <w:tabs>
          <w:tab w:val="left" w:pos="284"/>
          <w:tab w:val="left" w:pos="993"/>
        </w:tabs>
        <w:suppressAutoHyphens w:val="0"/>
        <w:spacing w:line="276" w:lineRule="auto"/>
        <w:ind w:left="567" w:firstLine="0"/>
        <w:jc w:val="both"/>
        <w:textAlignment w:val="auto"/>
      </w:pPr>
      <w:r>
        <w:rPr>
          <w:kern w:val="0"/>
          <w:sz w:val="22"/>
          <w:szCs w:val="22"/>
          <w:lang w:eastAsia="pl-PL"/>
        </w:rPr>
        <w:t>za urządzenie, o którym mowa w ust. 6 lit. c</w:t>
      </w:r>
      <w:r>
        <w:rPr>
          <w:kern w:val="0"/>
          <w:sz w:val="22"/>
          <w:szCs w:val="22"/>
          <w:vertAlign w:val="subscript"/>
          <w:lang w:eastAsia="pl-PL"/>
        </w:rPr>
        <w:t>1</w:t>
      </w:r>
      <w:r>
        <w:rPr>
          <w:kern w:val="0"/>
          <w:sz w:val="22"/>
          <w:szCs w:val="22"/>
          <w:lang w:eastAsia="pl-PL"/>
        </w:rPr>
        <w:t xml:space="preserve"> …………</w:t>
      </w:r>
      <w:r w:rsidR="00585CEC">
        <w:rPr>
          <w:kern w:val="0"/>
          <w:sz w:val="22"/>
          <w:szCs w:val="22"/>
          <w:lang w:eastAsia="pl-PL"/>
        </w:rPr>
        <w:t xml:space="preserve"> </w:t>
      </w:r>
      <w:r w:rsidR="00CB1775">
        <w:rPr>
          <w:kern w:val="0"/>
          <w:sz w:val="22"/>
          <w:szCs w:val="22"/>
          <w:lang w:eastAsia="pl-PL"/>
        </w:rPr>
        <w:t>netto PLN ………..</w:t>
      </w:r>
      <w:r>
        <w:rPr>
          <w:kern w:val="0"/>
          <w:sz w:val="22"/>
          <w:szCs w:val="22"/>
          <w:lang w:eastAsia="pl-PL"/>
        </w:rPr>
        <w:t>brutto PLN,</w:t>
      </w:r>
    </w:p>
    <w:p w:rsidR="007F7CE2" w:rsidRDefault="00CA4CD4">
      <w:pPr>
        <w:pStyle w:val="Akapitzlist"/>
        <w:numPr>
          <w:ilvl w:val="4"/>
          <w:numId w:val="44"/>
        </w:numPr>
        <w:tabs>
          <w:tab w:val="left" w:pos="284"/>
          <w:tab w:val="left" w:pos="993"/>
        </w:tabs>
        <w:suppressAutoHyphens w:val="0"/>
        <w:spacing w:line="276" w:lineRule="auto"/>
        <w:ind w:left="567" w:firstLine="0"/>
        <w:jc w:val="both"/>
        <w:textAlignment w:val="auto"/>
      </w:pPr>
      <w:r>
        <w:rPr>
          <w:kern w:val="0"/>
          <w:sz w:val="22"/>
          <w:szCs w:val="22"/>
          <w:lang w:eastAsia="pl-PL"/>
        </w:rPr>
        <w:t>za urządzenie, o którym mowa w ust. 6 lit. c</w:t>
      </w:r>
      <w:r>
        <w:rPr>
          <w:kern w:val="0"/>
          <w:sz w:val="22"/>
          <w:szCs w:val="22"/>
          <w:vertAlign w:val="subscript"/>
          <w:lang w:eastAsia="pl-PL"/>
        </w:rPr>
        <w:t>2</w:t>
      </w:r>
      <w:r>
        <w:rPr>
          <w:kern w:val="0"/>
          <w:sz w:val="22"/>
          <w:szCs w:val="22"/>
          <w:lang w:eastAsia="pl-PL"/>
        </w:rPr>
        <w:t xml:space="preserve"> …………</w:t>
      </w:r>
      <w:r w:rsidR="00585CEC">
        <w:rPr>
          <w:kern w:val="0"/>
          <w:sz w:val="22"/>
          <w:szCs w:val="22"/>
          <w:lang w:eastAsia="pl-PL"/>
        </w:rPr>
        <w:t xml:space="preserve"> </w:t>
      </w:r>
      <w:r w:rsidR="00CB1775">
        <w:rPr>
          <w:kern w:val="0"/>
          <w:sz w:val="22"/>
          <w:szCs w:val="22"/>
          <w:lang w:eastAsia="pl-PL"/>
        </w:rPr>
        <w:t>netto PLN ………..</w:t>
      </w:r>
      <w:r>
        <w:rPr>
          <w:kern w:val="0"/>
          <w:sz w:val="22"/>
          <w:szCs w:val="22"/>
          <w:lang w:eastAsia="pl-PL"/>
        </w:rPr>
        <w:t>brutto PLN,</w:t>
      </w:r>
    </w:p>
    <w:p w:rsidR="007F7CE2" w:rsidRDefault="00CA4CD4">
      <w:pPr>
        <w:pStyle w:val="Akapitzlist"/>
        <w:numPr>
          <w:ilvl w:val="4"/>
          <w:numId w:val="44"/>
        </w:numPr>
        <w:tabs>
          <w:tab w:val="left" w:pos="284"/>
          <w:tab w:val="left" w:pos="993"/>
        </w:tabs>
        <w:suppressAutoHyphens w:val="0"/>
        <w:spacing w:line="276" w:lineRule="auto"/>
        <w:ind w:left="567" w:firstLine="0"/>
        <w:jc w:val="both"/>
        <w:textAlignment w:val="auto"/>
      </w:pPr>
      <w:r>
        <w:rPr>
          <w:kern w:val="0"/>
          <w:sz w:val="22"/>
          <w:szCs w:val="22"/>
          <w:lang w:eastAsia="pl-PL"/>
        </w:rPr>
        <w:t>za urządzenie, o którym mowa w ust. 6 lit. c</w:t>
      </w:r>
      <w:r>
        <w:rPr>
          <w:kern w:val="0"/>
          <w:sz w:val="22"/>
          <w:szCs w:val="22"/>
          <w:vertAlign w:val="subscript"/>
          <w:lang w:eastAsia="pl-PL"/>
        </w:rPr>
        <w:t>3</w:t>
      </w:r>
      <w:r>
        <w:rPr>
          <w:kern w:val="0"/>
          <w:sz w:val="22"/>
          <w:szCs w:val="22"/>
          <w:lang w:eastAsia="pl-PL"/>
        </w:rPr>
        <w:t xml:space="preserve"> …………</w:t>
      </w:r>
      <w:r w:rsidR="00585CEC">
        <w:rPr>
          <w:kern w:val="0"/>
          <w:sz w:val="22"/>
          <w:szCs w:val="22"/>
          <w:lang w:eastAsia="pl-PL"/>
        </w:rPr>
        <w:t xml:space="preserve"> </w:t>
      </w:r>
      <w:r w:rsidR="00CB1775">
        <w:rPr>
          <w:kern w:val="0"/>
          <w:sz w:val="22"/>
          <w:szCs w:val="22"/>
          <w:lang w:eastAsia="pl-PL"/>
        </w:rPr>
        <w:t>netto PLN</w:t>
      </w:r>
      <w:r>
        <w:rPr>
          <w:kern w:val="0"/>
          <w:sz w:val="22"/>
          <w:szCs w:val="22"/>
          <w:lang w:eastAsia="pl-PL"/>
        </w:rPr>
        <w:t>……….. brutto PLN,</w:t>
      </w:r>
    </w:p>
    <w:p w:rsidR="007F7CE2" w:rsidRDefault="00CA4CD4">
      <w:pPr>
        <w:pStyle w:val="Akapitzlist"/>
        <w:numPr>
          <w:ilvl w:val="4"/>
          <w:numId w:val="44"/>
        </w:numPr>
        <w:tabs>
          <w:tab w:val="left" w:pos="284"/>
          <w:tab w:val="left" w:pos="993"/>
        </w:tabs>
        <w:suppressAutoHyphens w:val="0"/>
        <w:spacing w:line="276" w:lineRule="auto"/>
        <w:ind w:left="567" w:firstLine="0"/>
        <w:jc w:val="both"/>
        <w:textAlignment w:val="auto"/>
      </w:pPr>
      <w:r>
        <w:rPr>
          <w:kern w:val="0"/>
          <w:sz w:val="22"/>
          <w:szCs w:val="22"/>
          <w:lang w:eastAsia="pl-PL"/>
        </w:rPr>
        <w:t>za urządzenie, o którym mowa w ust. 6 lit. c</w:t>
      </w:r>
      <w:r>
        <w:rPr>
          <w:kern w:val="0"/>
          <w:sz w:val="22"/>
          <w:szCs w:val="22"/>
          <w:vertAlign w:val="subscript"/>
          <w:lang w:eastAsia="pl-PL"/>
        </w:rPr>
        <w:t>4</w:t>
      </w:r>
      <w:r>
        <w:rPr>
          <w:kern w:val="0"/>
          <w:sz w:val="22"/>
          <w:szCs w:val="22"/>
          <w:lang w:eastAsia="pl-PL"/>
        </w:rPr>
        <w:t xml:space="preserve"> …………</w:t>
      </w:r>
      <w:r w:rsidR="00585CEC">
        <w:rPr>
          <w:kern w:val="0"/>
          <w:sz w:val="22"/>
          <w:szCs w:val="22"/>
          <w:lang w:eastAsia="pl-PL"/>
        </w:rPr>
        <w:t xml:space="preserve"> </w:t>
      </w:r>
      <w:r w:rsidR="00CB1775">
        <w:rPr>
          <w:kern w:val="0"/>
          <w:sz w:val="22"/>
          <w:szCs w:val="22"/>
          <w:lang w:eastAsia="pl-PL"/>
        </w:rPr>
        <w:t>netto PLN ………..</w:t>
      </w:r>
      <w:r>
        <w:rPr>
          <w:kern w:val="0"/>
          <w:sz w:val="22"/>
          <w:szCs w:val="22"/>
          <w:lang w:eastAsia="pl-PL"/>
        </w:rPr>
        <w:t xml:space="preserve">brutto PLN, </w:t>
      </w:r>
    </w:p>
    <w:p w:rsidR="007F7CE2" w:rsidRPr="00AD5499" w:rsidRDefault="00CA4CD4">
      <w:pPr>
        <w:pStyle w:val="Akapitzlist"/>
        <w:numPr>
          <w:ilvl w:val="4"/>
          <w:numId w:val="44"/>
        </w:numPr>
        <w:tabs>
          <w:tab w:val="left" w:pos="284"/>
          <w:tab w:val="left" w:pos="993"/>
        </w:tabs>
        <w:suppressAutoHyphens w:val="0"/>
        <w:spacing w:line="276" w:lineRule="auto"/>
        <w:ind w:left="567" w:firstLine="0"/>
        <w:jc w:val="both"/>
        <w:textAlignment w:val="auto"/>
      </w:pPr>
      <w:r>
        <w:rPr>
          <w:kern w:val="0"/>
          <w:sz w:val="22"/>
          <w:szCs w:val="22"/>
          <w:lang w:eastAsia="pl-PL"/>
        </w:rPr>
        <w:t>za urządzenie, o którym mowa w ust. 6 lit. c</w:t>
      </w:r>
      <w:r>
        <w:rPr>
          <w:kern w:val="0"/>
          <w:sz w:val="22"/>
          <w:szCs w:val="22"/>
          <w:vertAlign w:val="subscript"/>
          <w:lang w:eastAsia="pl-PL"/>
        </w:rPr>
        <w:t>5</w:t>
      </w:r>
      <w:r w:rsidR="00AD5499">
        <w:rPr>
          <w:kern w:val="0"/>
          <w:sz w:val="22"/>
          <w:szCs w:val="22"/>
          <w:lang w:eastAsia="pl-PL"/>
        </w:rPr>
        <w:t xml:space="preserve"> …………</w:t>
      </w:r>
      <w:r w:rsidR="00585CEC">
        <w:rPr>
          <w:kern w:val="0"/>
          <w:sz w:val="22"/>
          <w:szCs w:val="22"/>
          <w:lang w:eastAsia="pl-PL"/>
        </w:rPr>
        <w:t xml:space="preserve"> </w:t>
      </w:r>
      <w:r w:rsidR="00CB1775">
        <w:rPr>
          <w:kern w:val="0"/>
          <w:sz w:val="22"/>
          <w:szCs w:val="22"/>
          <w:lang w:eastAsia="pl-PL"/>
        </w:rPr>
        <w:t xml:space="preserve">netto PLN……….. </w:t>
      </w:r>
      <w:r w:rsidR="00AD5499">
        <w:rPr>
          <w:kern w:val="0"/>
          <w:sz w:val="22"/>
          <w:szCs w:val="22"/>
          <w:lang w:eastAsia="pl-PL"/>
        </w:rPr>
        <w:t>brutto PLN,</w:t>
      </w:r>
    </w:p>
    <w:p w:rsidR="00AD5499" w:rsidRDefault="00AD5499">
      <w:pPr>
        <w:pStyle w:val="Akapitzlist"/>
        <w:numPr>
          <w:ilvl w:val="4"/>
          <w:numId w:val="44"/>
        </w:numPr>
        <w:tabs>
          <w:tab w:val="left" w:pos="284"/>
          <w:tab w:val="left" w:pos="993"/>
        </w:tabs>
        <w:suppressAutoHyphens w:val="0"/>
        <w:spacing w:line="276" w:lineRule="auto"/>
        <w:ind w:left="567" w:firstLine="0"/>
        <w:jc w:val="both"/>
        <w:textAlignment w:val="auto"/>
      </w:pPr>
      <w:r>
        <w:rPr>
          <w:kern w:val="0"/>
          <w:sz w:val="22"/>
          <w:szCs w:val="22"/>
          <w:lang w:eastAsia="pl-PL"/>
        </w:rPr>
        <w:t>za urządzenie, o którym mowa w ust. 6 lit. c</w:t>
      </w:r>
      <w:r w:rsidRPr="00AD5499">
        <w:rPr>
          <w:kern w:val="0"/>
          <w:sz w:val="22"/>
          <w:szCs w:val="22"/>
          <w:vertAlign w:val="subscript"/>
          <w:lang w:eastAsia="pl-PL"/>
        </w:rPr>
        <w:t>6</w:t>
      </w:r>
      <w:r>
        <w:rPr>
          <w:kern w:val="0"/>
          <w:sz w:val="22"/>
          <w:szCs w:val="22"/>
          <w:vertAlign w:val="subscript"/>
          <w:lang w:eastAsia="pl-PL"/>
        </w:rPr>
        <w:t xml:space="preserve"> </w:t>
      </w:r>
      <w:r>
        <w:rPr>
          <w:kern w:val="0"/>
          <w:sz w:val="22"/>
          <w:szCs w:val="22"/>
          <w:lang w:eastAsia="pl-PL"/>
        </w:rPr>
        <w:t>…………</w:t>
      </w:r>
      <w:r w:rsidR="00585CEC">
        <w:rPr>
          <w:kern w:val="0"/>
          <w:sz w:val="22"/>
          <w:szCs w:val="22"/>
          <w:lang w:eastAsia="pl-PL"/>
        </w:rPr>
        <w:t xml:space="preserve"> </w:t>
      </w:r>
      <w:r w:rsidR="00CB1775">
        <w:rPr>
          <w:kern w:val="0"/>
          <w:sz w:val="22"/>
          <w:szCs w:val="22"/>
          <w:lang w:eastAsia="pl-PL"/>
        </w:rPr>
        <w:t>netto PLN ………..</w:t>
      </w:r>
      <w:r>
        <w:rPr>
          <w:kern w:val="0"/>
          <w:sz w:val="22"/>
          <w:szCs w:val="22"/>
          <w:lang w:eastAsia="pl-PL"/>
        </w:rPr>
        <w:t>brutto PLN</w:t>
      </w:r>
      <w:r w:rsidR="00B2301D">
        <w:rPr>
          <w:kern w:val="0"/>
          <w:sz w:val="22"/>
          <w:szCs w:val="22"/>
          <w:lang w:eastAsia="pl-PL"/>
        </w:rPr>
        <w:t>.</w:t>
      </w:r>
    </w:p>
    <w:p w:rsidR="007F7CE2" w:rsidRDefault="00CA4CD4">
      <w:pPr>
        <w:pStyle w:val="Akapitzlist"/>
        <w:numPr>
          <w:ilvl w:val="0"/>
          <w:numId w:val="159"/>
        </w:numPr>
        <w:tabs>
          <w:tab w:val="left" w:pos="284"/>
          <w:tab w:val="left" w:pos="1560"/>
        </w:tabs>
        <w:suppressAutoHyphens w:val="0"/>
        <w:spacing w:line="276" w:lineRule="auto"/>
        <w:ind w:left="284" w:hanging="284"/>
        <w:jc w:val="both"/>
        <w:textAlignment w:val="auto"/>
      </w:pPr>
      <w:r>
        <w:rPr>
          <w:kern w:val="0"/>
          <w:sz w:val="22"/>
          <w:szCs w:val="22"/>
          <w:lang w:eastAsia="pl-PL"/>
        </w:rPr>
        <w:t>Indywidualne umowy lub aneksy do umów na poszczególne, dotyc</w:t>
      </w:r>
      <w:r w:rsidR="00114481">
        <w:rPr>
          <w:kern w:val="0"/>
          <w:sz w:val="22"/>
          <w:szCs w:val="22"/>
          <w:lang w:eastAsia="pl-PL"/>
        </w:rPr>
        <w:t xml:space="preserve">hczas użytkowane przez </w:t>
      </w:r>
      <w:r w:rsidR="00114481">
        <w:rPr>
          <w:kern w:val="0"/>
          <w:sz w:val="22"/>
          <w:szCs w:val="22"/>
          <w:lang w:eastAsia="pl-PL"/>
        </w:rPr>
        <w:br/>
        <w:t>Zamawiają</w:t>
      </w:r>
      <w:r>
        <w:rPr>
          <w:kern w:val="0"/>
          <w:sz w:val="22"/>
          <w:szCs w:val="22"/>
          <w:lang w:eastAsia="pl-PL"/>
        </w:rPr>
        <w:t xml:space="preserve">cego numery telefoniczne, zawierane będą na warunkach nie gorszych dla </w:t>
      </w:r>
      <w:r w:rsidR="00114481">
        <w:rPr>
          <w:kern w:val="0"/>
          <w:sz w:val="22"/>
          <w:szCs w:val="22"/>
          <w:lang w:eastAsia="pl-PL"/>
        </w:rPr>
        <w:t>Zamawiającego niż określone w ni</w:t>
      </w:r>
      <w:r>
        <w:rPr>
          <w:kern w:val="0"/>
          <w:sz w:val="22"/>
          <w:szCs w:val="22"/>
          <w:lang w:eastAsia="pl-PL"/>
        </w:rPr>
        <w:t>niejszej umowie.</w:t>
      </w:r>
      <w:r>
        <w:rPr>
          <w:b/>
          <w:sz w:val="22"/>
          <w:szCs w:val="22"/>
        </w:rPr>
        <w:t xml:space="preserve"> </w:t>
      </w:r>
      <w:r>
        <w:rPr>
          <w:sz w:val="22"/>
          <w:szCs w:val="22"/>
        </w:rPr>
        <w:t>W przypadku rozbieżności pomiędzy tekstem nini</w:t>
      </w:r>
      <w:r w:rsidR="00114481">
        <w:rPr>
          <w:sz w:val="22"/>
          <w:szCs w:val="22"/>
        </w:rPr>
        <w:t>ejszej umowy, a umową</w:t>
      </w:r>
      <w:r w:rsidR="00114481">
        <w:rPr>
          <w:sz w:val="22"/>
          <w:szCs w:val="22"/>
        </w:rPr>
        <w:br/>
        <w:t>indywidu</w:t>
      </w:r>
      <w:r>
        <w:rPr>
          <w:sz w:val="22"/>
          <w:szCs w:val="22"/>
        </w:rPr>
        <w:t>alną Wykonawcy, wiążące są zapisy niniejszej umowy.</w:t>
      </w:r>
    </w:p>
    <w:p w:rsidR="007F7CE2" w:rsidRPr="00530EF8" w:rsidRDefault="00CA4CD4" w:rsidP="00530EF8">
      <w:pPr>
        <w:pStyle w:val="Akapitzlist"/>
        <w:numPr>
          <w:ilvl w:val="0"/>
          <w:numId w:val="159"/>
        </w:numPr>
        <w:tabs>
          <w:tab w:val="left" w:pos="284"/>
          <w:tab w:val="left" w:pos="1560"/>
        </w:tabs>
        <w:suppressAutoHyphens w:val="0"/>
        <w:spacing w:line="276" w:lineRule="auto"/>
        <w:ind w:left="284" w:hanging="284"/>
        <w:jc w:val="both"/>
        <w:textAlignment w:val="auto"/>
        <w:rPr>
          <w:sz w:val="22"/>
          <w:szCs w:val="22"/>
        </w:rPr>
      </w:pPr>
      <w:r>
        <w:rPr>
          <w:sz w:val="22"/>
          <w:szCs w:val="22"/>
        </w:rPr>
        <w:t>Wykonawca oświadcza, że jest podmiotem uprawnionym do dostawy oprogramowania i do udzielania licencji na określone w załą</w:t>
      </w:r>
      <w:r w:rsidR="00AD5499">
        <w:rPr>
          <w:sz w:val="22"/>
          <w:szCs w:val="22"/>
        </w:rPr>
        <w:t>cznikach do umowy oprogramowania</w:t>
      </w:r>
      <w:r>
        <w:rPr>
          <w:sz w:val="22"/>
          <w:szCs w:val="22"/>
        </w:rPr>
        <w:t>. Dostarczone oprogramowanie jest wolne od wad prawnych i fizycznych oraz jest zgodne z zaleceniami, normami i obowiązującym</w:t>
      </w:r>
      <w:r w:rsidR="00530EF8">
        <w:rPr>
          <w:sz w:val="22"/>
          <w:szCs w:val="22"/>
        </w:rPr>
        <w:t xml:space="preserve"> </w:t>
      </w:r>
      <w:r w:rsidR="00530EF8">
        <w:rPr>
          <w:sz w:val="22"/>
          <w:szCs w:val="22"/>
        </w:rPr>
        <w:br/>
      </w:r>
      <w:r w:rsidRPr="00530EF8">
        <w:rPr>
          <w:sz w:val="22"/>
          <w:szCs w:val="22"/>
        </w:rPr>
        <w:t>wymaganiami techniczno-eksploatacyjnymi obowiązującymi na terenie RP.</w:t>
      </w:r>
    </w:p>
    <w:p w:rsidR="006A5CF9" w:rsidRDefault="006A5CF9" w:rsidP="00200515">
      <w:pPr>
        <w:pStyle w:val="Standard"/>
        <w:rPr>
          <w:rStyle w:val="TekstpodstawowyZnak"/>
          <w:b/>
          <w:sz w:val="22"/>
          <w:szCs w:val="22"/>
        </w:rPr>
      </w:pPr>
    </w:p>
    <w:p w:rsidR="007F7CE2" w:rsidRDefault="00CA4CD4">
      <w:pPr>
        <w:pStyle w:val="Standard"/>
        <w:jc w:val="center"/>
        <w:rPr>
          <w:rStyle w:val="TekstpodstawowyZnak"/>
          <w:b/>
          <w:sz w:val="22"/>
          <w:szCs w:val="22"/>
        </w:rPr>
      </w:pPr>
      <w:r>
        <w:rPr>
          <w:rStyle w:val="TekstpodstawowyZnak"/>
          <w:b/>
          <w:sz w:val="22"/>
          <w:szCs w:val="22"/>
        </w:rPr>
        <w:t>§3</w:t>
      </w:r>
    </w:p>
    <w:p w:rsidR="0040266F" w:rsidRDefault="0040266F">
      <w:pPr>
        <w:pStyle w:val="Standard"/>
        <w:jc w:val="center"/>
      </w:pPr>
    </w:p>
    <w:p w:rsidR="007F7CE2" w:rsidRDefault="00CA4CD4">
      <w:pPr>
        <w:numPr>
          <w:ilvl w:val="1"/>
          <w:numId w:val="162"/>
        </w:numPr>
        <w:tabs>
          <w:tab w:val="left" w:pos="284"/>
          <w:tab w:val="left" w:pos="1440"/>
        </w:tabs>
        <w:suppressAutoHyphens w:val="0"/>
        <w:autoSpaceDE/>
        <w:ind w:left="284" w:hanging="284"/>
        <w:jc w:val="both"/>
        <w:textAlignment w:val="auto"/>
      </w:pPr>
      <w:r>
        <w:rPr>
          <w:rFonts w:ascii="Times New Roman" w:hAnsi="Times New Roman" w:cs="Times New Roman"/>
          <w:color w:val="auto"/>
          <w:kern w:val="0"/>
          <w:sz w:val="22"/>
          <w:szCs w:val="22"/>
          <w:lang w:eastAsia="pl-PL"/>
        </w:rPr>
        <w:t>Płatności w PLN z</w:t>
      </w:r>
      <w:r w:rsidR="00B56793">
        <w:rPr>
          <w:rFonts w:ascii="Times New Roman" w:hAnsi="Times New Roman" w:cs="Times New Roman"/>
          <w:color w:val="auto"/>
          <w:kern w:val="0"/>
          <w:sz w:val="22"/>
          <w:szCs w:val="22"/>
          <w:lang w:eastAsia="pl-PL"/>
        </w:rPr>
        <w:t xml:space="preserve">a realizację przedmiotu umowy </w:t>
      </w:r>
      <w:r>
        <w:rPr>
          <w:rFonts w:ascii="Times New Roman" w:hAnsi="Times New Roman" w:cs="Times New Roman"/>
          <w:color w:val="auto"/>
          <w:kern w:val="0"/>
          <w:sz w:val="22"/>
          <w:szCs w:val="22"/>
          <w:shd w:val="clear" w:color="auto" w:fill="FFFFFF"/>
          <w:lang w:eastAsia="pl-PL"/>
        </w:rPr>
        <w:t>będą</w:t>
      </w:r>
      <w:r>
        <w:rPr>
          <w:rFonts w:ascii="Times New Roman" w:hAnsi="Times New Roman" w:cs="Times New Roman"/>
          <w:color w:val="auto"/>
          <w:kern w:val="0"/>
          <w:sz w:val="22"/>
          <w:szCs w:val="22"/>
          <w:lang w:eastAsia="pl-PL"/>
        </w:rPr>
        <w:t xml:space="preserve"> dokonywane na rachunek wskazany przez </w:t>
      </w:r>
      <w:r w:rsidR="00B56793">
        <w:rPr>
          <w:rFonts w:ascii="Times New Roman" w:hAnsi="Times New Roman" w:cs="Times New Roman"/>
          <w:color w:val="auto"/>
          <w:kern w:val="0"/>
          <w:sz w:val="22"/>
          <w:szCs w:val="22"/>
          <w:lang w:eastAsia="pl-PL"/>
        </w:rPr>
        <w:br/>
      </w:r>
      <w:r>
        <w:rPr>
          <w:rFonts w:ascii="Times New Roman" w:hAnsi="Times New Roman" w:cs="Times New Roman"/>
          <w:color w:val="auto"/>
          <w:kern w:val="0"/>
          <w:sz w:val="22"/>
          <w:szCs w:val="22"/>
          <w:lang w:eastAsia="pl-PL"/>
        </w:rPr>
        <w:t>Wykonawcę, w terminie 30 dni od daty otrzymania przez Zamawiającego</w:t>
      </w:r>
      <w:r w:rsidR="00530EF8">
        <w:rPr>
          <w:rFonts w:ascii="Times New Roman" w:hAnsi="Times New Roman" w:cs="Times New Roman"/>
          <w:b/>
          <w:color w:val="auto"/>
          <w:kern w:val="0"/>
          <w:sz w:val="22"/>
          <w:szCs w:val="22"/>
          <w:lang w:eastAsia="pl-PL"/>
        </w:rPr>
        <w:br/>
      </w:r>
      <w:r>
        <w:rPr>
          <w:rFonts w:ascii="Times New Roman" w:hAnsi="Times New Roman" w:cs="Times New Roman"/>
          <w:b/>
          <w:color w:val="auto"/>
          <w:kern w:val="0"/>
          <w:sz w:val="22"/>
          <w:szCs w:val="22"/>
          <w:lang w:eastAsia="pl-PL"/>
        </w:rPr>
        <w:t xml:space="preserve">prawidłowo </w:t>
      </w:r>
      <w:r>
        <w:rPr>
          <w:rFonts w:ascii="Times New Roman" w:hAnsi="Times New Roman" w:cs="Times New Roman"/>
          <w:color w:val="auto"/>
          <w:kern w:val="0"/>
          <w:sz w:val="22"/>
          <w:szCs w:val="22"/>
          <w:lang w:eastAsia="pl-PL"/>
        </w:rPr>
        <w:t xml:space="preserve">wystawionej faktury. </w:t>
      </w:r>
    </w:p>
    <w:p w:rsidR="007F7CE2" w:rsidRDefault="00CA4CD4">
      <w:pPr>
        <w:suppressAutoHyphens w:val="0"/>
        <w:autoSpaceDE/>
        <w:ind w:left="284"/>
        <w:jc w:val="both"/>
        <w:textAlignment w:val="auto"/>
        <w:rPr>
          <w:rFonts w:ascii="Times New Roman" w:hAnsi="Times New Roman" w:cs="Times New Roman"/>
          <w:color w:val="auto"/>
          <w:kern w:val="0"/>
          <w:sz w:val="22"/>
          <w:szCs w:val="22"/>
          <w:lang w:eastAsia="pl-PL"/>
        </w:rPr>
      </w:pPr>
      <w:r>
        <w:rPr>
          <w:rFonts w:ascii="Times New Roman" w:hAnsi="Times New Roman" w:cs="Times New Roman"/>
          <w:color w:val="auto"/>
          <w:kern w:val="0"/>
          <w:sz w:val="22"/>
          <w:szCs w:val="22"/>
          <w:lang w:eastAsia="pl-PL"/>
        </w:rPr>
        <w:t xml:space="preserve">Za prawidłowo wystawioną fakturę strony rozumieją fakturę, która nie wymaga korekty </w:t>
      </w:r>
      <w:r>
        <w:rPr>
          <w:rFonts w:ascii="Times New Roman" w:hAnsi="Times New Roman" w:cs="Times New Roman"/>
          <w:color w:val="auto"/>
          <w:kern w:val="0"/>
          <w:sz w:val="22"/>
          <w:szCs w:val="22"/>
          <w:lang w:eastAsia="pl-PL"/>
        </w:rPr>
        <w:br/>
        <w:t xml:space="preserve">(a w szczególności zawiera prawidłowe wartości dotyczące abonamentu i innych obciążeń za </w:t>
      </w:r>
      <w:r w:rsidR="00B56793">
        <w:rPr>
          <w:rFonts w:ascii="Times New Roman" w:hAnsi="Times New Roman" w:cs="Times New Roman"/>
          <w:color w:val="auto"/>
          <w:kern w:val="0"/>
          <w:sz w:val="22"/>
          <w:szCs w:val="22"/>
          <w:lang w:eastAsia="pl-PL"/>
        </w:rPr>
        <w:br/>
      </w:r>
      <w:r>
        <w:rPr>
          <w:rFonts w:ascii="Times New Roman" w:hAnsi="Times New Roman" w:cs="Times New Roman"/>
          <w:color w:val="auto"/>
          <w:kern w:val="0"/>
          <w:sz w:val="22"/>
          <w:szCs w:val="22"/>
          <w:lang w:eastAsia="pl-PL"/>
        </w:rPr>
        <w:t>wykorzystane usługi ilości usług dat numerów umowy, prawidłowości naliczanych opłat itp.).</w:t>
      </w:r>
    </w:p>
    <w:p w:rsidR="007F7CE2" w:rsidRDefault="00CA4CD4">
      <w:pPr>
        <w:numPr>
          <w:ilvl w:val="1"/>
          <w:numId w:val="162"/>
        </w:numPr>
        <w:tabs>
          <w:tab w:val="left" w:pos="284"/>
          <w:tab w:val="left" w:pos="1440"/>
        </w:tabs>
        <w:suppressAutoHyphens w:val="0"/>
        <w:autoSpaceDE/>
        <w:ind w:left="284" w:hanging="284"/>
        <w:jc w:val="both"/>
        <w:textAlignment w:val="auto"/>
        <w:rPr>
          <w:rFonts w:ascii="Times New Roman" w:hAnsi="Times New Roman" w:cs="Times New Roman"/>
          <w:color w:val="auto"/>
          <w:kern w:val="0"/>
          <w:sz w:val="22"/>
          <w:szCs w:val="22"/>
          <w:lang w:eastAsia="pl-PL"/>
        </w:rPr>
      </w:pPr>
      <w:r>
        <w:rPr>
          <w:rFonts w:ascii="Times New Roman" w:hAnsi="Times New Roman" w:cs="Times New Roman"/>
          <w:color w:val="auto"/>
          <w:kern w:val="0"/>
          <w:sz w:val="22"/>
          <w:szCs w:val="22"/>
          <w:lang w:eastAsia="pl-PL"/>
        </w:rPr>
        <w:t xml:space="preserve">Na fakturze winien być podany numer niniejszej umowy, do faktury należy dołączyć dokumenty, </w:t>
      </w:r>
      <w:r w:rsidR="00B56793">
        <w:rPr>
          <w:rFonts w:ascii="Times New Roman" w:hAnsi="Times New Roman" w:cs="Times New Roman"/>
          <w:color w:val="auto"/>
          <w:kern w:val="0"/>
          <w:sz w:val="22"/>
          <w:szCs w:val="22"/>
          <w:lang w:eastAsia="pl-PL"/>
        </w:rPr>
        <w:br/>
      </w:r>
      <w:r>
        <w:rPr>
          <w:rFonts w:ascii="Times New Roman" w:hAnsi="Times New Roman" w:cs="Times New Roman"/>
          <w:color w:val="auto"/>
          <w:kern w:val="0"/>
          <w:sz w:val="22"/>
          <w:szCs w:val="22"/>
          <w:lang w:eastAsia="pl-PL"/>
        </w:rPr>
        <w:t>o których mowa w § 8 ust. 6.</w:t>
      </w:r>
    </w:p>
    <w:p w:rsidR="007F7CE2" w:rsidRDefault="00CA4CD4">
      <w:pPr>
        <w:numPr>
          <w:ilvl w:val="1"/>
          <w:numId w:val="162"/>
        </w:numPr>
        <w:tabs>
          <w:tab w:val="left" w:pos="284"/>
          <w:tab w:val="left" w:pos="1440"/>
        </w:tabs>
        <w:suppressAutoHyphens w:val="0"/>
        <w:autoSpaceDE/>
        <w:ind w:left="284" w:hanging="284"/>
        <w:jc w:val="both"/>
        <w:textAlignment w:val="auto"/>
        <w:rPr>
          <w:rFonts w:ascii="Times New Roman" w:hAnsi="Times New Roman" w:cs="Times New Roman"/>
          <w:color w:val="auto"/>
          <w:kern w:val="0"/>
          <w:sz w:val="22"/>
          <w:szCs w:val="22"/>
          <w:lang w:eastAsia="pl-PL"/>
        </w:rPr>
      </w:pPr>
      <w:r>
        <w:rPr>
          <w:rFonts w:ascii="Times New Roman" w:hAnsi="Times New Roman" w:cs="Times New Roman"/>
          <w:color w:val="auto"/>
          <w:kern w:val="0"/>
          <w:sz w:val="22"/>
          <w:szCs w:val="22"/>
          <w:lang w:eastAsia="pl-PL"/>
        </w:rPr>
        <w:t>Zamawiający zobowiązuje się zapłacić Wykonawcy odsetki ustawowe w razie niezapłacenia faktury w terminie, o którym mowa w ust. 1.</w:t>
      </w:r>
    </w:p>
    <w:p w:rsidR="007F7CE2" w:rsidRDefault="00CA4CD4">
      <w:pPr>
        <w:numPr>
          <w:ilvl w:val="1"/>
          <w:numId w:val="162"/>
        </w:numPr>
        <w:tabs>
          <w:tab w:val="left" w:pos="284"/>
          <w:tab w:val="left" w:pos="1440"/>
        </w:tabs>
        <w:suppressAutoHyphens w:val="0"/>
        <w:autoSpaceDE/>
        <w:ind w:left="284" w:hanging="284"/>
        <w:jc w:val="both"/>
        <w:textAlignment w:val="auto"/>
        <w:rPr>
          <w:rFonts w:ascii="Times New Roman" w:hAnsi="Times New Roman" w:cs="Times New Roman"/>
          <w:color w:val="auto"/>
          <w:kern w:val="0"/>
          <w:sz w:val="22"/>
          <w:szCs w:val="22"/>
          <w:lang w:eastAsia="pl-PL"/>
        </w:rPr>
      </w:pPr>
      <w:r>
        <w:rPr>
          <w:rFonts w:ascii="Times New Roman" w:hAnsi="Times New Roman" w:cs="Times New Roman"/>
          <w:color w:val="auto"/>
          <w:kern w:val="0"/>
          <w:sz w:val="22"/>
          <w:szCs w:val="22"/>
          <w:lang w:eastAsia="pl-PL"/>
        </w:rPr>
        <w:t>Okresem rozliczeniowym w zakresie świadczonych usług, o których mowa w § 2 ust. 6 lit. b), g), h) oraz i)   jest jeden miesiąc kalendarzowy (od pierwszego do ostatniego dnia miesiąca).</w:t>
      </w:r>
    </w:p>
    <w:p w:rsidR="007F7CE2" w:rsidRDefault="00CA4CD4">
      <w:pPr>
        <w:numPr>
          <w:ilvl w:val="1"/>
          <w:numId w:val="162"/>
        </w:numPr>
        <w:tabs>
          <w:tab w:val="left" w:pos="284"/>
          <w:tab w:val="left" w:pos="1440"/>
        </w:tabs>
        <w:suppressAutoHyphens w:val="0"/>
        <w:autoSpaceDE/>
        <w:ind w:left="284" w:hanging="284"/>
        <w:jc w:val="both"/>
        <w:textAlignment w:val="auto"/>
        <w:rPr>
          <w:rFonts w:ascii="Times New Roman" w:hAnsi="Times New Roman" w:cs="Times New Roman"/>
          <w:color w:val="auto"/>
          <w:kern w:val="0"/>
          <w:sz w:val="22"/>
          <w:szCs w:val="22"/>
          <w:lang w:eastAsia="pl-PL"/>
        </w:rPr>
      </w:pPr>
      <w:r>
        <w:rPr>
          <w:rFonts w:ascii="Times New Roman" w:hAnsi="Times New Roman" w:cs="Times New Roman"/>
          <w:color w:val="auto"/>
          <w:kern w:val="0"/>
          <w:sz w:val="22"/>
          <w:szCs w:val="22"/>
          <w:lang w:eastAsia="pl-PL"/>
        </w:rPr>
        <w:t>W przypadku przerwy w świadczeniu usług, Wykonawca obniży wartość wystawionej faktury w miesiącu następującym bezpośrednio po okresie rozliczeniowym, którego ww. przerwa dotyczyła, o 1/30 wartości abonamentu za każdy rozpoczęty dzień przerwy dla wszystkich usług, których przerwa dotyczyła.</w:t>
      </w:r>
    </w:p>
    <w:p w:rsidR="007F7CE2" w:rsidRDefault="00CA4CD4">
      <w:pPr>
        <w:numPr>
          <w:ilvl w:val="1"/>
          <w:numId w:val="162"/>
        </w:numPr>
        <w:tabs>
          <w:tab w:val="left" w:pos="284"/>
          <w:tab w:val="left" w:pos="1440"/>
        </w:tabs>
        <w:suppressAutoHyphens w:val="0"/>
        <w:autoSpaceDE/>
        <w:ind w:left="284" w:hanging="284"/>
        <w:jc w:val="both"/>
        <w:textAlignment w:val="auto"/>
        <w:rPr>
          <w:rFonts w:ascii="Times New Roman" w:hAnsi="Times New Roman" w:cs="Times New Roman"/>
          <w:color w:val="auto"/>
          <w:kern w:val="0"/>
          <w:sz w:val="22"/>
          <w:szCs w:val="22"/>
          <w:lang w:eastAsia="pl-PL"/>
        </w:rPr>
      </w:pPr>
      <w:r>
        <w:rPr>
          <w:rFonts w:ascii="Times New Roman" w:hAnsi="Times New Roman" w:cs="Times New Roman"/>
          <w:color w:val="auto"/>
          <w:kern w:val="0"/>
          <w:sz w:val="22"/>
          <w:szCs w:val="22"/>
          <w:lang w:eastAsia="pl-PL"/>
        </w:rPr>
        <w:lastRenderedPageBreak/>
        <w:t xml:space="preserve">Wszystkie obciążenia wynikające z użytkowania poszczególnych kart SIM rozliczone będą w pierwszej kolejności z kwoty abonamentowej, a dopiero po jej wyczerpaniu obciążać będą rachunek </w:t>
      </w:r>
      <w:r w:rsidR="00B56793">
        <w:rPr>
          <w:rFonts w:ascii="Times New Roman" w:hAnsi="Times New Roman" w:cs="Times New Roman"/>
          <w:color w:val="auto"/>
          <w:kern w:val="0"/>
          <w:sz w:val="22"/>
          <w:szCs w:val="22"/>
          <w:lang w:eastAsia="pl-PL"/>
        </w:rPr>
        <w:br/>
      </w:r>
      <w:r>
        <w:rPr>
          <w:rFonts w:ascii="Times New Roman" w:hAnsi="Times New Roman" w:cs="Times New Roman"/>
          <w:color w:val="auto"/>
          <w:kern w:val="0"/>
          <w:sz w:val="22"/>
          <w:szCs w:val="22"/>
          <w:lang w:eastAsia="pl-PL"/>
        </w:rPr>
        <w:t xml:space="preserve">Zamawiającego. </w:t>
      </w:r>
    </w:p>
    <w:p w:rsidR="007F7CE2" w:rsidRDefault="00CA4CD4">
      <w:pPr>
        <w:numPr>
          <w:ilvl w:val="1"/>
          <w:numId w:val="162"/>
        </w:numPr>
        <w:tabs>
          <w:tab w:val="left" w:pos="284"/>
          <w:tab w:val="left" w:pos="1440"/>
        </w:tabs>
        <w:suppressAutoHyphens w:val="0"/>
        <w:autoSpaceDE/>
        <w:ind w:left="284" w:hanging="284"/>
        <w:jc w:val="both"/>
        <w:textAlignment w:val="auto"/>
      </w:pPr>
      <w:r>
        <w:rPr>
          <w:rFonts w:ascii="Times New Roman" w:hAnsi="Times New Roman" w:cs="Times New Roman"/>
          <w:kern w:val="0"/>
          <w:sz w:val="22"/>
          <w:szCs w:val="22"/>
          <w:lang w:eastAsia="pl-PL"/>
        </w:rPr>
        <w:t>Zamawiający nie wyraża zgody na dokonanie cesji wierzytelności wynikających z realizacji niniejszej umowy na rzecz osób trzecich.</w:t>
      </w:r>
    </w:p>
    <w:p w:rsidR="007F7CE2" w:rsidRPr="00674B98" w:rsidRDefault="00CA4CD4">
      <w:pPr>
        <w:numPr>
          <w:ilvl w:val="1"/>
          <w:numId w:val="162"/>
        </w:numPr>
        <w:tabs>
          <w:tab w:val="left" w:pos="284"/>
          <w:tab w:val="left" w:pos="1440"/>
        </w:tabs>
        <w:suppressAutoHyphens w:val="0"/>
        <w:autoSpaceDE/>
        <w:ind w:left="284" w:hanging="284"/>
        <w:jc w:val="both"/>
        <w:textAlignment w:val="auto"/>
        <w:rPr>
          <w:color w:val="auto"/>
        </w:rPr>
      </w:pPr>
      <w:r w:rsidRPr="00674B98">
        <w:rPr>
          <w:rFonts w:ascii="Times New Roman" w:hAnsi="Times New Roman" w:cs="Times New Roman"/>
          <w:color w:val="auto"/>
          <w:kern w:val="0"/>
          <w:sz w:val="22"/>
          <w:szCs w:val="22"/>
          <w:lang w:eastAsia="pl-PL"/>
        </w:rPr>
        <w:t xml:space="preserve">Po zakończeniu jednomiesięcznego okresu rozliczeniowego (od pierwszego do ostatniego dnia miesiąca kalendarzowego) Wykonawca dostarczy Zamawiającemu jedną fakturę zbiorczą wraz z elektronicznym szczegółowym bilingiem z przeprowadzonych połączeń dotyczących każdej aktywacji. Wykonawca </w:t>
      </w:r>
      <w:r w:rsidR="00B56793">
        <w:rPr>
          <w:rFonts w:ascii="Times New Roman" w:hAnsi="Times New Roman" w:cs="Times New Roman"/>
          <w:color w:val="auto"/>
          <w:kern w:val="0"/>
          <w:sz w:val="22"/>
          <w:szCs w:val="22"/>
          <w:lang w:eastAsia="pl-PL"/>
        </w:rPr>
        <w:br/>
      </w:r>
      <w:r w:rsidRPr="00674B98">
        <w:rPr>
          <w:rFonts w:ascii="Times New Roman" w:hAnsi="Times New Roman" w:cs="Times New Roman"/>
          <w:color w:val="auto"/>
          <w:kern w:val="0"/>
          <w:sz w:val="22"/>
          <w:szCs w:val="22"/>
          <w:lang w:eastAsia="pl-PL"/>
        </w:rPr>
        <w:t xml:space="preserve">dostarczy fakturę na adres Zamawiającego listem poleconym, kurierem lub na życzenie udostępni </w:t>
      </w:r>
      <w:r w:rsidR="00B56793">
        <w:rPr>
          <w:rFonts w:ascii="Times New Roman" w:hAnsi="Times New Roman" w:cs="Times New Roman"/>
          <w:color w:val="auto"/>
          <w:kern w:val="0"/>
          <w:sz w:val="22"/>
          <w:szCs w:val="22"/>
          <w:lang w:eastAsia="pl-PL"/>
        </w:rPr>
        <w:br/>
      </w:r>
      <w:r w:rsidRPr="00674B98">
        <w:rPr>
          <w:rFonts w:ascii="Times New Roman" w:hAnsi="Times New Roman" w:cs="Times New Roman"/>
          <w:color w:val="auto"/>
          <w:kern w:val="0"/>
          <w:sz w:val="22"/>
          <w:szCs w:val="22"/>
          <w:lang w:eastAsia="pl-PL"/>
        </w:rPr>
        <w:t xml:space="preserve">osobisty odbiór przez osobę upoważnioną przez Zamawiającego. </w:t>
      </w:r>
    </w:p>
    <w:p w:rsidR="007F7CE2" w:rsidRPr="00674B98" w:rsidRDefault="00CA4CD4">
      <w:pPr>
        <w:numPr>
          <w:ilvl w:val="1"/>
          <w:numId w:val="162"/>
        </w:numPr>
        <w:tabs>
          <w:tab w:val="left" w:pos="284"/>
          <w:tab w:val="left" w:pos="1440"/>
        </w:tabs>
        <w:suppressAutoHyphens w:val="0"/>
        <w:autoSpaceDE/>
        <w:ind w:left="284" w:hanging="284"/>
        <w:jc w:val="both"/>
        <w:textAlignment w:val="auto"/>
        <w:rPr>
          <w:color w:val="auto"/>
        </w:rPr>
      </w:pPr>
      <w:r w:rsidRPr="00674B98">
        <w:rPr>
          <w:rFonts w:ascii="Times New Roman" w:hAnsi="Times New Roman" w:cs="Times New Roman"/>
          <w:color w:val="auto"/>
          <w:kern w:val="0"/>
          <w:sz w:val="22"/>
          <w:szCs w:val="22"/>
          <w:lang w:eastAsia="pl-PL"/>
        </w:rPr>
        <w:t xml:space="preserve">Przesłany elektroniczny biling połączeń musi zawierać między innymi: datę wykonywanych połączeń, czas trwania połączeń, godzinę i minutę wykonania połączeń, adresata połączenia, </w:t>
      </w:r>
      <w:proofErr w:type="spellStart"/>
      <w:r w:rsidRPr="00674B98">
        <w:rPr>
          <w:rFonts w:ascii="Times New Roman" w:hAnsi="Times New Roman" w:cs="Times New Roman"/>
          <w:color w:val="auto"/>
          <w:kern w:val="0"/>
          <w:sz w:val="22"/>
          <w:szCs w:val="22"/>
          <w:lang w:eastAsia="pl-PL"/>
        </w:rPr>
        <w:t>SMSy</w:t>
      </w:r>
      <w:proofErr w:type="spellEnd"/>
      <w:r w:rsidRPr="00674B98">
        <w:rPr>
          <w:rFonts w:ascii="Times New Roman" w:hAnsi="Times New Roman" w:cs="Times New Roman"/>
          <w:color w:val="auto"/>
          <w:kern w:val="0"/>
          <w:sz w:val="22"/>
          <w:szCs w:val="22"/>
          <w:lang w:eastAsia="pl-PL"/>
        </w:rPr>
        <w:t xml:space="preserve">, </w:t>
      </w:r>
      <w:proofErr w:type="spellStart"/>
      <w:r w:rsidRPr="00674B98">
        <w:rPr>
          <w:rFonts w:ascii="Times New Roman" w:hAnsi="Times New Roman" w:cs="Times New Roman"/>
          <w:color w:val="auto"/>
          <w:kern w:val="0"/>
          <w:sz w:val="22"/>
          <w:szCs w:val="22"/>
          <w:lang w:eastAsia="pl-PL"/>
        </w:rPr>
        <w:t>MMSy</w:t>
      </w:r>
      <w:proofErr w:type="spellEnd"/>
      <w:r w:rsidRPr="00674B98">
        <w:rPr>
          <w:rFonts w:ascii="Times New Roman" w:hAnsi="Times New Roman" w:cs="Times New Roman"/>
          <w:color w:val="auto"/>
          <w:kern w:val="0"/>
          <w:sz w:val="22"/>
          <w:szCs w:val="22"/>
          <w:lang w:eastAsia="pl-PL"/>
        </w:rPr>
        <w:t xml:space="preserve">, ilość przesłanych (odebranych) danych, cenę połączeń, itp. Dane taryfikacyjne mają być udostępnione </w:t>
      </w:r>
      <w:r w:rsidR="00B56793">
        <w:rPr>
          <w:rFonts w:ascii="Times New Roman" w:hAnsi="Times New Roman" w:cs="Times New Roman"/>
          <w:color w:val="auto"/>
          <w:kern w:val="0"/>
          <w:sz w:val="22"/>
          <w:szCs w:val="22"/>
          <w:lang w:eastAsia="pl-PL"/>
        </w:rPr>
        <w:br/>
      </w:r>
      <w:r w:rsidRPr="00674B98">
        <w:rPr>
          <w:rFonts w:ascii="Times New Roman" w:hAnsi="Times New Roman" w:cs="Times New Roman"/>
          <w:color w:val="auto"/>
          <w:kern w:val="0"/>
          <w:sz w:val="22"/>
          <w:szCs w:val="22"/>
          <w:lang w:eastAsia="pl-PL"/>
        </w:rPr>
        <w:t xml:space="preserve">i przekazywane na nośniku CD  w postaci pliku Excel. </w:t>
      </w:r>
    </w:p>
    <w:p w:rsidR="007F7CE2" w:rsidRPr="00674B98" w:rsidRDefault="00CA4CD4">
      <w:pPr>
        <w:suppressAutoHyphens w:val="0"/>
        <w:autoSpaceDE/>
        <w:ind w:left="284"/>
        <w:jc w:val="both"/>
        <w:textAlignment w:val="auto"/>
        <w:rPr>
          <w:color w:val="auto"/>
        </w:rPr>
      </w:pPr>
      <w:r w:rsidRPr="00674B98">
        <w:rPr>
          <w:rFonts w:ascii="Times New Roman" w:hAnsi="Times New Roman" w:cs="Times New Roman"/>
          <w:color w:val="auto"/>
          <w:kern w:val="0"/>
          <w:sz w:val="22"/>
          <w:szCs w:val="22"/>
          <w:lang w:eastAsia="pl-PL"/>
        </w:rPr>
        <w:t xml:space="preserve">W przypadku zapisu danych taryfikacyjnych w innym formacie Wykonawca przekaże Zamawiającemu bezpłatnie program i minimum 2 licencje na użytkowanie programu, w którym dane zostały zapisane (jeżeli dotyczy) najpóźniej z pierwszą  wystawioną fakturą  za świadczenie usług. </w:t>
      </w:r>
    </w:p>
    <w:p w:rsidR="007F7CE2" w:rsidRPr="00674B98" w:rsidRDefault="00CA4CD4">
      <w:pPr>
        <w:suppressAutoHyphens w:val="0"/>
        <w:autoSpaceDE/>
        <w:ind w:left="284"/>
        <w:jc w:val="both"/>
        <w:textAlignment w:val="auto"/>
        <w:rPr>
          <w:color w:val="auto"/>
        </w:rPr>
      </w:pPr>
      <w:r w:rsidRPr="00674B98">
        <w:rPr>
          <w:rFonts w:ascii="Times New Roman" w:hAnsi="Times New Roman" w:cs="Times New Roman"/>
          <w:color w:val="auto"/>
          <w:kern w:val="0"/>
          <w:sz w:val="22"/>
          <w:szCs w:val="22"/>
          <w:lang w:eastAsia="pl-PL"/>
        </w:rPr>
        <w:t xml:space="preserve">Zamawiający dopuszcza realizację tego wymagania poprzez dostęp do bilingu w formie elektronicznej na zabezpieczonej stronie Wykonawcy, o ile dane tam zawarte będą mogły być przetwarzane przez </w:t>
      </w:r>
      <w:r w:rsidR="00B56793">
        <w:rPr>
          <w:rFonts w:ascii="Times New Roman" w:hAnsi="Times New Roman" w:cs="Times New Roman"/>
          <w:color w:val="auto"/>
          <w:kern w:val="0"/>
          <w:sz w:val="22"/>
          <w:szCs w:val="22"/>
          <w:lang w:eastAsia="pl-PL"/>
        </w:rPr>
        <w:br/>
      </w:r>
      <w:r w:rsidRPr="00674B98">
        <w:rPr>
          <w:rFonts w:ascii="Times New Roman" w:hAnsi="Times New Roman" w:cs="Times New Roman"/>
          <w:color w:val="auto"/>
          <w:kern w:val="0"/>
          <w:sz w:val="22"/>
          <w:szCs w:val="22"/>
          <w:lang w:eastAsia="pl-PL"/>
        </w:rPr>
        <w:t>Zamawiającego tak jak w przypadku pracy z plikiem Excel oraz ich format będzie kompatybilny z innymi aplikacjami analogicznie do formatu pliku Excel, a dane będą mogły być importowane do komputera i programów Zamawiającego.</w:t>
      </w:r>
    </w:p>
    <w:p w:rsidR="007F7CE2" w:rsidRPr="00674B98" w:rsidRDefault="00CA4CD4">
      <w:pPr>
        <w:numPr>
          <w:ilvl w:val="1"/>
          <w:numId w:val="162"/>
        </w:numPr>
        <w:shd w:val="clear" w:color="auto" w:fill="FFFFFF"/>
        <w:tabs>
          <w:tab w:val="left" w:pos="851"/>
          <w:tab w:val="left" w:pos="928"/>
        </w:tabs>
        <w:suppressAutoHyphens w:val="0"/>
        <w:autoSpaceDE/>
        <w:ind w:left="284"/>
        <w:jc w:val="both"/>
        <w:textAlignment w:val="auto"/>
        <w:rPr>
          <w:color w:val="auto"/>
        </w:rPr>
      </w:pPr>
      <w:r w:rsidRPr="00674B98">
        <w:rPr>
          <w:rFonts w:ascii="Times New Roman" w:hAnsi="Times New Roman" w:cs="Times New Roman"/>
          <w:color w:val="auto"/>
          <w:kern w:val="0"/>
          <w:sz w:val="22"/>
          <w:szCs w:val="22"/>
          <w:shd w:val="clear" w:color="auto" w:fill="FFFFFF"/>
          <w:lang w:eastAsia="pl-PL"/>
        </w:rPr>
        <w:t>Pierwsza pełna opłata za świadczenie usługi połączeń winna być naliczona od początku ok</w:t>
      </w:r>
      <w:r w:rsidR="00674B98" w:rsidRPr="00674B98">
        <w:rPr>
          <w:rFonts w:ascii="Times New Roman" w:hAnsi="Times New Roman" w:cs="Times New Roman"/>
          <w:color w:val="auto"/>
          <w:kern w:val="0"/>
          <w:sz w:val="22"/>
          <w:szCs w:val="22"/>
          <w:shd w:val="clear" w:color="auto" w:fill="FFFFFF"/>
          <w:lang w:eastAsia="pl-PL"/>
        </w:rPr>
        <w:t xml:space="preserve">resu bilingowego, a dla aktywacji zakupionych w trakcie okresu bilingowego, częściowa opłata tylko za ilość dni, </w:t>
      </w:r>
      <w:r w:rsidR="00B56793">
        <w:rPr>
          <w:rFonts w:ascii="Times New Roman" w:hAnsi="Times New Roman" w:cs="Times New Roman"/>
          <w:color w:val="auto"/>
          <w:kern w:val="0"/>
          <w:sz w:val="22"/>
          <w:szCs w:val="22"/>
          <w:shd w:val="clear" w:color="auto" w:fill="FFFFFF"/>
          <w:lang w:eastAsia="pl-PL"/>
        </w:rPr>
        <w:br/>
      </w:r>
      <w:r w:rsidR="00674B98" w:rsidRPr="00674B98">
        <w:rPr>
          <w:rFonts w:ascii="Times New Roman" w:hAnsi="Times New Roman" w:cs="Times New Roman"/>
          <w:color w:val="auto"/>
          <w:kern w:val="0"/>
          <w:sz w:val="22"/>
          <w:szCs w:val="22"/>
          <w:shd w:val="clear" w:color="auto" w:fill="FFFFFF"/>
          <w:lang w:eastAsia="pl-PL"/>
        </w:rPr>
        <w:t>aż do momentu rozpoczęcia następnego okresu bilingowego.</w:t>
      </w:r>
    </w:p>
    <w:p w:rsidR="007F7CE2" w:rsidRPr="00674B98" w:rsidRDefault="00CA4CD4">
      <w:pPr>
        <w:numPr>
          <w:ilvl w:val="1"/>
          <w:numId w:val="162"/>
        </w:numPr>
        <w:tabs>
          <w:tab w:val="left" w:pos="851"/>
          <w:tab w:val="left" w:pos="928"/>
        </w:tabs>
        <w:suppressAutoHyphens w:val="0"/>
        <w:autoSpaceDE/>
        <w:ind w:left="284"/>
        <w:jc w:val="both"/>
        <w:textAlignment w:val="auto"/>
        <w:rPr>
          <w:rFonts w:ascii="Times New Roman" w:hAnsi="Times New Roman" w:cs="Times New Roman"/>
          <w:color w:val="auto"/>
          <w:kern w:val="0"/>
          <w:sz w:val="22"/>
          <w:szCs w:val="22"/>
          <w:lang w:eastAsia="pl-PL"/>
        </w:rPr>
      </w:pPr>
      <w:r w:rsidRPr="00674B98">
        <w:rPr>
          <w:rFonts w:ascii="Times New Roman" w:hAnsi="Times New Roman" w:cs="Times New Roman"/>
          <w:color w:val="auto"/>
          <w:kern w:val="0"/>
          <w:sz w:val="22"/>
          <w:szCs w:val="22"/>
          <w:lang w:eastAsia="pl-PL"/>
        </w:rPr>
        <w:t>Za datę płatności przyjmujemy termin obciążenia rachunku Zamawiającego.</w:t>
      </w:r>
    </w:p>
    <w:p w:rsidR="007F7CE2" w:rsidRDefault="007F7CE2">
      <w:pPr>
        <w:pStyle w:val="Textbody"/>
        <w:tabs>
          <w:tab w:val="left" w:pos="1994"/>
        </w:tabs>
        <w:rPr>
          <w:b/>
          <w:szCs w:val="22"/>
        </w:rPr>
      </w:pPr>
    </w:p>
    <w:p w:rsidR="007F7CE2" w:rsidRDefault="00D20623">
      <w:pPr>
        <w:tabs>
          <w:tab w:val="left" w:pos="426"/>
        </w:tabs>
        <w:suppressAutoHyphens w:val="0"/>
        <w:autoSpaceDE/>
        <w:spacing w:line="276" w:lineRule="auto"/>
        <w:jc w:val="center"/>
        <w:textAlignment w:val="auto"/>
        <w:rPr>
          <w:rFonts w:ascii="Times New Roman" w:hAnsi="Times New Roman" w:cs="Times New Roman"/>
          <w:b/>
          <w:color w:val="auto"/>
          <w:kern w:val="0"/>
          <w:sz w:val="22"/>
          <w:szCs w:val="22"/>
          <w:lang w:eastAsia="en-US"/>
        </w:rPr>
      </w:pPr>
      <w:r>
        <w:rPr>
          <w:rFonts w:ascii="Times New Roman" w:hAnsi="Times New Roman" w:cs="Times New Roman"/>
          <w:b/>
          <w:color w:val="auto"/>
          <w:kern w:val="0"/>
          <w:sz w:val="22"/>
          <w:szCs w:val="22"/>
          <w:lang w:eastAsia="en-US"/>
        </w:rPr>
        <w:t>§ 4</w:t>
      </w:r>
    </w:p>
    <w:p w:rsidR="0040266F" w:rsidRDefault="0040266F">
      <w:pPr>
        <w:tabs>
          <w:tab w:val="left" w:pos="426"/>
        </w:tabs>
        <w:suppressAutoHyphens w:val="0"/>
        <w:autoSpaceDE/>
        <w:spacing w:line="276" w:lineRule="auto"/>
        <w:jc w:val="center"/>
        <w:textAlignment w:val="auto"/>
        <w:rPr>
          <w:rFonts w:ascii="Times New Roman" w:hAnsi="Times New Roman" w:cs="Times New Roman"/>
          <w:b/>
          <w:color w:val="auto"/>
          <w:kern w:val="0"/>
          <w:sz w:val="22"/>
          <w:szCs w:val="22"/>
          <w:lang w:eastAsia="en-US"/>
        </w:rPr>
      </w:pPr>
    </w:p>
    <w:p w:rsidR="007F7CE2" w:rsidRDefault="00CA4CD4">
      <w:pPr>
        <w:numPr>
          <w:ilvl w:val="1"/>
          <w:numId w:val="163"/>
        </w:numPr>
        <w:tabs>
          <w:tab w:val="left" w:pos="0"/>
          <w:tab w:val="left" w:pos="284"/>
          <w:tab w:val="left" w:pos="1440"/>
        </w:tabs>
        <w:suppressAutoHyphens w:val="0"/>
        <w:autoSpaceDE/>
        <w:ind w:left="284" w:hanging="284"/>
        <w:jc w:val="both"/>
        <w:textAlignment w:val="auto"/>
        <w:rPr>
          <w:rFonts w:ascii="Times New Roman" w:hAnsi="Times New Roman" w:cs="Times New Roman"/>
          <w:color w:val="auto"/>
          <w:kern w:val="0"/>
          <w:sz w:val="22"/>
          <w:szCs w:val="22"/>
          <w:lang w:eastAsia="en-US"/>
        </w:rPr>
      </w:pPr>
      <w:r>
        <w:rPr>
          <w:rFonts w:ascii="Times New Roman" w:hAnsi="Times New Roman" w:cs="Times New Roman"/>
          <w:color w:val="auto"/>
          <w:kern w:val="0"/>
          <w:sz w:val="22"/>
          <w:szCs w:val="22"/>
          <w:lang w:eastAsia="en-US"/>
        </w:rPr>
        <w:t>Wykonawca zobowiązuje się do:</w:t>
      </w:r>
    </w:p>
    <w:p w:rsidR="007F7CE2" w:rsidRDefault="00CA4CD4">
      <w:pPr>
        <w:numPr>
          <w:ilvl w:val="2"/>
          <w:numId w:val="163"/>
        </w:numPr>
        <w:tabs>
          <w:tab w:val="left" w:pos="284"/>
          <w:tab w:val="left" w:pos="851"/>
          <w:tab w:val="left" w:pos="1070"/>
        </w:tabs>
        <w:suppressAutoHyphens w:val="0"/>
        <w:autoSpaceDE/>
        <w:ind w:left="851" w:hanging="284"/>
        <w:jc w:val="both"/>
        <w:textAlignment w:val="auto"/>
      </w:pPr>
      <w:r>
        <w:rPr>
          <w:rFonts w:ascii="Times New Roman" w:hAnsi="Times New Roman" w:cs="Times New Roman"/>
          <w:b/>
          <w:color w:val="auto"/>
          <w:kern w:val="0"/>
          <w:sz w:val="22"/>
          <w:szCs w:val="22"/>
          <w:lang w:eastAsia="en-US"/>
        </w:rPr>
        <w:t xml:space="preserve">dostarczenia </w:t>
      </w:r>
      <w:r w:rsidR="00521ECD" w:rsidRPr="00D96EDD">
        <w:rPr>
          <w:rFonts w:ascii="Times New Roman" w:hAnsi="Times New Roman" w:cs="Times New Roman"/>
          <w:b/>
          <w:color w:val="auto"/>
          <w:kern w:val="0"/>
          <w:sz w:val="22"/>
          <w:szCs w:val="22"/>
          <w:lang w:eastAsia="en-US"/>
        </w:rPr>
        <w:t xml:space="preserve">nieaktywnych </w:t>
      </w:r>
      <w:r>
        <w:rPr>
          <w:rFonts w:ascii="Times New Roman" w:hAnsi="Times New Roman" w:cs="Times New Roman"/>
          <w:b/>
          <w:color w:val="auto"/>
          <w:kern w:val="0"/>
          <w:sz w:val="22"/>
          <w:szCs w:val="22"/>
          <w:lang w:eastAsia="en-US"/>
        </w:rPr>
        <w:t>kart SIM</w:t>
      </w:r>
      <w:r>
        <w:rPr>
          <w:rFonts w:ascii="Times New Roman" w:hAnsi="Times New Roman" w:cs="Times New Roman"/>
          <w:color w:val="auto"/>
          <w:kern w:val="0"/>
          <w:sz w:val="22"/>
          <w:szCs w:val="22"/>
          <w:lang w:eastAsia="en-US"/>
        </w:rPr>
        <w:t xml:space="preserve"> w terminie </w:t>
      </w:r>
      <w:r w:rsidR="009C7AF0">
        <w:rPr>
          <w:rFonts w:ascii="Times New Roman" w:hAnsi="Times New Roman" w:cs="Times New Roman"/>
          <w:b/>
          <w:color w:val="auto"/>
          <w:kern w:val="0"/>
          <w:sz w:val="22"/>
          <w:szCs w:val="22"/>
          <w:lang w:eastAsia="en-US"/>
        </w:rPr>
        <w:t>do 1</w:t>
      </w:r>
      <w:r>
        <w:rPr>
          <w:rFonts w:ascii="Times New Roman" w:hAnsi="Times New Roman" w:cs="Times New Roman"/>
          <w:b/>
          <w:color w:val="auto"/>
          <w:kern w:val="0"/>
          <w:sz w:val="22"/>
          <w:szCs w:val="22"/>
          <w:lang w:eastAsia="en-US"/>
        </w:rPr>
        <w:t xml:space="preserve"> dni</w:t>
      </w:r>
      <w:r w:rsidR="009C7AF0">
        <w:rPr>
          <w:rFonts w:ascii="Times New Roman" w:hAnsi="Times New Roman" w:cs="Times New Roman"/>
          <w:b/>
          <w:color w:val="auto"/>
          <w:kern w:val="0"/>
          <w:sz w:val="22"/>
          <w:szCs w:val="22"/>
          <w:lang w:eastAsia="en-US"/>
        </w:rPr>
        <w:t>a roboczego</w:t>
      </w:r>
      <w:r>
        <w:rPr>
          <w:rFonts w:ascii="Times New Roman" w:hAnsi="Times New Roman" w:cs="Times New Roman"/>
          <w:color w:val="auto"/>
          <w:kern w:val="0"/>
          <w:sz w:val="22"/>
          <w:szCs w:val="22"/>
          <w:lang w:eastAsia="en-US"/>
        </w:rPr>
        <w:t xml:space="preserve"> od daty </w:t>
      </w:r>
      <w:r w:rsidR="00585CEC">
        <w:rPr>
          <w:rFonts w:ascii="Times New Roman" w:hAnsi="Times New Roman" w:cs="Times New Roman"/>
          <w:color w:val="auto"/>
          <w:kern w:val="0"/>
          <w:sz w:val="22"/>
          <w:szCs w:val="22"/>
          <w:lang w:eastAsia="en-US"/>
        </w:rPr>
        <w:t xml:space="preserve">zawarcia </w:t>
      </w:r>
      <w:r>
        <w:rPr>
          <w:rFonts w:ascii="Times New Roman" w:hAnsi="Times New Roman" w:cs="Times New Roman"/>
          <w:color w:val="auto"/>
          <w:kern w:val="0"/>
          <w:sz w:val="22"/>
          <w:szCs w:val="22"/>
          <w:lang w:eastAsia="en-US"/>
        </w:rPr>
        <w:t xml:space="preserve">umowy, </w:t>
      </w:r>
    </w:p>
    <w:p w:rsidR="007F7CE2" w:rsidRDefault="00CA4CD4">
      <w:pPr>
        <w:numPr>
          <w:ilvl w:val="2"/>
          <w:numId w:val="163"/>
        </w:numPr>
        <w:tabs>
          <w:tab w:val="left" w:pos="284"/>
          <w:tab w:val="left" w:pos="851"/>
          <w:tab w:val="left" w:pos="1070"/>
        </w:tabs>
        <w:suppressAutoHyphens w:val="0"/>
        <w:autoSpaceDE/>
        <w:ind w:left="851" w:hanging="284"/>
        <w:jc w:val="both"/>
        <w:textAlignment w:val="auto"/>
      </w:pPr>
      <w:r>
        <w:rPr>
          <w:rFonts w:ascii="Times New Roman" w:hAnsi="Times New Roman" w:cs="Times New Roman"/>
          <w:b/>
          <w:color w:val="auto"/>
          <w:kern w:val="0"/>
          <w:sz w:val="22"/>
          <w:szCs w:val="22"/>
          <w:lang w:eastAsia="en-US"/>
        </w:rPr>
        <w:t xml:space="preserve">dostarczenia urządzeń, o których mowa w § 2 ust. 6 lit. c </w:t>
      </w:r>
      <w:r w:rsidR="007A2E8D">
        <w:rPr>
          <w:rFonts w:ascii="Times New Roman" w:hAnsi="Times New Roman" w:cs="Times New Roman"/>
          <w:color w:val="auto"/>
          <w:kern w:val="0"/>
          <w:sz w:val="22"/>
          <w:szCs w:val="22"/>
          <w:lang w:eastAsia="en-US"/>
        </w:rPr>
        <w:t>w terminie do 5</w:t>
      </w:r>
      <w:r>
        <w:rPr>
          <w:rFonts w:ascii="Times New Roman" w:hAnsi="Times New Roman" w:cs="Times New Roman"/>
          <w:color w:val="auto"/>
          <w:kern w:val="0"/>
          <w:sz w:val="22"/>
          <w:szCs w:val="22"/>
          <w:lang w:eastAsia="en-US"/>
        </w:rPr>
        <w:t xml:space="preserve"> dni rob</w:t>
      </w:r>
      <w:r w:rsidR="00D96EDD">
        <w:rPr>
          <w:rFonts w:ascii="Times New Roman" w:hAnsi="Times New Roman" w:cs="Times New Roman"/>
          <w:color w:val="auto"/>
          <w:kern w:val="0"/>
          <w:sz w:val="22"/>
          <w:szCs w:val="22"/>
          <w:lang w:eastAsia="en-US"/>
        </w:rPr>
        <w:t xml:space="preserve">oczych od daty </w:t>
      </w:r>
      <w:r w:rsidR="00B6742B">
        <w:rPr>
          <w:rFonts w:ascii="Times New Roman" w:hAnsi="Times New Roman" w:cs="Times New Roman"/>
          <w:color w:val="auto"/>
          <w:kern w:val="0"/>
          <w:sz w:val="22"/>
          <w:szCs w:val="22"/>
          <w:lang w:eastAsia="en-US"/>
        </w:rPr>
        <w:t xml:space="preserve">zawarcia </w:t>
      </w:r>
      <w:r w:rsidR="00D96EDD">
        <w:rPr>
          <w:rFonts w:ascii="Times New Roman" w:hAnsi="Times New Roman" w:cs="Times New Roman"/>
          <w:color w:val="auto"/>
          <w:kern w:val="0"/>
          <w:sz w:val="22"/>
          <w:szCs w:val="22"/>
          <w:lang w:eastAsia="en-US"/>
        </w:rPr>
        <w:t>umowy,</w:t>
      </w:r>
      <w:r>
        <w:rPr>
          <w:rFonts w:ascii="Times New Roman" w:hAnsi="Times New Roman" w:cs="Times New Roman"/>
          <w:color w:val="auto"/>
          <w:kern w:val="0"/>
          <w:sz w:val="22"/>
          <w:szCs w:val="22"/>
          <w:lang w:eastAsia="en-US"/>
        </w:rPr>
        <w:t xml:space="preserve"> </w:t>
      </w:r>
    </w:p>
    <w:p w:rsidR="007F7CE2" w:rsidRDefault="00CA4CD4">
      <w:pPr>
        <w:numPr>
          <w:ilvl w:val="2"/>
          <w:numId w:val="163"/>
        </w:numPr>
        <w:tabs>
          <w:tab w:val="left" w:pos="426"/>
          <w:tab w:val="left" w:pos="851"/>
          <w:tab w:val="left" w:pos="1070"/>
          <w:tab w:val="left" w:pos="1134"/>
        </w:tabs>
        <w:suppressAutoHyphens w:val="0"/>
        <w:autoSpaceDE/>
        <w:ind w:left="851" w:hanging="284"/>
        <w:jc w:val="both"/>
        <w:textAlignment w:val="auto"/>
      </w:pPr>
      <w:r>
        <w:rPr>
          <w:rFonts w:ascii="Times New Roman" w:hAnsi="Times New Roman" w:cs="Times New Roman"/>
          <w:b/>
          <w:color w:val="auto"/>
          <w:kern w:val="0"/>
          <w:sz w:val="22"/>
          <w:szCs w:val="22"/>
          <w:lang w:eastAsia="en-US"/>
        </w:rPr>
        <w:t>aktywacji planu taryfowego</w:t>
      </w:r>
      <w:r>
        <w:rPr>
          <w:rFonts w:ascii="Times New Roman" w:hAnsi="Times New Roman" w:cs="Times New Roman"/>
          <w:color w:val="auto"/>
          <w:kern w:val="0"/>
          <w:sz w:val="22"/>
          <w:szCs w:val="22"/>
          <w:lang w:eastAsia="en-US"/>
        </w:rPr>
        <w:t xml:space="preserve">, o którym mowa w </w:t>
      </w:r>
      <w:r w:rsidRPr="00521ECD">
        <w:rPr>
          <w:rFonts w:ascii="Times New Roman" w:hAnsi="Times New Roman" w:cs="Times New Roman"/>
          <w:color w:val="auto"/>
          <w:kern w:val="0"/>
          <w:sz w:val="22"/>
          <w:szCs w:val="22"/>
          <w:lang w:eastAsia="en-US"/>
        </w:rPr>
        <w:t xml:space="preserve">§ 2 ust. 6 lit. g) </w:t>
      </w:r>
      <w:r w:rsidR="00391C06" w:rsidRPr="00D96EDD">
        <w:rPr>
          <w:rFonts w:ascii="Times New Roman" w:hAnsi="Times New Roman" w:cs="Times New Roman"/>
          <w:color w:val="auto"/>
          <w:kern w:val="0"/>
          <w:sz w:val="22"/>
          <w:szCs w:val="22"/>
          <w:lang w:eastAsia="en-US"/>
        </w:rPr>
        <w:t xml:space="preserve">oraz h) </w:t>
      </w:r>
      <w:r>
        <w:rPr>
          <w:rFonts w:ascii="Times New Roman" w:hAnsi="Times New Roman" w:cs="Times New Roman"/>
          <w:color w:val="auto"/>
          <w:kern w:val="0"/>
          <w:sz w:val="22"/>
          <w:szCs w:val="22"/>
          <w:lang w:eastAsia="en-US"/>
        </w:rPr>
        <w:t>na numerach telefonów wskazanych przez Zamawiającego –</w:t>
      </w:r>
      <w:r w:rsidR="007A2E8D">
        <w:rPr>
          <w:rFonts w:ascii="Times New Roman" w:hAnsi="Times New Roman" w:cs="Times New Roman"/>
          <w:color w:val="auto"/>
          <w:kern w:val="0"/>
          <w:sz w:val="22"/>
          <w:szCs w:val="22"/>
          <w:lang w:eastAsia="en-US"/>
        </w:rPr>
        <w:t xml:space="preserve"> </w:t>
      </w:r>
      <w:r w:rsidR="00E53D03">
        <w:rPr>
          <w:rFonts w:ascii="Times New Roman" w:hAnsi="Times New Roman" w:cs="Times New Roman"/>
          <w:b/>
          <w:color w:val="auto"/>
          <w:kern w:val="0"/>
          <w:sz w:val="22"/>
          <w:szCs w:val="22"/>
          <w:lang w:eastAsia="en-US"/>
        </w:rPr>
        <w:t>od 1 lipca 2017</w:t>
      </w:r>
      <w:r>
        <w:rPr>
          <w:rFonts w:ascii="Times New Roman" w:hAnsi="Times New Roman" w:cs="Times New Roman"/>
          <w:b/>
          <w:color w:val="auto"/>
          <w:kern w:val="0"/>
          <w:sz w:val="22"/>
          <w:szCs w:val="22"/>
          <w:lang w:eastAsia="en-US"/>
        </w:rPr>
        <w:t xml:space="preserve"> r.</w:t>
      </w:r>
      <w:r w:rsidR="00D96EDD">
        <w:rPr>
          <w:rFonts w:ascii="Times New Roman" w:hAnsi="Times New Roman" w:cs="Times New Roman"/>
          <w:b/>
          <w:color w:val="auto"/>
          <w:kern w:val="0"/>
          <w:sz w:val="22"/>
          <w:szCs w:val="22"/>
          <w:lang w:eastAsia="en-US"/>
        </w:rPr>
        <w:t>,</w:t>
      </w:r>
    </w:p>
    <w:p w:rsidR="007F7CE2" w:rsidRDefault="00CA4CD4">
      <w:pPr>
        <w:tabs>
          <w:tab w:val="left" w:pos="426"/>
          <w:tab w:val="left" w:pos="851"/>
        </w:tabs>
        <w:suppressAutoHyphens w:val="0"/>
        <w:autoSpaceDE/>
        <w:ind w:left="851"/>
        <w:jc w:val="both"/>
        <w:textAlignment w:val="auto"/>
        <w:rPr>
          <w:rFonts w:ascii="Times New Roman" w:hAnsi="Times New Roman" w:cs="Times New Roman"/>
          <w:color w:val="auto"/>
          <w:kern w:val="0"/>
          <w:sz w:val="22"/>
          <w:szCs w:val="22"/>
          <w:lang w:eastAsia="en-US"/>
        </w:rPr>
      </w:pPr>
      <w:r>
        <w:rPr>
          <w:rFonts w:ascii="Times New Roman" w:hAnsi="Times New Roman" w:cs="Times New Roman"/>
          <w:color w:val="auto"/>
          <w:kern w:val="0"/>
          <w:sz w:val="22"/>
          <w:szCs w:val="22"/>
          <w:lang w:eastAsia="en-US"/>
        </w:rPr>
        <w:t xml:space="preserve">Przez </w:t>
      </w:r>
      <w:r w:rsidRPr="00521ECD">
        <w:rPr>
          <w:rFonts w:ascii="Times New Roman" w:hAnsi="Times New Roman" w:cs="Times New Roman"/>
          <w:i/>
          <w:color w:val="auto"/>
          <w:kern w:val="0"/>
          <w:sz w:val="22"/>
          <w:szCs w:val="22"/>
          <w:lang w:eastAsia="en-US"/>
        </w:rPr>
        <w:t>dni robocze</w:t>
      </w:r>
      <w:r>
        <w:rPr>
          <w:rFonts w:ascii="Times New Roman" w:hAnsi="Times New Roman" w:cs="Times New Roman"/>
          <w:color w:val="auto"/>
          <w:kern w:val="0"/>
          <w:sz w:val="22"/>
          <w:szCs w:val="22"/>
          <w:lang w:eastAsia="en-US"/>
        </w:rPr>
        <w:t xml:space="preserve"> należy rozumieć dni od poniedziałku do piątku w godz. 9:00-15:00, </w:t>
      </w:r>
      <w:r>
        <w:rPr>
          <w:rFonts w:ascii="Times New Roman" w:hAnsi="Times New Roman" w:cs="Times New Roman"/>
          <w:color w:val="auto"/>
          <w:kern w:val="0"/>
          <w:sz w:val="22"/>
          <w:szCs w:val="22"/>
          <w:lang w:eastAsia="en-US"/>
        </w:rPr>
        <w:br/>
        <w:t xml:space="preserve">z wyłączeniem dni wolnych od pracy zgodnie z </w:t>
      </w:r>
      <w:r w:rsidR="00D96EDD">
        <w:rPr>
          <w:rFonts w:ascii="Times New Roman" w:hAnsi="Times New Roman" w:cs="Times New Roman"/>
          <w:color w:val="auto"/>
          <w:kern w:val="0"/>
          <w:sz w:val="22"/>
          <w:szCs w:val="22"/>
          <w:lang w:eastAsia="en-US"/>
        </w:rPr>
        <w:t>właściwymi przepisami,</w:t>
      </w:r>
    </w:p>
    <w:p w:rsidR="007F7CE2" w:rsidRPr="009C7AF0" w:rsidRDefault="00CA4CD4">
      <w:pPr>
        <w:numPr>
          <w:ilvl w:val="2"/>
          <w:numId w:val="163"/>
        </w:numPr>
        <w:tabs>
          <w:tab w:val="left" w:pos="426"/>
          <w:tab w:val="left" w:pos="851"/>
          <w:tab w:val="left" w:pos="1070"/>
        </w:tabs>
        <w:suppressAutoHyphens w:val="0"/>
        <w:autoSpaceDE/>
        <w:ind w:left="851" w:hanging="284"/>
        <w:jc w:val="both"/>
        <w:textAlignment w:val="auto"/>
      </w:pPr>
      <w:r>
        <w:rPr>
          <w:rFonts w:ascii="Times New Roman" w:hAnsi="Times New Roman" w:cs="Times New Roman"/>
          <w:b/>
          <w:color w:val="auto"/>
          <w:kern w:val="0"/>
          <w:sz w:val="22"/>
          <w:szCs w:val="22"/>
          <w:lang w:eastAsia="en-US"/>
        </w:rPr>
        <w:t>świadczenia usług</w:t>
      </w:r>
      <w:r>
        <w:rPr>
          <w:rFonts w:ascii="Times New Roman" w:hAnsi="Times New Roman" w:cs="Times New Roman"/>
          <w:color w:val="auto"/>
          <w:kern w:val="0"/>
          <w:sz w:val="22"/>
          <w:szCs w:val="22"/>
          <w:lang w:eastAsia="en-US"/>
        </w:rPr>
        <w:t xml:space="preserve"> dla każdego aktywowanego numeru telefonu w okresie </w:t>
      </w:r>
      <w:r w:rsidR="00E53D03">
        <w:rPr>
          <w:rFonts w:ascii="Times New Roman" w:hAnsi="Times New Roman" w:cs="Times New Roman"/>
          <w:b/>
          <w:color w:val="auto"/>
          <w:kern w:val="0"/>
          <w:sz w:val="22"/>
          <w:szCs w:val="22"/>
          <w:lang w:eastAsia="en-US"/>
        </w:rPr>
        <w:t xml:space="preserve">od dnia </w:t>
      </w:r>
      <w:r w:rsidR="00E53D03">
        <w:rPr>
          <w:rFonts w:ascii="Times New Roman" w:hAnsi="Times New Roman" w:cs="Times New Roman"/>
          <w:b/>
          <w:color w:val="auto"/>
          <w:kern w:val="0"/>
          <w:sz w:val="22"/>
          <w:szCs w:val="22"/>
          <w:lang w:eastAsia="en-US"/>
        </w:rPr>
        <w:br/>
        <w:t>1 lipca 2017 r.  do 30 czerwca 2019</w:t>
      </w:r>
      <w:r>
        <w:rPr>
          <w:rFonts w:ascii="Times New Roman" w:hAnsi="Times New Roman" w:cs="Times New Roman"/>
          <w:b/>
          <w:color w:val="auto"/>
          <w:kern w:val="0"/>
          <w:sz w:val="22"/>
          <w:szCs w:val="22"/>
          <w:lang w:eastAsia="en-US"/>
        </w:rPr>
        <w:t xml:space="preserve"> r.</w:t>
      </w:r>
    </w:p>
    <w:p w:rsidR="009C7AF0" w:rsidRPr="009C7AF0" w:rsidRDefault="009C7AF0" w:rsidP="009C7AF0">
      <w:pPr>
        <w:suppressAutoHyphens w:val="0"/>
        <w:autoSpaceDE/>
        <w:ind w:left="284"/>
        <w:jc w:val="both"/>
        <w:textAlignment w:val="auto"/>
        <w:rPr>
          <w:rFonts w:ascii="Times New Roman" w:hAnsi="Times New Roman" w:cs="Times New Roman"/>
          <w:b/>
          <w:sz w:val="22"/>
          <w:szCs w:val="22"/>
        </w:rPr>
      </w:pPr>
      <w:r w:rsidRPr="009C7AF0">
        <w:rPr>
          <w:rFonts w:ascii="Times New Roman" w:hAnsi="Times New Roman" w:cs="Times New Roman"/>
          <w:b/>
          <w:sz w:val="22"/>
          <w:szCs w:val="22"/>
        </w:rPr>
        <w:t>W przypadku, gdy na skutek przedłużającej się procedury przetargowej, umowa miałby zostać podpisana po 1 lipca 20</w:t>
      </w:r>
      <w:r w:rsidR="00B6742B">
        <w:rPr>
          <w:rFonts w:ascii="Times New Roman" w:hAnsi="Times New Roman" w:cs="Times New Roman"/>
          <w:b/>
          <w:sz w:val="22"/>
          <w:szCs w:val="22"/>
        </w:rPr>
        <w:t>17 r., terminy wskazane w lit. c i d</w:t>
      </w:r>
      <w:r w:rsidRPr="009C7AF0">
        <w:rPr>
          <w:rFonts w:ascii="Times New Roman" w:hAnsi="Times New Roman" w:cs="Times New Roman"/>
          <w:b/>
          <w:sz w:val="22"/>
          <w:szCs w:val="22"/>
        </w:rPr>
        <w:t xml:space="preserve"> będą wynosiły 7 dni licząc od zawarcia umowy.</w:t>
      </w:r>
    </w:p>
    <w:p w:rsidR="007F7CE2" w:rsidRDefault="00CA4CD4">
      <w:pPr>
        <w:numPr>
          <w:ilvl w:val="0"/>
          <w:numId w:val="164"/>
        </w:numPr>
        <w:tabs>
          <w:tab w:val="left" w:pos="2130"/>
        </w:tabs>
        <w:suppressAutoHyphens w:val="0"/>
        <w:autoSpaceDE/>
        <w:ind w:left="284" w:hanging="284"/>
        <w:jc w:val="both"/>
        <w:textAlignment w:val="auto"/>
        <w:rPr>
          <w:rFonts w:ascii="Times New Roman" w:hAnsi="Times New Roman" w:cs="Times New Roman"/>
          <w:color w:val="auto"/>
          <w:kern w:val="0"/>
          <w:sz w:val="22"/>
          <w:szCs w:val="22"/>
          <w:lang w:eastAsia="en-US"/>
        </w:rPr>
      </w:pPr>
      <w:r>
        <w:rPr>
          <w:rFonts w:ascii="Times New Roman" w:hAnsi="Times New Roman" w:cs="Times New Roman"/>
          <w:color w:val="auto"/>
          <w:kern w:val="0"/>
          <w:sz w:val="22"/>
          <w:szCs w:val="22"/>
          <w:lang w:eastAsia="en-US"/>
        </w:rPr>
        <w:t>Wykonawca zobowiązany jest do dostarczenia kart SIM</w:t>
      </w:r>
      <w:r w:rsidR="00521ECD">
        <w:rPr>
          <w:rFonts w:ascii="Times New Roman" w:hAnsi="Times New Roman" w:cs="Times New Roman"/>
          <w:color w:val="auto"/>
          <w:kern w:val="0"/>
          <w:sz w:val="22"/>
          <w:szCs w:val="22"/>
          <w:lang w:eastAsia="en-US"/>
        </w:rPr>
        <w:t xml:space="preserve"> </w:t>
      </w:r>
      <w:r w:rsidR="00521ECD" w:rsidRPr="00D96EDD">
        <w:rPr>
          <w:rFonts w:ascii="Times New Roman" w:hAnsi="Times New Roman" w:cs="Times New Roman"/>
          <w:color w:val="auto"/>
          <w:kern w:val="0"/>
          <w:sz w:val="22"/>
          <w:szCs w:val="22"/>
          <w:lang w:eastAsia="en-US"/>
        </w:rPr>
        <w:t>oraz urządzeń</w:t>
      </w:r>
      <w:r w:rsidRPr="00D96EDD">
        <w:rPr>
          <w:rFonts w:ascii="Times New Roman" w:hAnsi="Times New Roman" w:cs="Times New Roman"/>
          <w:color w:val="auto"/>
          <w:kern w:val="0"/>
          <w:sz w:val="22"/>
          <w:szCs w:val="22"/>
          <w:lang w:eastAsia="en-US"/>
        </w:rPr>
        <w:t xml:space="preserve">, </w:t>
      </w:r>
      <w:r>
        <w:rPr>
          <w:rFonts w:ascii="Times New Roman" w:hAnsi="Times New Roman" w:cs="Times New Roman"/>
          <w:color w:val="auto"/>
          <w:kern w:val="0"/>
          <w:sz w:val="22"/>
          <w:szCs w:val="22"/>
          <w:lang w:eastAsia="en-US"/>
        </w:rPr>
        <w:t>o k</w:t>
      </w:r>
      <w:r w:rsidR="00521ECD">
        <w:rPr>
          <w:rFonts w:ascii="Times New Roman" w:hAnsi="Times New Roman" w:cs="Times New Roman"/>
          <w:color w:val="auto"/>
          <w:kern w:val="0"/>
          <w:sz w:val="22"/>
          <w:szCs w:val="22"/>
          <w:lang w:eastAsia="en-US"/>
        </w:rPr>
        <w:t>tórych mowa</w:t>
      </w:r>
      <w:r w:rsidR="00585CEC">
        <w:rPr>
          <w:rFonts w:ascii="Times New Roman" w:hAnsi="Times New Roman" w:cs="Times New Roman"/>
          <w:color w:val="auto"/>
          <w:kern w:val="0"/>
          <w:sz w:val="22"/>
          <w:szCs w:val="22"/>
          <w:lang w:eastAsia="en-US"/>
        </w:rPr>
        <w:t xml:space="preserve"> odpowiednio </w:t>
      </w:r>
      <w:r w:rsidR="002A40BE">
        <w:rPr>
          <w:rFonts w:ascii="Times New Roman" w:hAnsi="Times New Roman" w:cs="Times New Roman"/>
          <w:color w:val="auto"/>
          <w:kern w:val="0"/>
          <w:sz w:val="22"/>
          <w:szCs w:val="22"/>
          <w:lang w:eastAsia="en-US"/>
        </w:rPr>
        <w:br/>
      </w:r>
      <w:r w:rsidR="00585CEC">
        <w:rPr>
          <w:rFonts w:ascii="Times New Roman" w:hAnsi="Times New Roman" w:cs="Times New Roman"/>
          <w:color w:val="auto"/>
          <w:kern w:val="0"/>
          <w:sz w:val="22"/>
          <w:szCs w:val="22"/>
          <w:lang w:eastAsia="en-US"/>
        </w:rPr>
        <w:t xml:space="preserve">w ust. 1 </w:t>
      </w:r>
      <w:r w:rsidR="00521ECD">
        <w:rPr>
          <w:rFonts w:ascii="Times New Roman" w:hAnsi="Times New Roman" w:cs="Times New Roman"/>
          <w:color w:val="auto"/>
          <w:kern w:val="0"/>
          <w:sz w:val="22"/>
          <w:szCs w:val="22"/>
          <w:lang w:eastAsia="en-US"/>
        </w:rPr>
        <w:t xml:space="preserve">lit. a)  </w:t>
      </w:r>
      <w:r w:rsidR="00521ECD" w:rsidRPr="00D96EDD">
        <w:rPr>
          <w:rFonts w:ascii="Times New Roman" w:hAnsi="Times New Roman" w:cs="Times New Roman"/>
          <w:color w:val="auto"/>
          <w:kern w:val="0"/>
          <w:sz w:val="22"/>
          <w:szCs w:val="22"/>
          <w:lang w:eastAsia="en-US"/>
        </w:rPr>
        <w:t xml:space="preserve">oraz b)  </w:t>
      </w:r>
      <w:r>
        <w:rPr>
          <w:rFonts w:ascii="Times New Roman" w:hAnsi="Times New Roman" w:cs="Times New Roman"/>
          <w:color w:val="auto"/>
          <w:kern w:val="0"/>
          <w:sz w:val="22"/>
          <w:szCs w:val="22"/>
          <w:lang w:eastAsia="en-US"/>
        </w:rPr>
        <w:t>do Komendy Stołecznej Policji, ul. Nowolipie 2, 00-150 Warszawa.</w:t>
      </w:r>
    </w:p>
    <w:p w:rsidR="007F7CE2" w:rsidRDefault="00CA4CD4">
      <w:pPr>
        <w:numPr>
          <w:ilvl w:val="0"/>
          <w:numId w:val="164"/>
        </w:numPr>
        <w:tabs>
          <w:tab w:val="left" w:pos="2130"/>
        </w:tabs>
        <w:suppressAutoHyphens w:val="0"/>
        <w:autoSpaceDE/>
        <w:ind w:left="284" w:hanging="284"/>
        <w:jc w:val="both"/>
        <w:textAlignment w:val="auto"/>
      </w:pPr>
      <w:r>
        <w:rPr>
          <w:rFonts w:ascii="Times New Roman" w:hAnsi="Times New Roman" w:cs="Times New Roman"/>
          <w:color w:val="auto"/>
          <w:kern w:val="0"/>
          <w:sz w:val="22"/>
          <w:szCs w:val="22"/>
          <w:lang w:eastAsia="en-US"/>
        </w:rPr>
        <w:t>Wykonawca gwarantuje, że dostarczone:</w:t>
      </w:r>
    </w:p>
    <w:p w:rsidR="007F7CE2" w:rsidRDefault="00CA4CD4">
      <w:pPr>
        <w:pStyle w:val="Akapitzlist"/>
        <w:numPr>
          <w:ilvl w:val="1"/>
          <w:numId w:val="165"/>
        </w:numPr>
        <w:tabs>
          <w:tab w:val="left" w:pos="2130"/>
        </w:tabs>
        <w:suppressAutoHyphens w:val="0"/>
        <w:ind w:left="851"/>
        <w:jc w:val="both"/>
        <w:textAlignment w:val="auto"/>
        <w:rPr>
          <w:kern w:val="0"/>
          <w:sz w:val="22"/>
          <w:szCs w:val="22"/>
          <w:lang w:eastAsia="pl-PL"/>
        </w:rPr>
      </w:pPr>
      <w:r>
        <w:rPr>
          <w:kern w:val="0"/>
          <w:sz w:val="22"/>
          <w:szCs w:val="22"/>
          <w:lang w:eastAsia="pl-PL"/>
        </w:rPr>
        <w:t xml:space="preserve">karty SIM będą fabrycznie nowe, wolne od wad uniemożliwiających ich użycie zgodnie </w:t>
      </w:r>
      <w:r w:rsidR="002A40BE">
        <w:rPr>
          <w:kern w:val="0"/>
          <w:sz w:val="22"/>
          <w:szCs w:val="22"/>
          <w:lang w:eastAsia="pl-PL"/>
        </w:rPr>
        <w:br/>
      </w:r>
      <w:r>
        <w:rPr>
          <w:kern w:val="0"/>
          <w:sz w:val="22"/>
          <w:szCs w:val="22"/>
          <w:lang w:eastAsia="pl-PL"/>
        </w:rPr>
        <w:t>z przeznaczeniem oraz w iloś</w:t>
      </w:r>
      <w:r w:rsidR="00F3472C">
        <w:rPr>
          <w:kern w:val="0"/>
          <w:sz w:val="22"/>
          <w:szCs w:val="22"/>
          <w:lang w:eastAsia="pl-PL"/>
        </w:rPr>
        <w:t>ci wskazanej w § 2 ust. 6 lit. d</w:t>
      </w:r>
      <w:r>
        <w:rPr>
          <w:kern w:val="0"/>
          <w:sz w:val="22"/>
          <w:szCs w:val="22"/>
          <w:lang w:eastAsia="pl-PL"/>
        </w:rPr>
        <w:t>);</w:t>
      </w:r>
    </w:p>
    <w:p w:rsidR="007F7CE2" w:rsidRPr="004A0AF8" w:rsidRDefault="00CA4CD4">
      <w:pPr>
        <w:pStyle w:val="Akapitzlist"/>
        <w:numPr>
          <w:ilvl w:val="1"/>
          <w:numId w:val="165"/>
        </w:numPr>
        <w:tabs>
          <w:tab w:val="left" w:pos="2130"/>
        </w:tabs>
        <w:suppressAutoHyphens w:val="0"/>
        <w:ind w:left="851"/>
        <w:jc w:val="both"/>
        <w:textAlignment w:val="auto"/>
      </w:pPr>
      <w:r>
        <w:rPr>
          <w:sz w:val="22"/>
          <w:szCs w:val="22"/>
        </w:rPr>
        <w:t>urządzenia będą fabrycznie nowe, wolne od wad uniemożliwiających ich użycie zgodnie z przeznaczeniem, zgodne z parametrami techniczno-funkcjonalnymi, wskazanymi w załączniku nr</w:t>
      </w:r>
      <w:r w:rsidR="005E2140">
        <w:rPr>
          <w:sz w:val="22"/>
          <w:szCs w:val="22"/>
        </w:rPr>
        <w:t xml:space="preserve"> 2</w:t>
      </w:r>
      <w:r w:rsidR="00E53D03">
        <w:rPr>
          <w:sz w:val="22"/>
          <w:szCs w:val="22"/>
        </w:rPr>
        <w:t xml:space="preserve"> </w:t>
      </w:r>
      <w:r>
        <w:rPr>
          <w:sz w:val="22"/>
          <w:szCs w:val="22"/>
        </w:rPr>
        <w:t xml:space="preserve"> do umowy oraz w ilości wskazanej w </w:t>
      </w:r>
      <w:r w:rsidR="002A40BE">
        <w:rPr>
          <w:kern w:val="0"/>
          <w:sz w:val="22"/>
          <w:szCs w:val="22"/>
          <w:lang w:eastAsia="pl-PL"/>
        </w:rPr>
        <w:t>§ 2 ust. 6 lit. c) – odpowiednio do urządzenia,</w:t>
      </w:r>
    </w:p>
    <w:p w:rsidR="007F7CE2" w:rsidRPr="004A0AF8" w:rsidRDefault="002A40BE" w:rsidP="004A0AF8">
      <w:pPr>
        <w:pStyle w:val="Akapitzlist"/>
        <w:numPr>
          <w:ilvl w:val="1"/>
          <w:numId w:val="165"/>
        </w:numPr>
        <w:tabs>
          <w:tab w:val="left" w:pos="2130"/>
        </w:tabs>
        <w:suppressAutoHyphens w:val="0"/>
        <w:ind w:left="851"/>
        <w:jc w:val="both"/>
        <w:textAlignment w:val="auto"/>
      </w:pPr>
      <w:r w:rsidRPr="004A0AF8">
        <w:rPr>
          <w:kern w:val="0"/>
          <w:sz w:val="22"/>
          <w:szCs w:val="22"/>
          <w:lang w:eastAsia="pl-PL"/>
        </w:rPr>
        <w:t>Wykonawca oświadcza, że każde dostarczone</w:t>
      </w:r>
      <w:r w:rsidR="00CA4CD4" w:rsidRPr="004A0AF8">
        <w:rPr>
          <w:kern w:val="0"/>
          <w:sz w:val="22"/>
          <w:szCs w:val="22"/>
          <w:lang w:eastAsia="pl-PL"/>
        </w:rPr>
        <w:t xml:space="preserve"> </w:t>
      </w:r>
      <w:r w:rsidRPr="004A0AF8">
        <w:rPr>
          <w:kern w:val="0"/>
          <w:sz w:val="22"/>
          <w:szCs w:val="22"/>
          <w:lang w:eastAsia="pl-PL"/>
        </w:rPr>
        <w:t>urządzenie wraz z wyposażeniem umieszczone</w:t>
      </w:r>
      <w:r w:rsidR="00CA4CD4" w:rsidRPr="004A0AF8">
        <w:rPr>
          <w:kern w:val="0"/>
          <w:sz w:val="22"/>
          <w:szCs w:val="22"/>
          <w:lang w:eastAsia="pl-PL"/>
        </w:rPr>
        <w:t xml:space="preserve"> będzie w oryginalnym opakowaniu producenta w sposób zabezpieczający jego elementy przed uszkodzeniami mechanicznymi. </w:t>
      </w:r>
    </w:p>
    <w:p w:rsidR="007F7CE2" w:rsidRPr="00D96EDD" w:rsidRDefault="00D96EDD" w:rsidP="00D96EDD">
      <w:pPr>
        <w:pStyle w:val="Akapitzlist"/>
        <w:suppressAutoHyphens w:val="0"/>
        <w:ind w:left="426" w:hanging="426"/>
        <w:jc w:val="both"/>
        <w:textAlignment w:val="auto"/>
        <w:rPr>
          <w:kern w:val="0"/>
          <w:sz w:val="22"/>
          <w:szCs w:val="22"/>
          <w:lang w:eastAsia="pl-PL"/>
        </w:rPr>
      </w:pPr>
      <w:r>
        <w:rPr>
          <w:kern w:val="0"/>
          <w:sz w:val="22"/>
          <w:szCs w:val="22"/>
          <w:lang w:eastAsia="pl-PL"/>
        </w:rPr>
        <w:t xml:space="preserve">4. </w:t>
      </w:r>
      <w:r w:rsidR="00CA4CD4" w:rsidRPr="00D96EDD">
        <w:rPr>
          <w:kern w:val="0"/>
          <w:sz w:val="22"/>
          <w:szCs w:val="22"/>
          <w:lang w:eastAsia="pl-PL"/>
        </w:rPr>
        <w:t>Czynności odbioru kart SIM / urządzeń dokonają ze strony Zamawiającego pracownicy Wydz. Teleinformatyki KSP.</w:t>
      </w:r>
    </w:p>
    <w:p w:rsidR="007F7CE2" w:rsidRDefault="00CA4CD4">
      <w:pPr>
        <w:numPr>
          <w:ilvl w:val="0"/>
          <w:numId w:val="165"/>
        </w:numPr>
        <w:tabs>
          <w:tab w:val="left" w:pos="284"/>
          <w:tab w:val="left" w:pos="1440"/>
        </w:tabs>
        <w:suppressAutoHyphens w:val="0"/>
        <w:autoSpaceDE/>
        <w:ind w:left="284" w:hanging="284"/>
        <w:jc w:val="both"/>
        <w:textAlignment w:val="auto"/>
        <w:rPr>
          <w:rFonts w:ascii="Times New Roman" w:hAnsi="Times New Roman" w:cs="Times New Roman"/>
          <w:color w:val="auto"/>
          <w:kern w:val="0"/>
          <w:sz w:val="22"/>
          <w:szCs w:val="22"/>
          <w:lang w:eastAsia="en-US"/>
        </w:rPr>
      </w:pPr>
      <w:r>
        <w:rPr>
          <w:rFonts w:ascii="Times New Roman" w:hAnsi="Times New Roman" w:cs="Times New Roman"/>
          <w:color w:val="auto"/>
          <w:kern w:val="0"/>
          <w:sz w:val="22"/>
          <w:szCs w:val="22"/>
          <w:lang w:eastAsia="en-US"/>
        </w:rPr>
        <w:lastRenderedPageBreak/>
        <w:t>Strony ustalają, że odbiór dostarczonych kart SIM / urządzeń dokonany będzie w miejscu wskazanym w ust. 2 i odbędzie się w dwóch etapach:</w:t>
      </w:r>
    </w:p>
    <w:p w:rsidR="007F7CE2" w:rsidRDefault="00CA4CD4">
      <w:pPr>
        <w:pStyle w:val="Akapitzlist"/>
        <w:numPr>
          <w:ilvl w:val="1"/>
          <w:numId w:val="165"/>
        </w:numPr>
        <w:tabs>
          <w:tab w:val="left" w:pos="284"/>
        </w:tabs>
        <w:suppressAutoHyphens w:val="0"/>
        <w:ind w:left="993" w:hanging="426"/>
        <w:jc w:val="both"/>
        <w:textAlignment w:val="auto"/>
        <w:rPr>
          <w:kern w:val="0"/>
          <w:sz w:val="22"/>
          <w:szCs w:val="22"/>
          <w:lang w:eastAsia="en-US"/>
        </w:rPr>
      </w:pPr>
      <w:r>
        <w:rPr>
          <w:kern w:val="0"/>
          <w:sz w:val="22"/>
          <w:szCs w:val="22"/>
          <w:lang w:eastAsia="en-US"/>
        </w:rPr>
        <w:t xml:space="preserve">Etap I  będzie obejmował sprawdzenie zgodności ilości dostarczonych kart SIM wskazanej </w:t>
      </w:r>
      <w:r w:rsidR="00647EAD">
        <w:rPr>
          <w:kern w:val="0"/>
          <w:sz w:val="22"/>
          <w:szCs w:val="22"/>
          <w:lang w:eastAsia="en-US"/>
        </w:rPr>
        <w:br/>
      </w:r>
      <w:r>
        <w:rPr>
          <w:kern w:val="0"/>
          <w:sz w:val="22"/>
          <w:szCs w:val="22"/>
          <w:lang w:eastAsia="en-US"/>
        </w:rPr>
        <w:t>w § 2 ust. 6 lit. d) oraz urządzeń z ilością wskazaną w § 2 ust. 6 lit.</w:t>
      </w:r>
      <w:r w:rsidR="00647EAD">
        <w:rPr>
          <w:kern w:val="0"/>
          <w:sz w:val="22"/>
          <w:szCs w:val="22"/>
          <w:lang w:eastAsia="en-US"/>
        </w:rPr>
        <w:t xml:space="preserve"> </w:t>
      </w:r>
      <w:r>
        <w:rPr>
          <w:kern w:val="0"/>
          <w:sz w:val="22"/>
          <w:szCs w:val="22"/>
          <w:lang w:eastAsia="en-US"/>
        </w:rPr>
        <w:t>c, który potwierdzony będzie  - w przypadku braku uwag – protokołem ilościowym.</w:t>
      </w:r>
    </w:p>
    <w:p w:rsidR="007F7CE2" w:rsidRDefault="00CA4CD4">
      <w:pPr>
        <w:pStyle w:val="Akapitzlist"/>
        <w:numPr>
          <w:ilvl w:val="1"/>
          <w:numId w:val="165"/>
        </w:numPr>
        <w:tabs>
          <w:tab w:val="left" w:pos="284"/>
        </w:tabs>
        <w:suppressAutoHyphens w:val="0"/>
        <w:ind w:left="993" w:hanging="426"/>
        <w:jc w:val="both"/>
        <w:textAlignment w:val="auto"/>
        <w:rPr>
          <w:kern w:val="0"/>
          <w:sz w:val="22"/>
          <w:szCs w:val="22"/>
          <w:lang w:eastAsia="en-US"/>
        </w:rPr>
      </w:pPr>
      <w:r>
        <w:rPr>
          <w:kern w:val="0"/>
          <w:sz w:val="22"/>
          <w:szCs w:val="22"/>
          <w:lang w:eastAsia="en-US"/>
        </w:rPr>
        <w:t>Etap II będzie obejmował sprawdzenie dostarczonych urządzeń pod względem ewentualnych uszkodzeń oraz zgodności z parametrami techniczno-funkcjonalnymi określony</w:t>
      </w:r>
      <w:r w:rsidR="00647EAD">
        <w:rPr>
          <w:kern w:val="0"/>
          <w:sz w:val="22"/>
          <w:szCs w:val="22"/>
          <w:lang w:eastAsia="en-US"/>
        </w:rPr>
        <w:t xml:space="preserve">mi w </w:t>
      </w:r>
      <w:r>
        <w:rPr>
          <w:kern w:val="0"/>
          <w:sz w:val="22"/>
          <w:szCs w:val="22"/>
          <w:lang w:eastAsia="en-US"/>
        </w:rPr>
        <w:t xml:space="preserve">załączniku nr 2 do umowy, który potwierdzony będzie w przypadku braku uwag – protokołem odbioru </w:t>
      </w:r>
      <w:r w:rsidR="00647EAD">
        <w:rPr>
          <w:kern w:val="0"/>
          <w:sz w:val="22"/>
          <w:szCs w:val="22"/>
          <w:lang w:eastAsia="en-US"/>
        </w:rPr>
        <w:br/>
      </w:r>
      <w:r w:rsidR="005F23D3" w:rsidRPr="00D96EDD">
        <w:rPr>
          <w:kern w:val="0"/>
          <w:sz w:val="22"/>
          <w:szCs w:val="22"/>
          <w:lang w:eastAsia="en-US"/>
        </w:rPr>
        <w:t>jakościowego.</w:t>
      </w:r>
    </w:p>
    <w:p w:rsidR="007F7CE2" w:rsidRDefault="00CA4CD4">
      <w:pPr>
        <w:numPr>
          <w:ilvl w:val="0"/>
          <w:numId w:val="165"/>
        </w:numPr>
        <w:tabs>
          <w:tab w:val="left" w:pos="284"/>
          <w:tab w:val="left" w:pos="1440"/>
        </w:tabs>
        <w:suppressAutoHyphens w:val="0"/>
        <w:autoSpaceDE/>
        <w:ind w:left="284" w:hanging="284"/>
        <w:jc w:val="both"/>
        <w:textAlignment w:val="auto"/>
      </w:pPr>
      <w:r>
        <w:rPr>
          <w:rFonts w:ascii="Times New Roman" w:hAnsi="Times New Roman" w:cs="Times New Roman"/>
          <w:color w:val="auto"/>
          <w:kern w:val="0"/>
          <w:sz w:val="22"/>
          <w:szCs w:val="22"/>
          <w:lang w:eastAsia="pl-PL"/>
        </w:rPr>
        <w:t>W przypadku stwierdzenia przy odb</w:t>
      </w:r>
      <w:r w:rsidR="002F755A">
        <w:rPr>
          <w:rFonts w:ascii="Times New Roman" w:hAnsi="Times New Roman" w:cs="Times New Roman"/>
          <w:color w:val="auto"/>
          <w:kern w:val="0"/>
          <w:sz w:val="22"/>
          <w:szCs w:val="22"/>
          <w:lang w:eastAsia="pl-PL"/>
        </w:rPr>
        <w:t xml:space="preserve">iorze ilościowym lub </w:t>
      </w:r>
      <w:r w:rsidR="002F755A" w:rsidRPr="005F23D3">
        <w:rPr>
          <w:rFonts w:ascii="Times New Roman" w:hAnsi="Times New Roman" w:cs="Times New Roman"/>
          <w:color w:val="auto"/>
          <w:kern w:val="0"/>
          <w:sz w:val="22"/>
          <w:szCs w:val="22"/>
          <w:lang w:eastAsia="pl-PL"/>
        </w:rPr>
        <w:t>jakościowym</w:t>
      </w:r>
      <w:r w:rsidRPr="005F23D3">
        <w:rPr>
          <w:rFonts w:ascii="Times New Roman" w:hAnsi="Times New Roman" w:cs="Times New Roman"/>
          <w:color w:val="auto"/>
          <w:kern w:val="0"/>
          <w:sz w:val="22"/>
          <w:szCs w:val="22"/>
          <w:lang w:eastAsia="pl-PL"/>
        </w:rPr>
        <w:t>,</w:t>
      </w:r>
      <w:r w:rsidR="005F23D3" w:rsidRPr="005F23D3">
        <w:rPr>
          <w:rFonts w:ascii="Times New Roman" w:hAnsi="Times New Roman" w:cs="Times New Roman"/>
          <w:color w:val="0070C0"/>
          <w:kern w:val="0"/>
          <w:sz w:val="22"/>
          <w:szCs w:val="22"/>
          <w:lang w:eastAsia="pl-PL"/>
        </w:rPr>
        <w:t xml:space="preserve"> </w:t>
      </w:r>
      <w:r>
        <w:rPr>
          <w:rFonts w:ascii="Times New Roman" w:hAnsi="Times New Roman" w:cs="Times New Roman"/>
          <w:color w:val="auto"/>
          <w:kern w:val="0"/>
          <w:sz w:val="22"/>
          <w:szCs w:val="22"/>
          <w:lang w:eastAsia="pl-PL"/>
        </w:rPr>
        <w:t>że:</w:t>
      </w:r>
    </w:p>
    <w:p w:rsidR="007F7CE2" w:rsidRDefault="00CA4CD4">
      <w:pPr>
        <w:pStyle w:val="Akapitzlist"/>
        <w:numPr>
          <w:ilvl w:val="1"/>
          <w:numId w:val="165"/>
        </w:numPr>
        <w:tabs>
          <w:tab w:val="left" w:pos="-3376"/>
          <w:tab w:val="left" w:pos="-2220"/>
        </w:tabs>
        <w:suppressAutoHyphens w:val="0"/>
        <w:jc w:val="both"/>
        <w:textAlignment w:val="auto"/>
        <w:rPr>
          <w:kern w:val="0"/>
          <w:sz w:val="22"/>
          <w:szCs w:val="22"/>
          <w:lang w:eastAsia="pl-PL"/>
        </w:rPr>
      </w:pPr>
      <w:r>
        <w:rPr>
          <w:kern w:val="0"/>
          <w:sz w:val="22"/>
          <w:szCs w:val="22"/>
          <w:lang w:eastAsia="pl-PL"/>
        </w:rPr>
        <w:t xml:space="preserve">dostarczone karty SIM nie odpowiadają ilości wskazanej w § 2 ust. 6 lit. d) i/lub któraś z kart jest uszkodzona, </w:t>
      </w:r>
    </w:p>
    <w:p w:rsidR="007F7CE2" w:rsidRDefault="00CA4CD4">
      <w:pPr>
        <w:pStyle w:val="Akapitzlist"/>
        <w:numPr>
          <w:ilvl w:val="1"/>
          <w:numId w:val="165"/>
        </w:numPr>
        <w:tabs>
          <w:tab w:val="left" w:pos="-3376"/>
          <w:tab w:val="left" w:pos="-2220"/>
        </w:tabs>
        <w:suppressAutoHyphens w:val="0"/>
        <w:jc w:val="both"/>
        <w:textAlignment w:val="auto"/>
      </w:pPr>
      <w:r>
        <w:rPr>
          <w:sz w:val="22"/>
          <w:szCs w:val="22"/>
        </w:rPr>
        <w:t>dostarczone urządzenia nie odpowiadają ilości wskazanej (odpowiednio do rodzaju)</w:t>
      </w:r>
      <w:r>
        <w:t xml:space="preserve"> w </w:t>
      </w:r>
      <w:r>
        <w:rPr>
          <w:kern w:val="0"/>
          <w:sz w:val="22"/>
          <w:szCs w:val="22"/>
          <w:lang w:eastAsia="en-US"/>
        </w:rPr>
        <w:t>§ 2 ust. 6 lit.</w:t>
      </w:r>
      <w:r w:rsidR="005F23D3">
        <w:rPr>
          <w:kern w:val="0"/>
          <w:sz w:val="22"/>
          <w:szCs w:val="22"/>
          <w:lang w:eastAsia="en-US"/>
        </w:rPr>
        <w:t xml:space="preserve"> </w:t>
      </w:r>
      <w:r>
        <w:rPr>
          <w:kern w:val="0"/>
          <w:sz w:val="22"/>
          <w:szCs w:val="22"/>
          <w:lang w:eastAsia="en-US"/>
        </w:rPr>
        <w:t xml:space="preserve">c,  są uszkodzone lub nie są zgodne z parametrami techniczno-funkcjonalnymi wskazanymi w zależności od modelu urządzenia w załączniku nr 2 do umowy, Wykonawca zobowiązany będzie do wymiany lub do uzupełnienia braków w terminie do 2 dni roboczych licząc od dnia podpisania przez Strony protokołu zawierającego braki bądź inne uwagi stwierdzone podczas odbioru. </w:t>
      </w:r>
    </w:p>
    <w:p w:rsidR="007F7CE2" w:rsidRDefault="00CA4CD4">
      <w:pPr>
        <w:numPr>
          <w:ilvl w:val="0"/>
          <w:numId w:val="165"/>
        </w:numPr>
        <w:tabs>
          <w:tab w:val="left" w:pos="284"/>
          <w:tab w:val="left" w:pos="1440"/>
        </w:tabs>
        <w:suppressAutoHyphens w:val="0"/>
        <w:autoSpaceDE/>
        <w:ind w:left="284" w:hanging="284"/>
        <w:jc w:val="both"/>
        <w:textAlignment w:val="auto"/>
      </w:pPr>
      <w:r>
        <w:rPr>
          <w:rFonts w:ascii="Times New Roman" w:hAnsi="Times New Roman" w:cs="Times New Roman"/>
          <w:color w:val="auto"/>
          <w:kern w:val="0"/>
          <w:sz w:val="22"/>
          <w:szCs w:val="22"/>
          <w:lang w:eastAsia="pl-PL"/>
        </w:rPr>
        <w:t xml:space="preserve">Zamawiający uzna zrealizowanie przedmiotu umowy w zakresie, o którym mowa odpowiednio w ust. 1 lit. a) i lit. b), po podpisaniu przez Strony bez uwag </w:t>
      </w:r>
      <w:r>
        <w:rPr>
          <w:rFonts w:ascii="Times New Roman" w:hAnsi="Times New Roman" w:cs="Times New Roman"/>
          <w:b/>
          <w:color w:val="auto"/>
          <w:kern w:val="0"/>
          <w:sz w:val="22"/>
          <w:szCs w:val="22"/>
          <w:lang w:eastAsia="pl-PL"/>
        </w:rPr>
        <w:t>protokołu od</w:t>
      </w:r>
      <w:r w:rsidR="008D0822">
        <w:rPr>
          <w:rFonts w:ascii="Times New Roman" w:hAnsi="Times New Roman" w:cs="Times New Roman"/>
          <w:b/>
          <w:color w:val="auto"/>
          <w:kern w:val="0"/>
          <w:sz w:val="22"/>
          <w:szCs w:val="22"/>
          <w:lang w:eastAsia="pl-PL"/>
        </w:rPr>
        <w:t>bioru ilościowego i jakościowego</w:t>
      </w:r>
      <w:r>
        <w:rPr>
          <w:rFonts w:ascii="Times New Roman" w:hAnsi="Times New Roman" w:cs="Times New Roman"/>
          <w:b/>
          <w:color w:val="auto"/>
          <w:kern w:val="0"/>
          <w:sz w:val="22"/>
          <w:szCs w:val="22"/>
          <w:lang w:eastAsia="pl-PL"/>
        </w:rPr>
        <w:t xml:space="preserve">. </w:t>
      </w:r>
    </w:p>
    <w:p w:rsidR="007F7CE2" w:rsidRDefault="00CA4CD4">
      <w:pPr>
        <w:numPr>
          <w:ilvl w:val="0"/>
          <w:numId w:val="165"/>
        </w:numPr>
        <w:tabs>
          <w:tab w:val="left" w:pos="284"/>
          <w:tab w:val="left" w:pos="1440"/>
        </w:tabs>
        <w:suppressAutoHyphens w:val="0"/>
        <w:autoSpaceDE/>
        <w:ind w:left="284" w:hanging="284"/>
        <w:jc w:val="both"/>
        <w:textAlignment w:val="auto"/>
      </w:pPr>
      <w:r>
        <w:rPr>
          <w:rFonts w:ascii="Times New Roman" w:hAnsi="Times New Roman" w:cs="Times New Roman"/>
          <w:color w:val="auto"/>
          <w:kern w:val="0"/>
          <w:sz w:val="22"/>
          <w:szCs w:val="22"/>
          <w:lang w:eastAsia="pl-PL"/>
        </w:rPr>
        <w:t xml:space="preserve">Zamawiający uzna zrealizowanie przedmiotu umowy, w zakresie o którym mowa w ust. 1 lit. c), po </w:t>
      </w:r>
      <w:r w:rsidR="002A40BE">
        <w:rPr>
          <w:rFonts w:ascii="Times New Roman" w:hAnsi="Times New Roman" w:cs="Times New Roman"/>
          <w:color w:val="auto"/>
          <w:kern w:val="0"/>
          <w:sz w:val="22"/>
          <w:szCs w:val="22"/>
          <w:lang w:eastAsia="pl-PL"/>
        </w:rPr>
        <w:br/>
      </w:r>
      <w:r>
        <w:rPr>
          <w:rFonts w:ascii="Times New Roman" w:hAnsi="Times New Roman" w:cs="Times New Roman"/>
          <w:color w:val="auto"/>
          <w:kern w:val="0"/>
          <w:sz w:val="22"/>
          <w:szCs w:val="22"/>
          <w:lang w:eastAsia="pl-PL"/>
        </w:rPr>
        <w:t xml:space="preserve">podpisaniu przez Strony bez uwag </w:t>
      </w:r>
      <w:r>
        <w:rPr>
          <w:rFonts w:ascii="Times New Roman" w:hAnsi="Times New Roman" w:cs="Times New Roman"/>
          <w:b/>
          <w:color w:val="auto"/>
          <w:kern w:val="0"/>
          <w:sz w:val="22"/>
          <w:szCs w:val="22"/>
          <w:lang w:eastAsia="pl-PL"/>
        </w:rPr>
        <w:t>protokołu z aktywacji</w:t>
      </w:r>
      <w:r>
        <w:rPr>
          <w:rFonts w:ascii="Times New Roman" w:hAnsi="Times New Roman" w:cs="Times New Roman"/>
          <w:color w:val="auto"/>
          <w:kern w:val="0"/>
          <w:sz w:val="22"/>
          <w:szCs w:val="22"/>
          <w:lang w:eastAsia="pl-PL"/>
        </w:rPr>
        <w:t xml:space="preserve"> taryfy dla dostarczonych kart SIM.</w:t>
      </w:r>
    </w:p>
    <w:p w:rsidR="007F7CE2" w:rsidRDefault="00CA4CD4">
      <w:pPr>
        <w:numPr>
          <w:ilvl w:val="0"/>
          <w:numId w:val="165"/>
        </w:numPr>
        <w:tabs>
          <w:tab w:val="left" w:pos="426"/>
        </w:tabs>
        <w:suppressAutoHyphens w:val="0"/>
        <w:autoSpaceDE/>
        <w:ind w:left="284" w:hanging="284"/>
        <w:jc w:val="both"/>
        <w:textAlignment w:val="auto"/>
      </w:pPr>
      <w:r>
        <w:rPr>
          <w:rFonts w:ascii="Times New Roman" w:hAnsi="Times New Roman" w:cs="Times New Roman"/>
          <w:color w:val="auto"/>
          <w:kern w:val="0"/>
          <w:sz w:val="22"/>
          <w:szCs w:val="22"/>
          <w:lang w:eastAsia="pl-PL"/>
        </w:rPr>
        <w:t xml:space="preserve">W przypadku, gdy aktywacja została przeprowadzona niezgodnie z postanowieniami niniejszej umowy, Wykonawca zobowiązany jest do usunięcia nieprawidłowości w terminie </w:t>
      </w:r>
      <w:r>
        <w:rPr>
          <w:rFonts w:ascii="Times New Roman" w:hAnsi="Times New Roman" w:cs="Times New Roman"/>
          <w:b/>
          <w:color w:val="auto"/>
          <w:kern w:val="0"/>
          <w:sz w:val="22"/>
          <w:szCs w:val="22"/>
          <w:lang w:eastAsia="pl-PL"/>
        </w:rPr>
        <w:t>do 2 dni roboczych</w:t>
      </w:r>
      <w:r>
        <w:rPr>
          <w:rFonts w:ascii="Times New Roman" w:hAnsi="Times New Roman" w:cs="Times New Roman"/>
          <w:color w:val="auto"/>
          <w:kern w:val="0"/>
          <w:sz w:val="22"/>
          <w:szCs w:val="22"/>
          <w:lang w:eastAsia="pl-PL"/>
        </w:rPr>
        <w:t xml:space="preserve">, licząc od dnia podpisania przez Strony protokołu zawierającego braki bądź inne uwagi stwierdzone podczas </w:t>
      </w:r>
      <w:r w:rsidR="002A40BE">
        <w:rPr>
          <w:rFonts w:ascii="Times New Roman" w:hAnsi="Times New Roman" w:cs="Times New Roman"/>
          <w:color w:val="auto"/>
          <w:kern w:val="0"/>
          <w:sz w:val="22"/>
          <w:szCs w:val="22"/>
          <w:lang w:eastAsia="pl-PL"/>
        </w:rPr>
        <w:br/>
      </w:r>
      <w:r>
        <w:rPr>
          <w:rFonts w:ascii="Times New Roman" w:hAnsi="Times New Roman" w:cs="Times New Roman"/>
          <w:color w:val="auto"/>
          <w:kern w:val="0"/>
          <w:sz w:val="22"/>
          <w:szCs w:val="22"/>
          <w:lang w:eastAsia="pl-PL"/>
        </w:rPr>
        <w:t>odbioru.</w:t>
      </w:r>
    </w:p>
    <w:p w:rsidR="007F7CE2" w:rsidRDefault="00CA4CD4">
      <w:pPr>
        <w:numPr>
          <w:ilvl w:val="0"/>
          <w:numId w:val="165"/>
        </w:numPr>
        <w:tabs>
          <w:tab w:val="left" w:pos="284"/>
          <w:tab w:val="left" w:pos="426"/>
        </w:tabs>
        <w:suppressAutoHyphens w:val="0"/>
        <w:autoSpaceDE/>
        <w:ind w:left="284" w:hanging="284"/>
        <w:jc w:val="both"/>
        <w:textAlignment w:val="auto"/>
      </w:pPr>
      <w:r>
        <w:rPr>
          <w:rFonts w:ascii="Times New Roman" w:hAnsi="Times New Roman" w:cs="Times New Roman"/>
          <w:color w:val="auto"/>
          <w:kern w:val="0"/>
          <w:sz w:val="22"/>
          <w:szCs w:val="22"/>
          <w:lang w:eastAsia="pl-PL"/>
        </w:rPr>
        <w:t xml:space="preserve">Na podstawie protokołów, </w:t>
      </w:r>
      <w:r w:rsidR="00D96EDD">
        <w:rPr>
          <w:rFonts w:ascii="Times New Roman" w:hAnsi="Times New Roman" w:cs="Times New Roman"/>
          <w:color w:val="auto"/>
          <w:kern w:val="0"/>
          <w:sz w:val="22"/>
          <w:szCs w:val="22"/>
          <w:lang w:eastAsia="pl-PL"/>
        </w:rPr>
        <w:t>o których mowa w ust. 7 i 8</w:t>
      </w:r>
      <w:r>
        <w:rPr>
          <w:rFonts w:ascii="Times New Roman" w:hAnsi="Times New Roman" w:cs="Times New Roman"/>
          <w:color w:val="auto"/>
          <w:kern w:val="0"/>
          <w:sz w:val="22"/>
          <w:szCs w:val="22"/>
          <w:lang w:eastAsia="pl-PL"/>
        </w:rPr>
        <w:t xml:space="preserve">, sporządzony zostanie </w:t>
      </w:r>
      <w:r>
        <w:rPr>
          <w:rFonts w:ascii="Times New Roman" w:hAnsi="Times New Roman" w:cs="Times New Roman"/>
          <w:b/>
          <w:color w:val="auto"/>
          <w:kern w:val="0"/>
          <w:sz w:val="22"/>
          <w:szCs w:val="22"/>
          <w:lang w:eastAsia="pl-PL"/>
        </w:rPr>
        <w:t xml:space="preserve">końcowy protokół </w:t>
      </w:r>
      <w:r w:rsidR="002A40BE">
        <w:rPr>
          <w:rFonts w:ascii="Times New Roman" w:hAnsi="Times New Roman" w:cs="Times New Roman"/>
          <w:b/>
          <w:color w:val="auto"/>
          <w:kern w:val="0"/>
          <w:sz w:val="22"/>
          <w:szCs w:val="22"/>
          <w:lang w:eastAsia="pl-PL"/>
        </w:rPr>
        <w:br/>
      </w:r>
      <w:r>
        <w:rPr>
          <w:rFonts w:ascii="Times New Roman" w:hAnsi="Times New Roman" w:cs="Times New Roman"/>
          <w:b/>
          <w:color w:val="auto"/>
          <w:kern w:val="0"/>
          <w:sz w:val="22"/>
          <w:szCs w:val="22"/>
          <w:lang w:eastAsia="pl-PL"/>
        </w:rPr>
        <w:t>odbioru</w:t>
      </w:r>
      <w:r>
        <w:rPr>
          <w:rFonts w:ascii="Times New Roman" w:hAnsi="Times New Roman" w:cs="Times New Roman"/>
          <w:color w:val="auto"/>
          <w:kern w:val="0"/>
          <w:sz w:val="22"/>
          <w:szCs w:val="22"/>
          <w:lang w:eastAsia="pl-PL"/>
        </w:rPr>
        <w:t>, który po podpisaniu przez Strony stanowić będzie podstawę do wystawienia przez Wykonawcę faktury za realizację przedmiotu umowy w zakresie określonym  w ust. 1 lit</w:t>
      </w:r>
      <w:r>
        <w:rPr>
          <w:rFonts w:ascii="Times New Roman" w:hAnsi="Times New Roman" w:cs="Times New Roman"/>
          <w:color w:val="auto"/>
          <w:kern w:val="0"/>
          <w:sz w:val="22"/>
          <w:szCs w:val="22"/>
          <w:shd w:val="clear" w:color="auto" w:fill="FFFFFF"/>
          <w:lang w:eastAsia="pl-PL"/>
        </w:rPr>
        <w:t xml:space="preserve">. a) </w:t>
      </w:r>
      <w:r w:rsidR="00DF3C93">
        <w:rPr>
          <w:rFonts w:ascii="Times New Roman" w:hAnsi="Times New Roman" w:cs="Times New Roman"/>
          <w:color w:val="auto"/>
          <w:kern w:val="0"/>
          <w:sz w:val="22"/>
          <w:szCs w:val="22"/>
          <w:shd w:val="clear" w:color="auto" w:fill="FFFFFF"/>
          <w:lang w:eastAsia="pl-PL"/>
        </w:rPr>
        <w:t>–</w:t>
      </w:r>
      <w:r>
        <w:rPr>
          <w:rFonts w:ascii="Times New Roman" w:hAnsi="Times New Roman" w:cs="Times New Roman"/>
          <w:color w:val="auto"/>
          <w:kern w:val="0"/>
          <w:sz w:val="22"/>
          <w:szCs w:val="22"/>
          <w:shd w:val="clear" w:color="auto" w:fill="FFFFFF"/>
          <w:lang w:eastAsia="pl-PL"/>
        </w:rPr>
        <w:t xml:space="preserve"> c).</w:t>
      </w:r>
    </w:p>
    <w:p w:rsidR="007F7CE2" w:rsidRDefault="00CA4CD4">
      <w:pPr>
        <w:numPr>
          <w:ilvl w:val="0"/>
          <w:numId w:val="165"/>
        </w:numPr>
        <w:tabs>
          <w:tab w:val="left" w:pos="284"/>
          <w:tab w:val="left" w:pos="1440"/>
        </w:tabs>
        <w:suppressAutoHyphens w:val="0"/>
        <w:autoSpaceDE/>
        <w:ind w:left="284" w:hanging="284"/>
        <w:jc w:val="both"/>
        <w:textAlignment w:val="auto"/>
        <w:rPr>
          <w:rFonts w:ascii="Times New Roman" w:hAnsi="Times New Roman" w:cs="Times New Roman"/>
          <w:color w:val="auto"/>
          <w:kern w:val="0"/>
          <w:sz w:val="22"/>
          <w:szCs w:val="22"/>
          <w:lang w:eastAsia="pl-PL"/>
        </w:rPr>
      </w:pPr>
      <w:r>
        <w:rPr>
          <w:rFonts w:ascii="Times New Roman" w:hAnsi="Times New Roman" w:cs="Times New Roman"/>
          <w:color w:val="auto"/>
          <w:kern w:val="0"/>
          <w:sz w:val="22"/>
          <w:szCs w:val="22"/>
          <w:lang w:eastAsia="pl-PL"/>
        </w:rPr>
        <w:t>Reklamacje, zgłoszenia dostarczenia nieaktywnych  kart  SIM-HLR ,wymianę  kart SIM</w:t>
      </w:r>
      <w:r w:rsidR="00A73C0C">
        <w:rPr>
          <w:rFonts w:ascii="Times New Roman" w:hAnsi="Times New Roman" w:cs="Times New Roman"/>
          <w:color w:val="auto"/>
          <w:kern w:val="0"/>
          <w:sz w:val="22"/>
          <w:szCs w:val="22"/>
          <w:lang w:eastAsia="pl-PL"/>
        </w:rPr>
        <w:t>,</w:t>
      </w:r>
      <w:r>
        <w:rPr>
          <w:rFonts w:ascii="Times New Roman" w:hAnsi="Times New Roman" w:cs="Times New Roman"/>
          <w:color w:val="auto"/>
          <w:kern w:val="0"/>
          <w:sz w:val="22"/>
          <w:szCs w:val="22"/>
          <w:lang w:eastAsia="pl-PL"/>
        </w:rPr>
        <w:t xml:space="preserve"> o których mowa w § 5 ust</w:t>
      </w:r>
      <w:r w:rsidR="00756348">
        <w:rPr>
          <w:rFonts w:ascii="Times New Roman" w:hAnsi="Times New Roman" w:cs="Times New Roman"/>
          <w:color w:val="auto"/>
          <w:kern w:val="0"/>
          <w:sz w:val="22"/>
          <w:szCs w:val="22"/>
          <w:lang w:eastAsia="pl-PL"/>
        </w:rPr>
        <w:t xml:space="preserve"> </w:t>
      </w:r>
      <w:r w:rsidR="002A40BE">
        <w:rPr>
          <w:rFonts w:ascii="Times New Roman" w:hAnsi="Times New Roman" w:cs="Times New Roman"/>
          <w:color w:val="auto"/>
          <w:kern w:val="0"/>
          <w:sz w:val="22"/>
          <w:szCs w:val="22"/>
          <w:lang w:eastAsia="pl-PL"/>
        </w:rPr>
        <w:t>6</w:t>
      </w:r>
      <w:r w:rsidR="00276B20" w:rsidRPr="00D96EDD">
        <w:rPr>
          <w:rFonts w:ascii="Times New Roman" w:hAnsi="Times New Roman" w:cs="Times New Roman"/>
          <w:color w:val="auto"/>
          <w:kern w:val="0"/>
          <w:sz w:val="22"/>
          <w:szCs w:val="22"/>
          <w:lang w:eastAsia="pl-PL"/>
        </w:rPr>
        <w:t>,</w:t>
      </w:r>
      <w:r w:rsidR="00756348" w:rsidRPr="00D96EDD">
        <w:rPr>
          <w:rFonts w:ascii="Times New Roman" w:hAnsi="Times New Roman" w:cs="Times New Roman"/>
          <w:color w:val="auto"/>
          <w:kern w:val="0"/>
          <w:sz w:val="22"/>
          <w:szCs w:val="22"/>
          <w:lang w:eastAsia="pl-PL"/>
        </w:rPr>
        <w:t xml:space="preserve">  </w:t>
      </w:r>
      <w:r>
        <w:rPr>
          <w:rFonts w:ascii="Times New Roman" w:hAnsi="Times New Roman" w:cs="Times New Roman"/>
          <w:color w:val="auto"/>
          <w:kern w:val="0"/>
          <w:sz w:val="22"/>
          <w:szCs w:val="22"/>
          <w:lang w:eastAsia="pl-PL"/>
        </w:rPr>
        <w:t>Zamawiający przekaże w formie pisemnej (dopuszczalna droga faksowa lub e-mailowa) na nr faksu: ………….……..  lub adres e-mail: …………………………………………. (zgodnie z ofertą  Wykonawcy).</w:t>
      </w:r>
    </w:p>
    <w:p w:rsidR="007F7CE2" w:rsidRDefault="007F7CE2">
      <w:pPr>
        <w:suppressAutoHyphens w:val="0"/>
        <w:autoSpaceDE/>
        <w:jc w:val="both"/>
        <w:textAlignment w:val="auto"/>
        <w:rPr>
          <w:rFonts w:ascii="Times New Roman" w:hAnsi="Times New Roman" w:cs="Times New Roman"/>
          <w:strike/>
          <w:color w:val="0070C0"/>
          <w:kern w:val="0"/>
          <w:sz w:val="16"/>
          <w:szCs w:val="16"/>
          <w:lang w:eastAsia="pl-PL"/>
        </w:rPr>
      </w:pPr>
    </w:p>
    <w:p w:rsidR="007F7CE2" w:rsidRDefault="00CA4CD4" w:rsidP="00D20623">
      <w:pPr>
        <w:pStyle w:val="Textbody"/>
        <w:tabs>
          <w:tab w:val="left" w:pos="1994"/>
        </w:tabs>
        <w:jc w:val="center"/>
        <w:rPr>
          <w:b/>
          <w:szCs w:val="22"/>
        </w:rPr>
      </w:pPr>
      <w:r>
        <w:rPr>
          <w:b/>
          <w:szCs w:val="22"/>
        </w:rPr>
        <w:t>§ 5</w:t>
      </w:r>
    </w:p>
    <w:p w:rsidR="0040266F" w:rsidRDefault="0040266F" w:rsidP="00D20623">
      <w:pPr>
        <w:pStyle w:val="Textbody"/>
        <w:tabs>
          <w:tab w:val="left" w:pos="1994"/>
        </w:tabs>
        <w:jc w:val="center"/>
        <w:rPr>
          <w:b/>
          <w:szCs w:val="22"/>
        </w:rPr>
      </w:pPr>
    </w:p>
    <w:p w:rsidR="007F7CE2" w:rsidRDefault="00CA4CD4">
      <w:pPr>
        <w:numPr>
          <w:ilvl w:val="0"/>
          <w:numId w:val="166"/>
        </w:numPr>
        <w:tabs>
          <w:tab w:val="left" w:pos="426"/>
          <w:tab w:val="left" w:pos="1440"/>
        </w:tabs>
        <w:suppressAutoHyphens w:val="0"/>
        <w:autoSpaceDE/>
        <w:ind w:left="426" w:hanging="426"/>
        <w:jc w:val="both"/>
        <w:textAlignment w:val="auto"/>
      </w:pPr>
      <w:r>
        <w:rPr>
          <w:rFonts w:ascii="Times New Roman" w:hAnsi="Times New Roman" w:cs="Times New Roman"/>
          <w:color w:val="auto"/>
          <w:kern w:val="0"/>
          <w:sz w:val="22"/>
          <w:szCs w:val="22"/>
          <w:lang w:eastAsia="pl-PL"/>
        </w:rPr>
        <w:t xml:space="preserve">Wykonawca na każde dostarczone karty oraz urządzenia wyszczególnione w załączniku  nr 2 do  umowy wraz z elementami wyposażenia udziela ……….. </w:t>
      </w:r>
      <w:r>
        <w:rPr>
          <w:rFonts w:ascii="Times New Roman" w:hAnsi="Times New Roman" w:cs="Times New Roman"/>
          <w:b/>
          <w:color w:val="auto"/>
          <w:kern w:val="0"/>
          <w:sz w:val="22"/>
          <w:szCs w:val="22"/>
          <w:lang w:eastAsia="pl-PL"/>
        </w:rPr>
        <w:t>(min. 24</w:t>
      </w:r>
      <w:r>
        <w:rPr>
          <w:rFonts w:ascii="Times New Roman" w:hAnsi="Times New Roman" w:cs="Times New Roman"/>
          <w:color w:val="auto"/>
          <w:kern w:val="0"/>
          <w:sz w:val="22"/>
          <w:szCs w:val="22"/>
          <w:lang w:eastAsia="pl-PL"/>
        </w:rPr>
        <w:t>) miesięcznej gwarancji (</w:t>
      </w:r>
      <w:r>
        <w:rPr>
          <w:rFonts w:ascii="Times New Roman" w:hAnsi="Times New Roman" w:cs="Times New Roman"/>
          <w:i/>
          <w:color w:val="auto"/>
          <w:kern w:val="0"/>
          <w:sz w:val="22"/>
          <w:szCs w:val="22"/>
          <w:lang w:eastAsia="pl-PL"/>
        </w:rPr>
        <w:t>zgodnie z ofertą Wykonawcy</w:t>
      </w:r>
      <w:r>
        <w:rPr>
          <w:rFonts w:ascii="Times New Roman" w:hAnsi="Times New Roman" w:cs="Times New Roman"/>
          <w:color w:val="auto"/>
          <w:kern w:val="0"/>
          <w:sz w:val="22"/>
          <w:szCs w:val="22"/>
          <w:lang w:eastAsia="pl-PL"/>
        </w:rPr>
        <w:t xml:space="preserve">). Okres gwarancji biegnie od dnia podpisania przez Strony bez uwag protokołu odbioru, </w:t>
      </w:r>
      <w:r w:rsidR="002A40BE">
        <w:rPr>
          <w:rFonts w:ascii="Times New Roman" w:hAnsi="Times New Roman" w:cs="Times New Roman"/>
          <w:color w:val="auto"/>
          <w:kern w:val="0"/>
          <w:sz w:val="22"/>
          <w:szCs w:val="22"/>
          <w:lang w:eastAsia="pl-PL"/>
        </w:rPr>
        <w:br/>
      </w:r>
      <w:r>
        <w:rPr>
          <w:rFonts w:ascii="Times New Roman" w:hAnsi="Times New Roman" w:cs="Times New Roman"/>
          <w:color w:val="auto"/>
          <w:kern w:val="0"/>
          <w:sz w:val="22"/>
          <w:szCs w:val="22"/>
          <w:lang w:eastAsia="pl-PL"/>
        </w:rPr>
        <w:t xml:space="preserve">o którym mowa w § 4 ust. </w:t>
      </w:r>
      <w:r w:rsidR="009C7AF0">
        <w:rPr>
          <w:rFonts w:ascii="Times New Roman" w:hAnsi="Times New Roman" w:cs="Times New Roman"/>
          <w:color w:val="auto"/>
          <w:kern w:val="0"/>
          <w:sz w:val="22"/>
          <w:szCs w:val="22"/>
          <w:shd w:val="clear" w:color="auto" w:fill="FFFFFF"/>
          <w:lang w:eastAsia="pl-PL"/>
        </w:rPr>
        <w:t>10</w:t>
      </w:r>
      <w:r>
        <w:rPr>
          <w:rFonts w:ascii="Times New Roman" w:hAnsi="Times New Roman" w:cs="Times New Roman"/>
          <w:color w:val="auto"/>
          <w:kern w:val="0"/>
          <w:sz w:val="22"/>
          <w:szCs w:val="22"/>
          <w:shd w:val="clear" w:color="auto" w:fill="FFFFFF"/>
          <w:lang w:eastAsia="pl-PL"/>
        </w:rPr>
        <w:t>.</w:t>
      </w:r>
    </w:p>
    <w:p w:rsidR="007F7CE2" w:rsidRDefault="00CA4CD4">
      <w:pPr>
        <w:numPr>
          <w:ilvl w:val="0"/>
          <w:numId w:val="166"/>
        </w:numPr>
        <w:tabs>
          <w:tab w:val="left" w:pos="426"/>
          <w:tab w:val="left" w:pos="1260"/>
          <w:tab w:val="left" w:pos="1440"/>
        </w:tabs>
        <w:suppressAutoHyphens w:val="0"/>
        <w:autoSpaceDE/>
        <w:ind w:left="426" w:hanging="426"/>
        <w:jc w:val="both"/>
        <w:textAlignment w:val="auto"/>
      </w:pPr>
      <w:r>
        <w:rPr>
          <w:rFonts w:ascii="Times New Roman" w:hAnsi="Times New Roman" w:cs="Times New Roman"/>
          <w:color w:val="auto"/>
          <w:kern w:val="0"/>
          <w:sz w:val="22"/>
          <w:szCs w:val="22"/>
          <w:lang w:eastAsia="pl-PL"/>
        </w:rPr>
        <w:t>W przypadku wystąpienia w okresie gwarancji/</w:t>
      </w:r>
      <w:r>
        <w:rPr>
          <w:rFonts w:ascii="Times New Roman" w:hAnsi="Times New Roman" w:cs="Times New Roman"/>
          <w:color w:val="auto"/>
          <w:kern w:val="0"/>
          <w:sz w:val="22"/>
          <w:szCs w:val="22"/>
          <w:shd w:val="clear" w:color="auto" w:fill="FFFFFF"/>
          <w:lang w:eastAsia="pl-PL"/>
        </w:rPr>
        <w:t>nieprawidłowości w funkcjonowaniu</w:t>
      </w:r>
      <w:r>
        <w:rPr>
          <w:rFonts w:ascii="Times New Roman" w:hAnsi="Times New Roman" w:cs="Times New Roman"/>
          <w:color w:val="auto"/>
          <w:kern w:val="0"/>
          <w:sz w:val="22"/>
          <w:szCs w:val="22"/>
          <w:lang w:eastAsia="pl-PL"/>
        </w:rPr>
        <w:t xml:space="preserve"> w świadczeniu usług: </w:t>
      </w:r>
    </w:p>
    <w:p w:rsidR="007F7CE2" w:rsidRDefault="00CA4CD4">
      <w:pPr>
        <w:tabs>
          <w:tab w:val="left" w:pos="851"/>
        </w:tabs>
        <w:suppressAutoHyphens w:val="0"/>
        <w:autoSpaceDE/>
        <w:ind w:left="851" w:hanging="284"/>
        <w:jc w:val="both"/>
        <w:textAlignment w:val="auto"/>
      </w:pPr>
      <w:r>
        <w:rPr>
          <w:rFonts w:ascii="Times New Roman" w:hAnsi="Times New Roman" w:cs="Times New Roman"/>
          <w:color w:val="auto"/>
          <w:kern w:val="0"/>
          <w:sz w:val="22"/>
          <w:szCs w:val="22"/>
          <w:lang w:eastAsia="pl-PL"/>
        </w:rPr>
        <w:t>a) karty SIM / urządzenia</w:t>
      </w:r>
      <w:r w:rsidR="004F0DC9">
        <w:rPr>
          <w:rFonts w:ascii="Times New Roman" w:hAnsi="Times New Roman" w:cs="Times New Roman"/>
          <w:color w:val="auto"/>
          <w:kern w:val="0"/>
          <w:sz w:val="22"/>
          <w:szCs w:val="22"/>
          <w:lang w:eastAsia="pl-PL"/>
        </w:rPr>
        <w:t>,</w:t>
      </w:r>
      <w:r>
        <w:rPr>
          <w:rFonts w:ascii="Times New Roman" w:hAnsi="Times New Roman" w:cs="Times New Roman"/>
          <w:color w:val="auto"/>
          <w:kern w:val="0"/>
          <w:sz w:val="22"/>
          <w:szCs w:val="22"/>
          <w:lang w:eastAsia="pl-PL"/>
        </w:rPr>
        <w:t xml:space="preserve"> Wykonawca zobowiązuje się do ich usunięcia w terminie </w:t>
      </w:r>
      <w:r w:rsidRPr="004F0DC9">
        <w:rPr>
          <w:rFonts w:ascii="Times New Roman" w:hAnsi="Times New Roman" w:cs="Times New Roman"/>
          <w:b/>
          <w:color w:val="auto"/>
          <w:kern w:val="0"/>
          <w:sz w:val="22"/>
          <w:szCs w:val="22"/>
          <w:lang w:eastAsia="pl-PL"/>
        </w:rPr>
        <w:t>do</w:t>
      </w:r>
      <w:r>
        <w:rPr>
          <w:rFonts w:ascii="Times New Roman" w:hAnsi="Times New Roman" w:cs="Times New Roman"/>
          <w:color w:val="auto"/>
          <w:kern w:val="0"/>
          <w:sz w:val="22"/>
          <w:szCs w:val="22"/>
          <w:lang w:eastAsia="pl-PL"/>
        </w:rPr>
        <w:br/>
      </w:r>
      <w:r w:rsidR="004F0DC9" w:rsidRPr="00926188">
        <w:rPr>
          <w:rFonts w:ascii="Times New Roman" w:hAnsi="Times New Roman" w:cs="Times New Roman"/>
          <w:b/>
          <w:color w:val="auto"/>
          <w:kern w:val="0"/>
          <w:sz w:val="22"/>
          <w:szCs w:val="22"/>
          <w:lang w:eastAsia="pl-PL"/>
        </w:rPr>
        <w:t>14 dni roboczych</w:t>
      </w:r>
      <w:r w:rsidR="004F0DC9" w:rsidRPr="00926188">
        <w:rPr>
          <w:rFonts w:ascii="Times New Roman" w:hAnsi="Times New Roman" w:cs="Times New Roman"/>
          <w:color w:val="auto"/>
          <w:kern w:val="0"/>
          <w:sz w:val="22"/>
          <w:szCs w:val="22"/>
          <w:lang w:eastAsia="pl-PL"/>
        </w:rPr>
        <w:t xml:space="preserve"> </w:t>
      </w:r>
      <w:r>
        <w:rPr>
          <w:rFonts w:ascii="Times New Roman" w:hAnsi="Times New Roman" w:cs="Times New Roman"/>
          <w:color w:val="auto"/>
          <w:kern w:val="0"/>
          <w:sz w:val="22"/>
          <w:szCs w:val="22"/>
          <w:lang w:eastAsia="pl-PL"/>
        </w:rPr>
        <w:t>licząc od dnia przekazania pisemnej (dopuszczalna droga fa</w:t>
      </w:r>
      <w:r w:rsidR="008D0822">
        <w:rPr>
          <w:rFonts w:ascii="Times New Roman" w:hAnsi="Times New Roman" w:cs="Times New Roman"/>
          <w:color w:val="auto"/>
          <w:kern w:val="0"/>
          <w:sz w:val="22"/>
          <w:szCs w:val="22"/>
          <w:lang w:eastAsia="pl-PL"/>
        </w:rPr>
        <w:t xml:space="preserve">ksowa lub </w:t>
      </w:r>
      <w:r w:rsidR="002A40BE">
        <w:rPr>
          <w:rFonts w:ascii="Times New Roman" w:hAnsi="Times New Roman" w:cs="Times New Roman"/>
          <w:color w:val="auto"/>
          <w:kern w:val="0"/>
          <w:sz w:val="22"/>
          <w:szCs w:val="22"/>
          <w:lang w:eastAsia="pl-PL"/>
        </w:rPr>
        <w:br/>
      </w:r>
      <w:r>
        <w:rPr>
          <w:rFonts w:ascii="Times New Roman" w:hAnsi="Times New Roman" w:cs="Times New Roman"/>
          <w:color w:val="auto"/>
          <w:kern w:val="0"/>
          <w:sz w:val="22"/>
          <w:szCs w:val="22"/>
          <w:lang w:eastAsia="pl-PL"/>
        </w:rPr>
        <w:t>e-mailowa) reklamacji, złożonej przez Zamawiająceg</w:t>
      </w:r>
      <w:r w:rsidR="009C7AF0">
        <w:rPr>
          <w:rFonts w:ascii="Times New Roman" w:hAnsi="Times New Roman" w:cs="Times New Roman"/>
          <w:color w:val="auto"/>
          <w:kern w:val="0"/>
          <w:sz w:val="22"/>
          <w:szCs w:val="22"/>
          <w:lang w:eastAsia="pl-PL"/>
        </w:rPr>
        <w:t>o zgodnie z zapisem §  4 ust. 11</w:t>
      </w:r>
      <w:r>
        <w:rPr>
          <w:rFonts w:ascii="Times New Roman" w:hAnsi="Times New Roman" w:cs="Times New Roman"/>
          <w:color w:val="auto"/>
          <w:kern w:val="0"/>
          <w:sz w:val="22"/>
          <w:szCs w:val="22"/>
          <w:lang w:eastAsia="pl-PL"/>
        </w:rPr>
        <w:t>;</w:t>
      </w:r>
    </w:p>
    <w:p w:rsidR="007F7CE2" w:rsidRPr="004F0DC9" w:rsidRDefault="004F0DC9" w:rsidP="004F0DC9">
      <w:pPr>
        <w:tabs>
          <w:tab w:val="left" w:pos="851"/>
        </w:tabs>
        <w:suppressAutoHyphens w:val="0"/>
        <w:autoSpaceDE/>
        <w:ind w:left="851" w:hanging="284"/>
        <w:jc w:val="both"/>
        <w:textAlignment w:val="auto"/>
        <w:rPr>
          <w:rFonts w:ascii="Times New Roman" w:hAnsi="Times New Roman" w:cs="Times New Roman"/>
          <w:color w:val="auto"/>
          <w:kern w:val="0"/>
          <w:sz w:val="22"/>
          <w:szCs w:val="22"/>
          <w:lang w:eastAsia="pl-PL"/>
        </w:rPr>
      </w:pPr>
      <w:r>
        <w:rPr>
          <w:rFonts w:ascii="Times New Roman" w:hAnsi="Times New Roman" w:cs="Times New Roman"/>
          <w:color w:val="auto"/>
          <w:kern w:val="0"/>
          <w:sz w:val="22"/>
          <w:szCs w:val="22"/>
          <w:lang w:eastAsia="pl-PL"/>
        </w:rPr>
        <w:t xml:space="preserve">b) </w:t>
      </w:r>
      <w:r w:rsidR="00CA4CD4">
        <w:rPr>
          <w:rFonts w:ascii="Times New Roman" w:hAnsi="Times New Roman" w:cs="Times New Roman"/>
          <w:color w:val="auto"/>
          <w:kern w:val="0"/>
          <w:sz w:val="22"/>
          <w:szCs w:val="22"/>
          <w:lang w:eastAsia="pl-PL"/>
        </w:rPr>
        <w:t xml:space="preserve">którejkolwiek z usług, o których mowa w § 2 ust. 6 lit. b), Wykonawca zobowiązuje się do ich usunięcia w terminie </w:t>
      </w:r>
      <w:r w:rsidR="00CA4CD4" w:rsidRPr="004F0DC9">
        <w:rPr>
          <w:rFonts w:ascii="Times New Roman" w:hAnsi="Times New Roman" w:cs="Times New Roman"/>
          <w:b/>
          <w:color w:val="auto"/>
          <w:kern w:val="0"/>
          <w:sz w:val="22"/>
          <w:szCs w:val="22"/>
          <w:lang w:eastAsia="pl-PL"/>
        </w:rPr>
        <w:t>do 1 dnia</w:t>
      </w:r>
      <w:r w:rsidR="00CA4CD4" w:rsidRPr="004F0DC9">
        <w:rPr>
          <w:rFonts w:ascii="Times New Roman" w:hAnsi="Times New Roman" w:cs="Times New Roman"/>
          <w:color w:val="auto"/>
          <w:kern w:val="0"/>
          <w:sz w:val="22"/>
          <w:szCs w:val="22"/>
          <w:lang w:eastAsia="pl-PL"/>
        </w:rPr>
        <w:t xml:space="preserve">, </w:t>
      </w:r>
      <w:r w:rsidR="00CA4CD4">
        <w:rPr>
          <w:rFonts w:ascii="Times New Roman" w:hAnsi="Times New Roman" w:cs="Times New Roman"/>
          <w:color w:val="auto"/>
          <w:kern w:val="0"/>
          <w:sz w:val="22"/>
          <w:szCs w:val="22"/>
          <w:lang w:eastAsia="pl-PL"/>
        </w:rPr>
        <w:t>licząc od dnia przekazania pisemnej (dopuszczalna droga faksowa lub e-mailowa) reklamacji, złożonej przez Zamawiającego zgodnie z zapisem  § 4 ust</w:t>
      </w:r>
      <w:r w:rsidR="00CA4CD4" w:rsidRPr="00926188">
        <w:rPr>
          <w:rFonts w:ascii="Times New Roman" w:hAnsi="Times New Roman" w:cs="Times New Roman"/>
          <w:color w:val="auto"/>
          <w:kern w:val="0"/>
          <w:sz w:val="22"/>
          <w:szCs w:val="22"/>
          <w:lang w:eastAsia="pl-PL"/>
        </w:rPr>
        <w:t xml:space="preserve">. </w:t>
      </w:r>
      <w:r w:rsidR="00926188" w:rsidRPr="00926188">
        <w:rPr>
          <w:rFonts w:ascii="Times New Roman" w:hAnsi="Times New Roman" w:cs="Times New Roman"/>
          <w:color w:val="auto"/>
          <w:kern w:val="0"/>
          <w:sz w:val="22"/>
          <w:szCs w:val="22"/>
          <w:lang w:eastAsia="pl-PL"/>
        </w:rPr>
        <w:t>11</w:t>
      </w:r>
      <w:r w:rsidR="00926188">
        <w:rPr>
          <w:rFonts w:ascii="Times New Roman" w:hAnsi="Times New Roman" w:cs="Times New Roman"/>
          <w:color w:val="auto"/>
          <w:kern w:val="0"/>
          <w:sz w:val="22"/>
          <w:szCs w:val="22"/>
          <w:lang w:eastAsia="pl-PL"/>
        </w:rPr>
        <w:t>.</w:t>
      </w:r>
    </w:p>
    <w:p w:rsidR="007F7CE2" w:rsidRPr="002776BF" w:rsidRDefault="00CA4CD4" w:rsidP="002776BF">
      <w:pPr>
        <w:pStyle w:val="Akapitzlist"/>
        <w:numPr>
          <w:ilvl w:val="1"/>
          <w:numId w:val="166"/>
        </w:numPr>
        <w:ind w:left="284" w:hanging="426"/>
        <w:jc w:val="both"/>
        <w:rPr>
          <w:kern w:val="0"/>
          <w:sz w:val="22"/>
          <w:szCs w:val="22"/>
          <w:lang w:eastAsia="pl-PL"/>
        </w:rPr>
      </w:pPr>
      <w:r>
        <w:rPr>
          <w:kern w:val="0"/>
          <w:sz w:val="22"/>
          <w:szCs w:val="22"/>
          <w:lang w:eastAsia="pl-PL"/>
        </w:rPr>
        <w:t>Po drugiej naprawie tego samego urządzenia, jeżeli nadal wykazuje ono wady, Wykonawca wymieni zareklamowan</w:t>
      </w:r>
      <w:r w:rsidRPr="002776BF">
        <w:rPr>
          <w:kern w:val="0"/>
          <w:sz w:val="22"/>
          <w:szCs w:val="22"/>
          <w:lang w:eastAsia="pl-PL"/>
        </w:rPr>
        <w:t xml:space="preserve">e urządzenie na nowe, o parametrach techniczno-funkcjonalnych nie gorszych niż wskazane w załączniku nr 2 do umowy, wolne od wad w terminie </w:t>
      </w:r>
      <w:r w:rsidRPr="002776BF">
        <w:rPr>
          <w:b/>
          <w:kern w:val="0"/>
          <w:sz w:val="22"/>
          <w:szCs w:val="22"/>
          <w:lang w:eastAsia="pl-PL"/>
        </w:rPr>
        <w:t>14 dni roboczych</w:t>
      </w:r>
      <w:r w:rsidRPr="002776BF">
        <w:rPr>
          <w:kern w:val="0"/>
          <w:sz w:val="22"/>
          <w:szCs w:val="22"/>
          <w:lang w:eastAsia="pl-PL"/>
        </w:rPr>
        <w:t xml:space="preserve"> licząc od dnia złożenia przez Zamawiającego trzeciej reklamacji. Zamawiający uzna wykonanie reklamacji po podpisaniu przez Strony bez uwag protokołu odbioru.</w:t>
      </w:r>
      <w:r w:rsidR="002776BF">
        <w:rPr>
          <w:kern w:val="0"/>
          <w:sz w:val="22"/>
          <w:szCs w:val="22"/>
          <w:lang w:eastAsia="pl-PL"/>
        </w:rPr>
        <w:t xml:space="preserve"> Zapis ust.1 stosuje się odpowiednio.</w:t>
      </w:r>
    </w:p>
    <w:p w:rsidR="00A6008B" w:rsidRDefault="00CA4CD4">
      <w:pPr>
        <w:pStyle w:val="Akapitzlist"/>
        <w:numPr>
          <w:ilvl w:val="1"/>
          <w:numId w:val="166"/>
        </w:numPr>
        <w:ind w:left="284" w:hanging="426"/>
        <w:jc w:val="both"/>
        <w:rPr>
          <w:kern w:val="0"/>
          <w:sz w:val="22"/>
          <w:szCs w:val="22"/>
          <w:lang w:eastAsia="pl-PL"/>
        </w:rPr>
      </w:pPr>
      <w:r>
        <w:rPr>
          <w:kern w:val="0"/>
          <w:sz w:val="22"/>
          <w:szCs w:val="22"/>
          <w:lang w:eastAsia="pl-PL"/>
        </w:rPr>
        <w:t xml:space="preserve">W przypadku konieczności wykonania naprawy urządzenia, Wykonawca odbierze urządzenie od Zamawiającego oraz zwróci go po naprawie na własny koszt. </w:t>
      </w:r>
    </w:p>
    <w:p w:rsidR="007F7CE2" w:rsidRPr="00926188" w:rsidRDefault="00CA4CD4">
      <w:pPr>
        <w:pStyle w:val="Akapitzlist"/>
        <w:numPr>
          <w:ilvl w:val="1"/>
          <w:numId w:val="166"/>
        </w:numPr>
        <w:ind w:left="284" w:hanging="426"/>
        <w:jc w:val="both"/>
        <w:rPr>
          <w:kern w:val="0"/>
          <w:sz w:val="22"/>
          <w:szCs w:val="22"/>
          <w:lang w:eastAsia="pl-PL"/>
        </w:rPr>
      </w:pPr>
      <w:r w:rsidRPr="00926188">
        <w:rPr>
          <w:kern w:val="0"/>
          <w:sz w:val="22"/>
          <w:szCs w:val="22"/>
          <w:lang w:eastAsia="pl-PL"/>
        </w:rPr>
        <w:t xml:space="preserve">Określenie przez Wykonawcę rodzaju uszkodzenia skierowanego do naprawy urządzenia nie będzie </w:t>
      </w:r>
      <w:r w:rsidRPr="00926188">
        <w:rPr>
          <w:kern w:val="0"/>
          <w:sz w:val="22"/>
          <w:szCs w:val="22"/>
          <w:lang w:eastAsia="pl-PL"/>
        </w:rPr>
        <w:lastRenderedPageBreak/>
        <w:t>wiązało się z dodatkowymi kosztami dla Zamawiającego</w:t>
      </w:r>
      <w:r w:rsidR="00926188" w:rsidRPr="00926188">
        <w:rPr>
          <w:kern w:val="0"/>
          <w:sz w:val="22"/>
          <w:szCs w:val="22"/>
          <w:lang w:eastAsia="pl-PL"/>
        </w:rPr>
        <w:t>.</w:t>
      </w:r>
    </w:p>
    <w:p w:rsidR="007F7CE2" w:rsidRDefault="00CA4CD4">
      <w:pPr>
        <w:numPr>
          <w:ilvl w:val="1"/>
          <w:numId w:val="166"/>
        </w:numPr>
        <w:tabs>
          <w:tab w:val="left" w:pos="0"/>
        </w:tabs>
        <w:suppressAutoHyphens w:val="0"/>
        <w:autoSpaceDE/>
        <w:ind w:left="284" w:hanging="426"/>
        <w:jc w:val="both"/>
        <w:textAlignment w:val="auto"/>
        <w:rPr>
          <w:rFonts w:ascii="Times New Roman" w:hAnsi="Times New Roman" w:cs="Times New Roman"/>
          <w:color w:val="auto"/>
          <w:kern w:val="0"/>
          <w:sz w:val="22"/>
          <w:szCs w:val="22"/>
          <w:lang w:eastAsia="pl-PL"/>
        </w:rPr>
      </w:pPr>
      <w:r>
        <w:rPr>
          <w:rFonts w:ascii="Times New Roman" w:hAnsi="Times New Roman" w:cs="Times New Roman"/>
          <w:color w:val="auto"/>
          <w:kern w:val="0"/>
          <w:sz w:val="22"/>
          <w:szCs w:val="22"/>
          <w:lang w:eastAsia="pl-PL"/>
        </w:rPr>
        <w:t xml:space="preserve"> Wykonawca zobowiązuje się do jednej w ciągu trwania umowy nieodpłatnej wymiany aktualnie użytkowanych kart SIM na karty SIM nowszej generacji, będące w dyspozycji Wykonawcy. Wymiana </w:t>
      </w:r>
      <w:r w:rsidR="003F799B">
        <w:rPr>
          <w:rFonts w:ascii="Times New Roman" w:hAnsi="Times New Roman" w:cs="Times New Roman"/>
          <w:color w:val="auto"/>
          <w:kern w:val="0"/>
          <w:sz w:val="22"/>
          <w:szCs w:val="22"/>
          <w:lang w:eastAsia="pl-PL"/>
        </w:rPr>
        <w:br/>
      </w:r>
      <w:r>
        <w:rPr>
          <w:rFonts w:ascii="Times New Roman" w:hAnsi="Times New Roman" w:cs="Times New Roman"/>
          <w:color w:val="auto"/>
          <w:kern w:val="0"/>
          <w:sz w:val="22"/>
          <w:szCs w:val="22"/>
          <w:lang w:eastAsia="pl-PL"/>
        </w:rPr>
        <w:t>następować będzie partiami na wniosek Zamawiającego, złożony na nr faksu lub adr</w:t>
      </w:r>
      <w:r w:rsidR="00926188">
        <w:rPr>
          <w:rFonts w:ascii="Times New Roman" w:hAnsi="Times New Roman" w:cs="Times New Roman"/>
          <w:color w:val="auto"/>
          <w:kern w:val="0"/>
          <w:sz w:val="22"/>
          <w:szCs w:val="22"/>
          <w:lang w:eastAsia="pl-PL"/>
        </w:rPr>
        <w:t>es e-mail wskazany w § 4 ust. 11</w:t>
      </w:r>
      <w:r>
        <w:rPr>
          <w:rFonts w:ascii="Times New Roman" w:hAnsi="Times New Roman" w:cs="Times New Roman"/>
          <w:color w:val="auto"/>
          <w:kern w:val="0"/>
          <w:sz w:val="22"/>
          <w:szCs w:val="22"/>
          <w:lang w:eastAsia="pl-PL"/>
        </w:rPr>
        <w:t xml:space="preserve">,  w terminie ustalonym między Stronami. </w:t>
      </w:r>
    </w:p>
    <w:p w:rsidR="007F7CE2" w:rsidRDefault="00CA4CD4">
      <w:pPr>
        <w:numPr>
          <w:ilvl w:val="1"/>
          <w:numId w:val="166"/>
        </w:numPr>
        <w:tabs>
          <w:tab w:val="left" w:pos="0"/>
        </w:tabs>
        <w:suppressAutoHyphens w:val="0"/>
        <w:autoSpaceDE/>
        <w:ind w:left="284" w:hanging="426"/>
        <w:jc w:val="both"/>
        <w:textAlignment w:val="auto"/>
        <w:rPr>
          <w:rFonts w:ascii="Times New Roman" w:hAnsi="Times New Roman" w:cs="Times New Roman"/>
          <w:color w:val="auto"/>
          <w:kern w:val="0"/>
          <w:sz w:val="22"/>
          <w:szCs w:val="22"/>
          <w:lang w:eastAsia="pl-PL"/>
        </w:rPr>
      </w:pPr>
      <w:r>
        <w:rPr>
          <w:rFonts w:ascii="Times New Roman" w:hAnsi="Times New Roman" w:cs="Times New Roman"/>
          <w:color w:val="auto"/>
          <w:kern w:val="0"/>
          <w:sz w:val="22"/>
          <w:szCs w:val="22"/>
          <w:lang w:eastAsia="pl-PL"/>
        </w:rPr>
        <w:t xml:space="preserve">Stosowanie praw wynikających z udzielonej gwarancji nie wyłącza stosowania uprawnień </w:t>
      </w:r>
      <w:r w:rsidR="003F799B">
        <w:rPr>
          <w:rFonts w:ascii="Times New Roman" w:hAnsi="Times New Roman" w:cs="Times New Roman"/>
          <w:color w:val="auto"/>
          <w:kern w:val="0"/>
          <w:sz w:val="22"/>
          <w:szCs w:val="22"/>
          <w:lang w:eastAsia="pl-PL"/>
        </w:rPr>
        <w:br/>
      </w:r>
      <w:r>
        <w:rPr>
          <w:rFonts w:ascii="Times New Roman" w:hAnsi="Times New Roman" w:cs="Times New Roman"/>
          <w:color w:val="auto"/>
          <w:kern w:val="0"/>
          <w:sz w:val="22"/>
          <w:szCs w:val="22"/>
          <w:lang w:eastAsia="pl-PL"/>
        </w:rPr>
        <w:t>Zamawiającego wynikających z rękojmi za wady.</w:t>
      </w:r>
    </w:p>
    <w:p w:rsidR="007F7CE2" w:rsidRDefault="007F7CE2">
      <w:pPr>
        <w:suppressAutoHyphens w:val="0"/>
        <w:autoSpaceDE/>
        <w:spacing w:line="276" w:lineRule="auto"/>
        <w:jc w:val="both"/>
        <w:textAlignment w:val="auto"/>
        <w:rPr>
          <w:rFonts w:ascii="Times New Roman" w:hAnsi="Times New Roman" w:cs="Times New Roman"/>
          <w:strike/>
          <w:color w:val="0070C0"/>
          <w:kern w:val="0"/>
          <w:sz w:val="16"/>
          <w:szCs w:val="16"/>
          <w:lang w:eastAsia="pl-PL"/>
        </w:rPr>
      </w:pPr>
    </w:p>
    <w:p w:rsidR="007F7CE2" w:rsidRDefault="00CA4CD4" w:rsidP="00D20623">
      <w:pPr>
        <w:pStyle w:val="Textbody"/>
        <w:tabs>
          <w:tab w:val="left" w:pos="1994"/>
        </w:tabs>
        <w:jc w:val="center"/>
        <w:rPr>
          <w:b/>
          <w:szCs w:val="22"/>
        </w:rPr>
      </w:pPr>
      <w:r>
        <w:rPr>
          <w:b/>
          <w:szCs w:val="22"/>
        </w:rPr>
        <w:t>§ 6</w:t>
      </w:r>
    </w:p>
    <w:p w:rsidR="0040266F" w:rsidRDefault="0040266F" w:rsidP="00D20623">
      <w:pPr>
        <w:pStyle w:val="Textbody"/>
        <w:tabs>
          <w:tab w:val="left" w:pos="1994"/>
        </w:tabs>
        <w:jc w:val="center"/>
        <w:rPr>
          <w:b/>
          <w:szCs w:val="22"/>
        </w:rPr>
      </w:pPr>
    </w:p>
    <w:p w:rsidR="007F7CE2" w:rsidRDefault="008F0829" w:rsidP="008F0829">
      <w:pPr>
        <w:pStyle w:val="Akapitzlist"/>
        <w:suppressAutoHyphens w:val="0"/>
        <w:ind w:left="284" w:hanging="284"/>
        <w:jc w:val="both"/>
        <w:textAlignment w:val="auto"/>
      </w:pPr>
      <w:r>
        <w:rPr>
          <w:kern w:val="0"/>
          <w:sz w:val="22"/>
          <w:szCs w:val="22"/>
          <w:lang w:eastAsia="en-US"/>
        </w:rPr>
        <w:t>1.</w:t>
      </w:r>
      <w:r w:rsidR="00CA4CD4" w:rsidRPr="00DF3C93">
        <w:rPr>
          <w:kern w:val="0"/>
          <w:sz w:val="22"/>
          <w:szCs w:val="22"/>
          <w:lang w:eastAsia="en-US"/>
        </w:rPr>
        <w:t xml:space="preserve">W przypadku niewykonania lub nienależytego wykonania umowy przez Wykonawcę, Zamawiający </w:t>
      </w:r>
      <w:r w:rsidR="003F799B">
        <w:rPr>
          <w:kern w:val="0"/>
          <w:sz w:val="22"/>
          <w:szCs w:val="22"/>
          <w:lang w:eastAsia="en-US"/>
        </w:rPr>
        <w:br/>
      </w:r>
      <w:r w:rsidR="00CA4CD4" w:rsidRPr="00DF3C93">
        <w:rPr>
          <w:kern w:val="0"/>
          <w:sz w:val="22"/>
          <w:szCs w:val="22"/>
          <w:lang w:eastAsia="en-US"/>
        </w:rPr>
        <w:t>zastrzega sobie prawo do naliczenia następujących kar:</w:t>
      </w:r>
    </w:p>
    <w:p w:rsidR="007F7CE2" w:rsidRDefault="00CA4CD4">
      <w:pPr>
        <w:numPr>
          <w:ilvl w:val="0"/>
          <w:numId w:val="167"/>
        </w:numPr>
        <w:tabs>
          <w:tab w:val="left" w:pos="720"/>
          <w:tab w:val="left" w:pos="851"/>
          <w:tab w:val="left" w:pos="993"/>
        </w:tabs>
        <w:suppressAutoHyphens w:val="0"/>
        <w:autoSpaceDE/>
        <w:ind w:left="851" w:hanging="284"/>
        <w:jc w:val="both"/>
        <w:textAlignment w:val="auto"/>
      </w:pPr>
      <w:r>
        <w:rPr>
          <w:rFonts w:ascii="Times New Roman" w:hAnsi="Times New Roman" w:cs="Times New Roman"/>
          <w:color w:val="auto"/>
          <w:kern w:val="0"/>
          <w:sz w:val="22"/>
          <w:szCs w:val="22"/>
          <w:lang w:eastAsia="pl-PL"/>
        </w:rPr>
        <w:t>10.000,00 brutto w  PLN w przypadku, gdy Zamawiający rozwiąże umowę (wypowie umowę lub od niej odstąpi) z powodu okoliczności, za które odpowiada Wykonawca,</w:t>
      </w:r>
    </w:p>
    <w:p w:rsidR="007F7CE2" w:rsidRDefault="00CA4CD4">
      <w:pPr>
        <w:numPr>
          <w:ilvl w:val="0"/>
          <w:numId w:val="167"/>
        </w:numPr>
        <w:tabs>
          <w:tab w:val="left" w:pos="720"/>
          <w:tab w:val="left" w:pos="851"/>
          <w:tab w:val="left" w:pos="993"/>
        </w:tabs>
        <w:suppressAutoHyphens w:val="0"/>
        <w:autoSpaceDE/>
        <w:ind w:left="851" w:hanging="284"/>
        <w:jc w:val="both"/>
        <w:textAlignment w:val="auto"/>
      </w:pPr>
      <w:r>
        <w:rPr>
          <w:rFonts w:ascii="Times New Roman" w:hAnsi="Times New Roman" w:cs="Times New Roman"/>
          <w:color w:val="auto"/>
          <w:kern w:val="0"/>
          <w:sz w:val="22"/>
          <w:szCs w:val="22"/>
          <w:lang w:eastAsia="pl-PL"/>
        </w:rPr>
        <w:t>10.000</w:t>
      </w:r>
      <w:r w:rsidR="00D3513B">
        <w:rPr>
          <w:rFonts w:ascii="Times New Roman" w:hAnsi="Times New Roman" w:cs="Times New Roman"/>
          <w:color w:val="auto"/>
          <w:kern w:val="0"/>
          <w:sz w:val="22"/>
          <w:szCs w:val="22"/>
          <w:lang w:eastAsia="pl-PL"/>
        </w:rPr>
        <w:t>,</w:t>
      </w:r>
      <w:r w:rsidR="00D3513B" w:rsidRPr="00D8008F">
        <w:rPr>
          <w:rFonts w:ascii="Times New Roman" w:hAnsi="Times New Roman" w:cs="Times New Roman"/>
          <w:color w:val="auto"/>
          <w:kern w:val="0"/>
          <w:sz w:val="22"/>
          <w:szCs w:val="22"/>
          <w:lang w:eastAsia="pl-PL"/>
        </w:rPr>
        <w:t>00</w:t>
      </w:r>
      <w:r>
        <w:rPr>
          <w:rFonts w:ascii="Times New Roman" w:hAnsi="Times New Roman" w:cs="Times New Roman"/>
          <w:color w:val="auto"/>
          <w:kern w:val="0"/>
          <w:sz w:val="22"/>
          <w:szCs w:val="22"/>
          <w:lang w:eastAsia="pl-PL"/>
        </w:rPr>
        <w:t xml:space="preserve"> brutto w PLN w przypadku rozwiązania (wypowiedzenia umowy lub odstąpienia od umowy) przez Wykonawcę umowy na jakiejk</w:t>
      </w:r>
      <w:r w:rsidR="002776BF">
        <w:rPr>
          <w:rFonts w:ascii="Times New Roman" w:hAnsi="Times New Roman" w:cs="Times New Roman"/>
          <w:color w:val="auto"/>
          <w:kern w:val="0"/>
          <w:sz w:val="22"/>
          <w:szCs w:val="22"/>
          <w:lang w:eastAsia="pl-PL"/>
        </w:rPr>
        <w:t>olwiek podstawie z przyczyn nie</w:t>
      </w:r>
      <w:r>
        <w:rPr>
          <w:rFonts w:ascii="Times New Roman" w:hAnsi="Times New Roman" w:cs="Times New Roman"/>
          <w:color w:val="auto"/>
          <w:kern w:val="0"/>
          <w:sz w:val="22"/>
          <w:szCs w:val="22"/>
          <w:lang w:eastAsia="pl-PL"/>
        </w:rPr>
        <w:t>leżących po stronie Zamawiającego;</w:t>
      </w:r>
    </w:p>
    <w:p w:rsidR="007F7CE2" w:rsidRDefault="00CA4CD4">
      <w:pPr>
        <w:numPr>
          <w:ilvl w:val="0"/>
          <w:numId w:val="167"/>
        </w:numPr>
        <w:tabs>
          <w:tab w:val="left" w:pos="720"/>
          <w:tab w:val="left" w:pos="851"/>
        </w:tabs>
        <w:suppressAutoHyphens w:val="0"/>
        <w:autoSpaceDE/>
        <w:ind w:left="851" w:hanging="284"/>
        <w:jc w:val="both"/>
        <w:textAlignment w:val="auto"/>
        <w:rPr>
          <w:rFonts w:ascii="Times New Roman" w:hAnsi="Times New Roman" w:cs="Times New Roman"/>
          <w:color w:val="auto"/>
          <w:kern w:val="0"/>
          <w:sz w:val="22"/>
          <w:szCs w:val="22"/>
          <w:lang w:eastAsia="pl-PL"/>
        </w:rPr>
      </w:pPr>
      <w:r>
        <w:rPr>
          <w:rFonts w:ascii="Times New Roman" w:hAnsi="Times New Roman" w:cs="Times New Roman"/>
          <w:color w:val="auto"/>
          <w:kern w:val="0"/>
          <w:sz w:val="22"/>
          <w:szCs w:val="22"/>
          <w:lang w:eastAsia="pl-PL"/>
        </w:rPr>
        <w:t>500</w:t>
      </w:r>
      <w:r w:rsidR="00D3513B">
        <w:rPr>
          <w:rFonts w:ascii="Times New Roman" w:hAnsi="Times New Roman" w:cs="Times New Roman"/>
          <w:color w:val="auto"/>
          <w:kern w:val="0"/>
          <w:sz w:val="22"/>
          <w:szCs w:val="22"/>
          <w:lang w:eastAsia="pl-PL"/>
        </w:rPr>
        <w:t>,</w:t>
      </w:r>
      <w:r w:rsidR="00D3513B" w:rsidRPr="00D8008F">
        <w:rPr>
          <w:rFonts w:ascii="Times New Roman" w:hAnsi="Times New Roman" w:cs="Times New Roman"/>
          <w:color w:val="auto"/>
          <w:kern w:val="0"/>
          <w:sz w:val="22"/>
          <w:szCs w:val="22"/>
          <w:lang w:eastAsia="pl-PL"/>
        </w:rPr>
        <w:t>00</w:t>
      </w:r>
      <w:r>
        <w:rPr>
          <w:rFonts w:ascii="Times New Roman" w:hAnsi="Times New Roman" w:cs="Times New Roman"/>
          <w:color w:val="auto"/>
          <w:kern w:val="0"/>
          <w:sz w:val="22"/>
          <w:szCs w:val="22"/>
          <w:lang w:eastAsia="pl-PL"/>
        </w:rPr>
        <w:t xml:space="preserve"> PLN brutto za każdy dzień opóźnienia w realizacji zobowiązań wymienionych w § 4</w:t>
      </w:r>
      <w:r w:rsidR="00B6742B">
        <w:rPr>
          <w:rFonts w:ascii="Times New Roman" w:hAnsi="Times New Roman" w:cs="Times New Roman"/>
          <w:color w:val="auto"/>
          <w:kern w:val="0"/>
          <w:sz w:val="22"/>
          <w:szCs w:val="22"/>
          <w:lang w:eastAsia="pl-PL"/>
        </w:rPr>
        <w:t xml:space="preserve"> ust. 1 lit. a)  lub  b) lub c) lub d).</w:t>
      </w:r>
    </w:p>
    <w:p w:rsidR="007F7CE2" w:rsidRPr="002776BF" w:rsidRDefault="00CA4CD4">
      <w:pPr>
        <w:numPr>
          <w:ilvl w:val="0"/>
          <w:numId w:val="167"/>
        </w:numPr>
        <w:tabs>
          <w:tab w:val="left" w:pos="720"/>
          <w:tab w:val="left" w:pos="851"/>
        </w:tabs>
        <w:suppressAutoHyphens w:val="0"/>
        <w:autoSpaceDE/>
        <w:ind w:left="851" w:hanging="284"/>
        <w:jc w:val="both"/>
        <w:textAlignment w:val="auto"/>
      </w:pPr>
      <w:r>
        <w:rPr>
          <w:rFonts w:ascii="Times New Roman" w:hAnsi="Times New Roman" w:cs="Times New Roman"/>
          <w:color w:val="auto"/>
          <w:kern w:val="0"/>
          <w:sz w:val="22"/>
          <w:szCs w:val="22"/>
          <w:lang w:eastAsia="pl-PL"/>
        </w:rPr>
        <w:t>100</w:t>
      </w:r>
      <w:r w:rsidR="00D3513B">
        <w:rPr>
          <w:rFonts w:ascii="Times New Roman" w:hAnsi="Times New Roman" w:cs="Times New Roman"/>
          <w:color w:val="auto"/>
          <w:kern w:val="0"/>
          <w:sz w:val="22"/>
          <w:szCs w:val="22"/>
          <w:lang w:eastAsia="pl-PL"/>
        </w:rPr>
        <w:t>,</w:t>
      </w:r>
      <w:r w:rsidR="00D3513B" w:rsidRPr="00D8008F">
        <w:rPr>
          <w:rFonts w:ascii="Times New Roman" w:hAnsi="Times New Roman" w:cs="Times New Roman"/>
          <w:color w:val="auto"/>
          <w:kern w:val="0"/>
          <w:sz w:val="22"/>
          <w:szCs w:val="22"/>
          <w:lang w:eastAsia="pl-PL"/>
        </w:rPr>
        <w:t>00</w:t>
      </w:r>
      <w:r>
        <w:rPr>
          <w:rFonts w:ascii="Times New Roman" w:hAnsi="Times New Roman" w:cs="Times New Roman"/>
          <w:color w:val="auto"/>
          <w:kern w:val="0"/>
          <w:sz w:val="22"/>
          <w:szCs w:val="22"/>
          <w:lang w:eastAsia="pl-PL"/>
        </w:rPr>
        <w:t xml:space="preserve"> PLN brutto w przypadku nie usunięcia nieprawidłowości w funkcjonowaniu urządzenia </w:t>
      </w:r>
      <w:r w:rsidR="003F799B">
        <w:rPr>
          <w:rFonts w:ascii="Times New Roman" w:hAnsi="Times New Roman" w:cs="Times New Roman"/>
          <w:color w:val="auto"/>
          <w:kern w:val="0"/>
          <w:sz w:val="22"/>
          <w:szCs w:val="22"/>
          <w:lang w:eastAsia="pl-PL"/>
        </w:rPr>
        <w:br/>
      </w:r>
      <w:r>
        <w:rPr>
          <w:rFonts w:ascii="Times New Roman" w:hAnsi="Times New Roman" w:cs="Times New Roman"/>
          <w:color w:val="auto"/>
          <w:kern w:val="0"/>
          <w:sz w:val="22"/>
          <w:szCs w:val="22"/>
          <w:lang w:eastAsia="pl-PL"/>
        </w:rPr>
        <w:t>w terminie wskazanym w  § 5 ust. 2 lit. a)</w:t>
      </w:r>
      <w:r w:rsidR="00BE35E4">
        <w:rPr>
          <w:rFonts w:ascii="Times New Roman" w:hAnsi="Times New Roman" w:cs="Times New Roman"/>
          <w:color w:val="auto"/>
          <w:kern w:val="0"/>
          <w:sz w:val="22"/>
          <w:szCs w:val="22"/>
          <w:lang w:eastAsia="pl-PL"/>
        </w:rPr>
        <w:t xml:space="preserve"> </w:t>
      </w:r>
      <w:r w:rsidR="00BE35E4" w:rsidRPr="00D8008F">
        <w:rPr>
          <w:rFonts w:ascii="Times New Roman" w:hAnsi="Times New Roman" w:cs="Times New Roman"/>
          <w:color w:val="auto"/>
          <w:kern w:val="0"/>
          <w:sz w:val="22"/>
          <w:szCs w:val="22"/>
          <w:lang w:eastAsia="pl-PL"/>
        </w:rPr>
        <w:t xml:space="preserve">lub </w:t>
      </w:r>
      <w:r w:rsidR="00D94C4C" w:rsidRPr="00D8008F">
        <w:rPr>
          <w:rFonts w:ascii="Times New Roman" w:hAnsi="Times New Roman" w:cs="Times New Roman"/>
          <w:color w:val="auto"/>
          <w:kern w:val="0"/>
          <w:sz w:val="22"/>
          <w:szCs w:val="22"/>
          <w:lang w:eastAsia="pl-PL"/>
        </w:rPr>
        <w:t xml:space="preserve">§ 5 </w:t>
      </w:r>
      <w:r w:rsidR="00BE35E4">
        <w:rPr>
          <w:rFonts w:ascii="Times New Roman" w:hAnsi="Times New Roman" w:cs="Times New Roman"/>
          <w:color w:val="auto"/>
          <w:kern w:val="0"/>
          <w:sz w:val="22"/>
          <w:szCs w:val="22"/>
          <w:lang w:eastAsia="pl-PL"/>
        </w:rPr>
        <w:t>ust. 3</w:t>
      </w:r>
      <w:r>
        <w:rPr>
          <w:rFonts w:ascii="Times New Roman" w:hAnsi="Times New Roman" w:cs="Times New Roman"/>
          <w:color w:val="auto"/>
          <w:kern w:val="0"/>
          <w:sz w:val="22"/>
          <w:szCs w:val="22"/>
          <w:lang w:eastAsia="pl-PL"/>
        </w:rPr>
        <w:t xml:space="preserve"> </w:t>
      </w:r>
      <w:r w:rsidR="002776BF">
        <w:rPr>
          <w:rFonts w:ascii="Times New Roman" w:hAnsi="Times New Roman" w:cs="Times New Roman"/>
          <w:color w:val="auto"/>
          <w:kern w:val="0"/>
          <w:sz w:val="22"/>
          <w:szCs w:val="22"/>
          <w:lang w:eastAsia="pl-PL"/>
        </w:rPr>
        <w:t xml:space="preserve">– za każdy dzień opóźnienia, </w:t>
      </w:r>
    </w:p>
    <w:p w:rsidR="002776BF" w:rsidRDefault="002776BF">
      <w:pPr>
        <w:numPr>
          <w:ilvl w:val="0"/>
          <w:numId w:val="167"/>
        </w:numPr>
        <w:tabs>
          <w:tab w:val="left" w:pos="720"/>
          <w:tab w:val="left" w:pos="851"/>
        </w:tabs>
        <w:suppressAutoHyphens w:val="0"/>
        <w:autoSpaceDE/>
        <w:ind w:left="851" w:hanging="284"/>
        <w:jc w:val="both"/>
        <w:textAlignment w:val="auto"/>
      </w:pPr>
      <w:r>
        <w:rPr>
          <w:rFonts w:ascii="Times New Roman" w:hAnsi="Times New Roman" w:cs="Times New Roman"/>
          <w:color w:val="auto"/>
          <w:kern w:val="0"/>
          <w:sz w:val="22"/>
          <w:szCs w:val="22"/>
          <w:lang w:eastAsia="pl-PL"/>
        </w:rPr>
        <w:t>100</w:t>
      </w:r>
      <w:r w:rsidR="00D3513B">
        <w:rPr>
          <w:rFonts w:ascii="Times New Roman" w:hAnsi="Times New Roman" w:cs="Times New Roman"/>
          <w:color w:val="auto"/>
          <w:kern w:val="0"/>
          <w:sz w:val="22"/>
          <w:szCs w:val="22"/>
          <w:lang w:eastAsia="pl-PL"/>
        </w:rPr>
        <w:t>,</w:t>
      </w:r>
      <w:r w:rsidR="00D3513B" w:rsidRPr="00D8008F">
        <w:rPr>
          <w:rFonts w:ascii="Times New Roman" w:hAnsi="Times New Roman" w:cs="Times New Roman"/>
          <w:color w:val="auto"/>
          <w:kern w:val="0"/>
          <w:sz w:val="22"/>
          <w:szCs w:val="22"/>
          <w:lang w:eastAsia="pl-PL"/>
        </w:rPr>
        <w:t>00</w:t>
      </w:r>
      <w:r>
        <w:rPr>
          <w:rFonts w:ascii="Times New Roman" w:hAnsi="Times New Roman" w:cs="Times New Roman"/>
          <w:color w:val="auto"/>
          <w:kern w:val="0"/>
          <w:sz w:val="22"/>
          <w:szCs w:val="22"/>
          <w:lang w:eastAsia="pl-PL"/>
        </w:rPr>
        <w:t xml:space="preserve"> PLN brutto w przypadku nie usunięcia nieprawidłowości </w:t>
      </w:r>
      <w:r w:rsidR="00BE35E4">
        <w:rPr>
          <w:rFonts w:ascii="Times New Roman" w:hAnsi="Times New Roman" w:cs="Times New Roman"/>
          <w:color w:val="auto"/>
          <w:kern w:val="0"/>
          <w:sz w:val="22"/>
          <w:szCs w:val="22"/>
          <w:lang w:eastAsia="pl-PL"/>
        </w:rPr>
        <w:t xml:space="preserve">w świadczeniu którejkolwiek </w:t>
      </w:r>
      <w:r w:rsidR="003F799B">
        <w:rPr>
          <w:rFonts w:ascii="Times New Roman" w:hAnsi="Times New Roman" w:cs="Times New Roman"/>
          <w:color w:val="auto"/>
          <w:kern w:val="0"/>
          <w:sz w:val="22"/>
          <w:szCs w:val="22"/>
          <w:lang w:eastAsia="pl-PL"/>
        </w:rPr>
        <w:br/>
      </w:r>
      <w:r w:rsidR="00BE35E4">
        <w:rPr>
          <w:rFonts w:ascii="Times New Roman" w:hAnsi="Times New Roman" w:cs="Times New Roman"/>
          <w:color w:val="auto"/>
          <w:kern w:val="0"/>
          <w:sz w:val="22"/>
          <w:szCs w:val="22"/>
          <w:lang w:eastAsia="pl-PL"/>
        </w:rPr>
        <w:t xml:space="preserve">z usług w terminie wskazanym w </w:t>
      </w:r>
      <w:r>
        <w:rPr>
          <w:rFonts w:ascii="Times New Roman" w:hAnsi="Times New Roman" w:cs="Times New Roman"/>
          <w:color w:val="auto"/>
          <w:kern w:val="0"/>
          <w:sz w:val="22"/>
          <w:szCs w:val="22"/>
          <w:lang w:eastAsia="pl-PL"/>
        </w:rPr>
        <w:t xml:space="preserve"> </w:t>
      </w:r>
      <w:r w:rsidR="00BE35E4">
        <w:rPr>
          <w:rFonts w:ascii="Times New Roman" w:hAnsi="Times New Roman" w:cs="Times New Roman"/>
          <w:color w:val="auto"/>
          <w:kern w:val="0"/>
          <w:sz w:val="22"/>
          <w:szCs w:val="22"/>
          <w:lang w:eastAsia="pl-PL"/>
        </w:rPr>
        <w:t>§ 5 ust. 2</w:t>
      </w:r>
      <w:r w:rsidR="007A2E8D">
        <w:rPr>
          <w:rFonts w:ascii="Times New Roman" w:hAnsi="Times New Roman" w:cs="Times New Roman"/>
          <w:color w:val="auto"/>
          <w:kern w:val="0"/>
          <w:sz w:val="22"/>
          <w:szCs w:val="22"/>
          <w:lang w:eastAsia="pl-PL"/>
        </w:rPr>
        <w:t xml:space="preserve"> lit. b)</w:t>
      </w:r>
      <w:r w:rsidR="00BE35E4">
        <w:rPr>
          <w:rFonts w:ascii="Times New Roman" w:hAnsi="Times New Roman" w:cs="Times New Roman"/>
          <w:color w:val="auto"/>
          <w:kern w:val="0"/>
          <w:sz w:val="22"/>
          <w:szCs w:val="22"/>
          <w:lang w:eastAsia="pl-PL"/>
        </w:rPr>
        <w:t xml:space="preserve"> – za każdy dzień opóźnienia.</w:t>
      </w:r>
    </w:p>
    <w:p w:rsidR="007F7CE2" w:rsidRDefault="00CA4CD4">
      <w:pPr>
        <w:numPr>
          <w:ilvl w:val="1"/>
          <w:numId w:val="168"/>
        </w:numPr>
        <w:tabs>
          <w:tab w:val="left" w:pos="426"/>
          <w:tab w:val="left" w:pos="851"/>
          <w:tab w:val="left" w:pos="1440"/>
        </w:tabs>
        <w:suppressAutoHyphens w:val="0"/>
        <w:autoSpaceDE/>
        <w:ind w:left="426" w:hanging="426"/>
        <w:jc w:val="both"/>
        <w:textAlignment w:val="auto"/>
        <w:rPr>
          <w:rFonts w:ascii="Times New Roman" w:hAnsi="Times New Roman" w:cs="Times New Roman"/>
          <w:color w:val="auto"/>
          <w:kern w:val="0"/>
          <w:sz w:val="22"/>
          <w:szCs w:val="22"/>
          <w:lang w:eastAsia="pl-PL"/>
        </w:rPr>
      </w:pPr>
      <w:r>
        <w:rPr>
          <w:rFonts w:ascii="Times New Roman" w:hAnsi="Times New Roman" w:cs="Times New Roman"/>
          <w:color w:val="auto"/>
          <w:kern w:val="0"/>
          <w:sz w:val="22"/>
          <w:szCs w:val="22"/>
          <w:lang w:eastAsia="pl-PL"/>
        </w:rPr>
        <w:t>Zapłata którejkolwiek z ka</w:t>
      </w:r>
      <w:r w:rsidR="00BE35E4">
        <w:rPr>
          <w:rFonts w:ascii="Times New Roman" w:hAnsi="Times New Roman" w:cs="Times New Roman"/>
          <w:color w:val="auto"/>
          <w:kern w:val="0"/>
          <w:sz w:val="22"/>
          <w:szCs w:val="22"/>
          <w:lang w:eastAsia="pl-PL"/>
        </w:rPr>
        <w:t>r wskazanych w ust. 1 lit. c) –</w:t>
      </w:r>
      <w:r w:rsidR="007A2E8D">
        <w:rPr>
          <w:rFonts w:ascii="Times New Roman" w:hAnsi="Times New Roman" w:cs="Times New Roman"/>
          <w:color w:val="auto"/>
          <w:kern w:val="0"/>
          <w:sz w:val="22"/>
          <w:szCs w:val="22"/>
          <w:lang w:eastAsia="pl-PL"/>
        </w:rPr>
        <w:t xml:space="preserve"> </w:t>
      </w:r>
      <w:r w:rsidR="00BE35E4">
        <w:rPr>
          <w:rFonts w:ascii="Times New Roman" w:hAnsi="Times New Roman" w:cs="Times New Roman"/>
          <w:color w:val="auto"/>
          <w:kern w:val="0"/>
          <w:sz w:val="22"/>
          <w:szCs w:val="22"/>
          <w:lang w:eastAsia="pl-PL"/>
        </w:rPr>
        <w:t>e</w:t>
      </w:r>
      <w:r>
        <w:rPr>
          <w:rFonts w:ascii="Times New Roman" w:hAnsi="Times New Roman" w:cs="Times New Roman"/>
          <w:color w:val="auto"/>
          <w:kern w:val="0"/>
          <w:sz w:val="22"/>
          <w:szCs w:val="22"/>
          <w:lang w:eastAsia="pl-PL"/>
        </w:rPr>
        <w:t xml:space="preserve">) nie zwalnia Wykonawcy z obowiązku </w:t>
      </w:r>
      <w:r w:rsidR="003F799B">
        <w:rPr>
          <w:rFonts w:ascii="Times New Roman" w:hAnsi="Times New Roman" w:cs="Times New Roman"/>
          <w:color w:val="auto"/>
          <w:kern w:val="0"/>
          <w:sz w:val="22"/>
          <w:szCs w:val="22"/>
          <w:lang w:eastAsia="pl-PL"/>
        </w:rPr>
        <w:br/>
      </w:r>
      <w:r>
        <w:rPr>
          <w:rFonts w:ascii="Times New Roman" w:hAnsi="Times New Roman" w:cs="Times New Roman"/>
          <w:color w:val="auto"/>
          <w:kern w:val="0"/>
          <w:sz w:val="22"/>
          <w:szCs w:val="22"/>
          <w:lang w:eastAsia="pl-PL"/>
        </w:rPr>
        <w:t>realizacji umowy.</w:t>
      </w:r>
    </w:p>
    <w:p w:rsidR="007F7CE2" w:rsidRDefault="00CA4CD4">
      <w:pPr>
        <w:numPr>
          <w:ilvl w:val="1"/>
          <w:numId w:val="168"/>
        </w:numPr>
        <w:tabs>
          <w:tab w:val="left" w:pos="426"/>
          <w:tab w:val="left" w:pos="851"/>
          <w:tab w:val="left" w:pos="1440"/>
        </w:tabs>
        <w:suppressAutoHyphens w:val="0"/>
        <w:autoSpaceDE/>
        <w:ind w:left="426" w:hanging="426"/>
        <w:jc w:val="both"/>
        <w:textAlignment w:val="auto"/>
        <w:rPr>
          <w:rFonts w:ascii="Times New Roman" w:hAnsi="Times New Roman" w:cs="Times New Roman"/>
          <w:color w:val="auto"/>
          <w:kern w:val="0"/>
          <w:sz w:val="22"/>
          <w:szCs w:val="22"/>
          <w:lang w:eastAsia="pl-PL"/>
        </w:rPr>
      </w:pPr>
      <w:r>
        <w:rPr>
          <w:rFonts w:ascii="Times New Roman" w:hAnsi="Times New Roman" w:cs="Times New Roman"/>
          <w:color w:val="auto"/>
          <w:kern w:val="0"/>
          <w:sz w:val="22"/>
          <w:szCs w:val="22"/>
          <w:lang w:eastAsia="pl-PL"/>
        </w:rPr>
        <w:t>Zamawiający zastrzega sobie prawo do dochodzenia odszkodowania uzupełniającego, przewyższającego wartość kar, do wysokości rzeczywiście poniesionej szkody.</w:t>
      </w:r>
    </w:p>
    <w:p w:rsidR="007F7CE2" w:rsidRDefault="00CA4CD4">
      <w:pPr>
        <w:numPr>
          <w:ilvl w:val="1"/>
          <w:numId w:val="168"/>
        </w:numPr>
        <w:tabs>
          <w:tab w:val="left" w:pos="426"/>
          <w:tab w:val="left" w:pos="851"/>
          <w:tab w:val="left" w:pos="1440"/>
        </w:tabs>
        <w:suppressAutoHyphens w:val="0"/>
        <w:autoSpaceDE/>
        <w:ind w:left="426" w:hanging="426"/>
        <w:jc w:val="both"/>
        <w:textAlignment w:val="auto"/>
        <w:rPr>
          <w:rFonts w:ascii="Times New Roman" w:hAnsi="Times New Roman" w:cs="Times New Roman"/>
          <w:color w:val="auto"/>
          <w:kern w:val="0"/>
          <w:sz w:val="22"/>
          <w:szCs w:val="22"/>
          <w:lang w:eastAsia="pl-PL"/>
        </w:rPr>
      </w:pPr>
      <w:r>
        <w:rPr>
          <w:rFonts w:ascii="Times New Roman" w:hAnsi="Times New Roman" w:cs="Times New Roman"/>
          <w:color w:val="auto"/>
          <w:kern w:val="0"/>
          <w:sz w:val="22"/>
          <w:szCs w:val="22"/>
          <w:lang w:eastAsia="pl-PL"/>
        </w:rPr>
        <w:t>Wykonawca nie będzie obciążany karami, jeżeli do niewykonania lub nienależytego wykonania umowy doszło z powodu okoliczności, za które ponosi odpowiedzialność Zamawiający lub z powodu działania tzw. siły wyższej.</w:t>
      </w:r>
    </w:p>
    <w:p w:rsidR="007F7CE2" w:rsidRDefault="00CA4CD4">
      <w:pPr>
        <w:numPr>
          <w:ilvl w:val="1"/>
          <w:numId w:val="168"/>
        </w:numPr>
        <w:tabs>
          <w:tab w:val="left" w:pos="426"/>
          <w:tab w:val="left" w:pos="851"/>
          <w:tab w:val="left" w:pos="1440"/>
        </w:tabs>
        <w:suppressAutoHyphens w:val="0"/>
        <w:autoSpaceDE/>
        <w:ind w:left="426" w:hanging="426"/>
        <w:jc w:val="both"/>
        <w:textAlignment w:val="auto"/>
        <w:rPr>
          <w:rFonts w:ascii="Times New Roman" w:hAnsi="Times New Roman" w:cs="Times New Roman"/>
          <w:color w:val="auto"/>
          <w:kern w:val="0"/>
          <w:sz w:val="22"/>
          <w:szCs w:val="22"/>
          <w:lang w:eastAsia="pl-PL"/>
        </w:rPr>
      </w:pPr>
      <w:r>
        <w:rPr>
          <w:rFonts w:ascii="Times New Roman" w:hAnsi="Times New Roman" w:cs="Times New Roman"/>
          <w:color w:val="auto"/>
          <w:kern w:val="0"/>
          <w:sz w:val="22"/>
          <w:szCs w:val="22"/>
          <w:lang w:eastAsia="pl-PL"/>
        </w:rPr>
        <w:t>Zamawiający zastrzega sobie prawo do potrącania kar z wynagrodzenia (z faktur</w:t>
      </w:r>
      <w:r w:rsidR="003F799B">
        <w:rPr>
          <w:rFonts w:ascii="Times New Roman" w:hAnsi="Times New Roman" w:cs="Times New Roman"/>
          <w:color w:val="auto"/>
          <w:kern w:val="0"/>
          <w:sz w:val="22"/>
          <w:szCs w:val="22"/>
          <w:lang w:eastAsia="pl-PL"/>
        </w:rPr>
        <w:t>y) wystawianej</w:t>
      </w:r>
      <w:r>
        <w:rPr>
          <w:rFonts w:ascii="Times New Roman" w:hAnsi="Times New Roman" w:cs="Times New Roman"/>
          <w:color w:val="auto"/>
          <w:kern w:val="0"/>
          <w:sz w:val="22"/>
          <w:szCs w:val="22"/>
          <w:lang w:eastAsia="pl-PL"/>
        </w:rPr>
        <w:t xml:space="preserve"> przez Wykonawcę bez konieczności odrębnego wzywania Wykonawcy do ich zapłaty. Zamawiający </w:t>
      </w:r>
      <w:r w:rsidR="003F799B">
        <w:rPr>
          <w:rFonts w:ascii="Times New Roman" w:hAnsi="Times New Roman" w:cs="Times New Roman"/>
          <w:color w:val="auto"/>
          <w:kern w:val="0"/>
          <w:sz w:val="22"/>
          <w:szCs w:val="22"/>
          <w:lang w:eastAsia="pl-PL"/>
        </w:rPr>
        <w:br/>
      </w:r>
      <w:r>
        <w:rPr>
          <w:rFonts w:ascii="Times New Roman" w:hAnsi="Times New Roman" w:cs="Times New Roman"/>
          <w:color w:val="auto"/>
          <w:kern w:val="0"/>
          <w:sz w:val="22"/>
          <w:szCs w:val="22"/>
          <w:lang w:eastAsia="pl-PL"/>
        </w:rPr>
        <w:t>poinformuje Wykonawcę o wysokości i powodach naliczenia kary.</w:t>
      </w:r>
    </w:p>
    <w:p w:rsidR="007F7CE2" w:rsidRDefault="00CA4CD4">
      <w:pPr>
        <w:numPr>
          <w:ilvl w:val="1"/>
          <w:numId w:val="168"/>
        </w:numPr>
        <w:tabs>
          <w:tab w:val="left" w:pos="426"/>
          <w:tab w:val="left" w:pos="851"/>
          <w:tab w:val="left" w:pos="1440"/>
        </w:tabs>
        <w:suppressAutoHyphens w:val="0"/>
        <w:autoSpaceDE/>
        <w:ind w:left="426" w:hanging="426"/>
        <w:jc w:val="both"/>
        <w:textAlignment w:val="auto"/>
        <w:rPr>
          <w:rFonts w:ascii="Times New Roman" w:hAnsi="Times New Roman" w:cs="Times New Roman"/>
          <w:color w:val="auto"/>
          <w:kern w:val="0"/>
          <w:sz w:val="22"/>
          <w:szCs w:val="22"/>
          <w:lang w:eastAsia="pl-PL"/>
        </w:rPr>
      </w:pPr>
      <w:r>
        <w:rPr>
          <w:rFonts w:ascii="Times New Roman" w:hAnsi="Times New Roman" w:cs="Times New Roman"/>
          <w:color w:val="auto"/>
          <w:kern w:val="0"/>
          <w:sz w:val="22"/>
          <w:szCs w:val="22"/>
          <w:lang w:eastAsia="pl-PL"/>
        </w:rPr>
        <w:t>Kary mogą zostać naliczone odrębnie z każdego tytułu.</w:t>
      </w:r>
    </w:p>
    <w:p w:rsidR="007F7CE2" w:rsidRDefault="007F7CE2">
      <w:pPr>
        <w:tabs>
          <w:tab w:val="left" w:pos="426"/>
        </w:tabs>
        <w:suppressAutoHyphens w:val="0"/>
        <w:autoSpaceDE/>
        <w:spacing w:line="276" w:lineRule="auto"/>
        <w:textAlignment w:val="auto"/>
        <w:rPr>
          <w:rFonts w:ascii="Times New Roman" w:hAnsi="Times New Roman" w:cs="Times New Roman"/>
          <w:b/>
          <w:color w:val="auto"/>
          <w:kern w:val="0"/>
          <w:sz w:val="22"/>
          <w:szCs w:val="22"/>
          <w:lang w:eastAsia="en-US"/>
        </w:rPr>
      </w:pPr>
    </w:p>
    <w:p w:rsidR="007F7CE2" w:rsidRDefault="00CA4CD4" w:rsidP="00D20623">
      <w:pPr>
        <w:tabs>
          <w:tab w:val="left" w:pos="426"/>
        </w:tabs>
        <w:suppressAutoHyphens w:val="0"/>
        <w:autoSpaceDE/>
        <w:spacing w:line="276" w:lineRule="auto"/>
        <w:jc w:val="center"/>
        <w:textAlignment w:val="auto"/>
        <w:rPr>
          <w:rFonts w:ascii="Times New Roman" w:hAnsi="Times New Roman" w:cs="Times New Roman"/>
          <w:b/>
          <w:color w:val="auto"/>
          <w:kern w:val="0"/>
          <w:sz w:val="22"/>
          <w:szCs w:val="22"/>
          <w:lang w:eastAsia="en-US"/>
        </w:rPr>
      </w:pPr>
      <w:r>
        <w:rPr>
          <w:rFonts w:ascii="Times New Roman" w:hAnsi="Times New Roman" w:cs="Times New Roman"/>
          <w:b/>
          <w:color w:val="auto"/>
          <w:kern w:val="0"/>
          <w:sz w:val="22"/>
          <w:szCs w:val="22"/>
          <w:lang w:eastAsia="en-US"/>
        </w:rPr>
        <w:t>§ 7</w:t>
      </w:r>
    </w:p>
    <w:p w:rsidR="0040266F" w:rsidRDefault="0040266F" w:rsidP="00D20623">
      <w:pPr>
        <w:tabs>
          <w:tab w:val="left" w:pos="426"/>
        </w:tabs>
        <w:suppressAutoHyphens w:val="0"/>
        <w:autoSpaceDE/>
        <w:spacing w:line="276" w:lineRule="auto"/>
        <w:jc w:val="center"/>
        <w:textAlignment w:val="auto"/>
        <w:rPr>
          <w:rFonts w:ascii="Times New Roman" w:hAnsi="Times New Roman" w:cs="Times New Roman"/>
          <w:b/>
          <w:color w:val="auto"/>
          <w:kern w:val="0"/>
          <w:sz w:val="22"/>
          <w:szCs w:val="22"/>
          <w:lang w:eastAsia="en-US"/>
        </w:rPr>
      </w:pPr>
    </w:p>
    <w:p w:rsidR="007F7CE2" w:rsidRDefault="00CA4CD4" w:rsidP="003D3F99">
      <w:pPr>
        <w:numPr>
          <w:ilvl w:val="0"/>
          <w:numId w:val="169"/>
        </w:numPr>
        <w:tabs>
          <w:tab w:val="left" w:pos="284"/>
          <w:tab w:val="left" w:pos="426"/>
          <w:tab w:val="left" w:pos="1620"/>
          <w:tab w:val="left" w:pos="2700"/>
          <w:tab w:val="left" w:pos="7489"/>
        </w:tabs>
        <w:suppressAutoHyphens w:val="0"/>
        <w:autoSpaceDE/>
        <w:ind w:left="284" w:hanging="284"/>
        <w:jc w:val="both"/>
        <w:textAlignment w:val="auto"/>
        <w:rPr>
          <w:rFonts w:ascii="Times New Roman" w:hAnsi="Times New Roman" w:cs="Times New Roman"/>
          <w:color w:val="auto"/>
          <w:kern w:val="0"/>
          <w:sz w:val="22"/>
          <w:szCs w:val="22"/>
          <w:lang w:eastAsia="pl-PL"/>
        </w:rPr>
      </w:pPr>
      <w:r>
        <w:rPr>
          <w:rFonts w:ascii="Times New Roman" w:hAnsi="Times New Roman" w:cs="Times New Roman"/>
          <w:color w:val="auto"/>
          <w:kern w:val="0"/>
          <w:sz w:val="22"/>
          <w:szCs w:val="22"/>
          <w:lang w:eastAsia="pl-PL"/>
        </w:rPr>
        <w:t>Zamawiający zastrz</w:t>
      </w:r>
      <w:r w:rsidR="00BC5732">
        <w:rPr>
          <w:rFonts w:ascii="Times New Roman" w:hAnsi="Times New Roman" w:cs="Times New Roman"/>
          <w:color w:val="auto"/>
          <w:kern w:val="0"/>
          <w:sz w:val="22"/>
          <w:szCs w:val="22"/>
          <w:lang w:eastAsia="pl-PL"/>
        </w:rPr>
        <w:t>ega sobie prawo do odstąpienia od</w:t>
      </w:r>
      <w:r>
        <w:rPr>
          <w:rFonts w:ascii="Times New Roman" w:hAnsi="Times New Roman" w:cs="Times New Roman"/>
          <w:color w:val="auto"/>
          <w:kern w:val="0"/>
          <w:sz w:val="22"/>
          <w:szCs w:val="22"/>
          <w:lang w:eastAsia="pl-PL"/>
        </w:rPr>
        <w:t xml:space="preserve"> umowy z </w:t>
      </w:r>
      <w:r w:rsidR="00BC5732">
        <w:rPr>
          <w:rFonts w:ascii="Times New Roman" w:hAnsi="Times New Roman" w:cs="Times New Roman"/>
          <w:color w:val="auto"/>
          <w:kern w:val="0"/>
          <w:sz w:val="22"/>
          <w:szCs w:val="22"/>
          <w:lang w:eastAsia="pl-PL"/>
        </w:rPr>
        <w:t xml:space="preserve">jednoczesnym </w:t>
      </w:r>
      <w:r>
        <w:rPr>
          <w:rFonts w:ascii="Times New Roman" w:hAnsi="Times New Roman" w:cs="Times New Roman"/>
          <w:color w:val="auto"/>
          <w:kern w:val="0"/>
          <w:sz w:val="22"/>
          <w:szCs w:val="22"/>
          <w:lang w:eastAsia="pl-PL"/>
        </w:rPr>
        <w:t xml:space="preserve">naliczeniem kary </w:t>
      </w:r>
      <w:r w:rsidR="003F799B">
        <w:rPr>
          <w:rFonts w:ascii="Times New Roman" w:hAnsi="Times New Roman" w:cs="Times New Roman"/>
          <w:color w:val="auto"/>
          <w:kern w:val="0"/>
          <w:sz w:val="22"/>
          <w:szCs w:val="22"/>
          <w:lang w:eastAsia="pl-PL"/>
        </w:rPr>
        <w:br/>
      </w:r>
      <w:r>
        <w:rPr>
          <w:rFonts w:ascii="Times New Roman" w:hAnsi="Times New Roman" w:cs="Times New Roman"/>
          <w:color w:val="auto"/>
          <w:kern w:val="0"/>
          <w:sz w:val="22"/>
          <w:szCs w:val="22"/>
          <w:lang w:eastAsia="pl-PL"/>
        </w:rPr>
        <w:t>przewidzianej w § 6 ust. 1 lit. a) w przypadku:</w:t>
      </w:r>
    </w:p>
    <w:p w:rsidR="007F7CE2" w:rsidRDefault="00CA4CD4">
      <w:pPr>
        <w:numPr>
          <w:ilvl w:val="1"/>
          <w:numId w:val="169"/>
        </w:numPr>
        <w:tabs>
          <w:tab w:val="left" w:pos="426"/>
          <w:tab w:val="left" w:pos="851"/>
          <w:tab w:val="left" w:pos="2700"/>
          <w:tab w:val="left" w:pos="7489"/>
        </w:tabs>
        <w:suppressAutoHyphens w:val="0"/>
        <w:autoSpaceDE/>
        <w:ind w:left="851" w:hanging="284"/>
        <w:jc w:val="both"/>
        <w:textAlignment w:val="auto"/>
        <w:rPr>
          <w:rFonts w:ascii="Times New Roman" w:hAnsi="Times New Roman" w:cs="Times New Roman"/>
          <w:color w:val="auto"/>
          <w:kern w:val="0"/>
          <w:sz w:val="22"/>
          <w:szCs w:val="22"/>
          <w:lang w:eastAsia="pl-PL"/>
        </w:rPr>
      </w:pPr>
      <w:r>
        <w:rPr>
          <w:rFonts w:ascii="Times New Roman" w:hAnsi="Times New Roman" w:cs="Times New Roman"/>
          <w:color w:val="auto"/>
          <w:kern w:val="0"/>
          <w:sz w:val="22"/>
          <w:szCs w:val="22"/>
          <w:lang w:eastAsia="pl-PL"/>
        </w:rPr>
        <w:t xml:space="preserve">niedostarczenia przez Wykonawcę wszystkich urządzeń wraz z wyposażeniem w terminie </w:t>
      </w:r>
      <w:r w:rsidR="003F799B">
        <w:rPr>
          <w:rFonts w:ascii="Times New Roman" w:hAnsi="Times New Roman" w:cs="Times New Roman"/>
          <w:color w:val="auto"/>
          <w:kern w:val="0"/>
          <w:sz w:val="22"/>
          <w:szCs w:val="22"/>
          <w:lang w:eastAsia="pl-PL"/>
        </w:rPr>
        <w:br/>
      </w:r>
      <w:r>
        <w:rPr>
          <w:rFonts w:ascii="Times New Roman" w:hAnsi="Times New Roman" w:cs="Times New Roman"/>
          <w:color w:val="auto"/>
          <w:kern w:val="0"/>
          <w:sz w:val="22"/>
          <w:szCs w:val="22"/>
          <w:lang w:eastAsia="pl-PL"/>
        </w:rPr>
        <w:t>wskazanym w § 4 ust. 1</w:t>
      </w:r>
      <w:r w:rsidR="00BE35E4">
        <w:rPr>
          <w:rFonts w:ascii="Times New Roman" w:hAnsi="Times New Roman" w:cs="Times New Roman"/>
          <w:color w:val="auto"/>
          <w:kern w:val="0"/>
          <w:sz w:val="22"/>
          <w:szCs w:val="22"/>
          <w:lang w:eastAsia="pl-PL"/>
        </w:rPr>
        <w:t xml:space="preserve"> </w:t>
      </w:r>
      <w:r>
        <w:rPr>
          <w:rFonts w:ascii="Times New Roman" w:hAnsi="Times New Roman" w:cs="Times New Roman"/>
          <w:color w:val="auto"/>
          <w:kern w:val="0"/>
          <w:sz w:val="22"/>
          <w:szCs w:val="22"/>
          <w:lang w:eastAsia="pl-PL"/>
        </w:rPr>
        <w:t>lit. b); zapisów  § 6 ust. 1 lit. c) nie stosuje się,</w:t>
      </w:r>
    </w:p>
    <w:p w:rsidR="007F7CE2" w:rsidRDefault="00CA4CD4">
      <w:pPr>
        <w:numPr>
          <w:ilvl w:val="1"/>
          <w:numId w:val="169"/>
        </w:numPr>
        <w:tabs>
          <w:tab w:val="left" w:pos="426"/>
          <w:tab w:val="left" w:pos="851"/>
          <w:tab w:val="left" w:pos="2700"/>
          <w:tab w:val="left" w:pos="7489"/>
        </w:tabs>
        <w:suppressAutoHyphens w:val="0"/>
        <w:autoSpaceDE/>
        <w:ind w:left="851" w:hanging="284"/>
        <w:jc w:val="both"/>
        <w:textAlignment w:val="auto"/>
        <w:rPr>
          <w:rFonts w:ascii="Times New Roman" w:hAnsi="Times New Roman" w:cs="Times New Roman"/>
          <w:color w:val="auto"/>
          <w:kern w:val="0"/>
          <w:sz w:val="22"/>
          <w:szCs w:val="22"/>
          <w:lang w:eastAsia="pl-PL"/>
        </w:rPr>
      </w:pPr>
      <w:r>
        <w:rPr>
          <w:rFonts w:ascii="Times New Roman" w:hAnsi="Times New Roman" w:cs="Times New Roman"/>
          <w:color w:val="auto"/>
          <w:kern w:val="0"/>
          <w:sz w:val="22"/>
          <w:szCs w:val="22"/>
          <w:lang w:eastAsia="pl-PL"/>
        </w:rPr>
        <w:t>niedokonania aktywacji wszystkich kart SIM w terminie wskazanym w § 4 ust. 1 lit. c).; zapisów § 6 ust. 1 lit. c) nie stosuje się;</w:t>
      </w:r>
    </w:p>
    <w:p w:rsidR="007F7CE2" w:rsidRDefault="00CA4CD4">
      <w:pPr>
        <w:numPr>
          <w:ilvl w:val="1"/>
          <w:numId w:val="169"/>
        </w:numPr>
        <w:tabs>
          <w:tab w:val="left" w:pos="426"/>
          <w:tab w:val="left" w:pos="851"/>
          <w:tab w:val="left" w:pos="2700"/>
          <w:tab w:val="left" w:pos="7489"/>
        </w:tabs>
        <w:suppressAutoHyphens w:val="0"/>
        <w:autoSpaceDE/>
        <w:ind w:left="851" w:hanging="284"/>
        <w:jc w:val="both"/>
        <w:textAlignment w:val="auto"/>
        <w:rPr>
          <w:rFonts w:ascii="Times New Roman" w:hAnsi="Times New Roman" w:cs="Times New Roman"/>
          <w:color w:val="auto"/>
          <w:kern w:val="0"/>
          <w:sz w:val="22"/>
          <w:szCs w:val="22"/>
          <w:lang w:eastAsia="pl-PL"/>
        </w:rPr>
      </w:pPr>
      <w:r>
        <w:rPr>
          <w:rFonts w:ascii="Times New Roman" w:hAnsi="Times New Roman" w:cs="Times New Roman"/>
          <w:color w:val="auto"/>
          <w:kern w:val="0"/>
          <w:sz w:val="22"/>
          <w:szCs w:val="22"/>
          <w:lang w:eastAsia="pl-PL"/>
        </w:rPr>
        <w:t xml:space="preserve">trzykrotnego przekroczenia któregokolwiek z terminów, o których mowa w § 5 ust. 2 lit. a) lub b) zapisów § 6 ust. 1 lit c) </w:t>
      </w:r>
      <w:r w:rsidR="00DF3C93">
        <w:rPr>
          <w:rFonts w:ascii="Times New Roman" w:hAnsi="Times New Roman" w:cs="Times New Roman"/>
          <w:color w:val="auto"/>
          <w:kern w:val="0"/>
          <w:sz w:val="22"/>
          <w:szCs w:val="22"/>
          <w:lang w:eastAsia="pl-PL"/>
        </w:rPr>
        <w:t>–</w:t>
      </w:r>
      <w:r>
        <w:rPr>
          <w:rFonts w:ascii="Times New Roman" w:hAnsi="Times New Roman" w:cs="Times New Roman"/>
          <w:color w:val="auto"/>
          <w:kern w:val="0"/>
          <w:sz w:val="22"/>
          <w:szCs w:val="22"/>
          <w:lang w:eastAsia="pl-PL"/>
        </w:rPr>
        <w:t xml:space="preserve"> d) nie stosuje się, </w:t>
      </w:r>
    </w:p>
    <w:p w:rsidR="00BC5732" w:rsidRDefault="00BC5732">
      <w:pPr>
        <w:numPr>
          <w:ilvl w:val="0"/>
          <w:numId w:val="169"/>
        </w:numPr>
        <w:tabs>
          <w:tab w:val="left" w:pos="284"/>
          <w:tab w:val="left" w:pos="1620"/>
        </w:tabs>
        <w:suppressAutoHyphens w:val="0"/>
        <w:autoSpaceDE/>
        <w:ind w:left="284" w:hanging="284"/>
        <w:jc w:val="both"/>
        <w:textAlignment w:val="auto"/>
        <w:rPr>
          <w:rFonts w:ascii="Times New Roman" w:hAnsi="Times New Roman" w:cs="Times New Roman"/>
          <w:color w:val="auto"/>
          <w:kern w:val="0"/>
          <w:sz w:val="22"/>
          <w:szCs w:val="22"/>
          <w:lang w:eastAsia="pl-PL"/>
        </w:rPr>
      </w:pPr>
      <w:r>
        <w:rPr>
          <w:rFonts w:ascii="Times New Roman" w:hAnsi="Times New Roman" w:cs="Times New Roman"/>
          <w:color w:val="auto"/>
          <w:kern w:val="0"/>
          <w:sz w:val="22"/>
          <w:szCs w:val="22"/>
          <w:lang w:eastAsia="pl-PL"/>
        </w:rPr>
        <w:t xml:space="preserve">Oświadczenie o odstąpieniu zostanie złożone w formie pisemnej pod rygorem nieważności ze </w:t>
      </w:r>
      <w:r w:rsidR="003F799B">
        <w:rPr>
          <w:rFonts w:ascii="Times New Roman" w:hAnsi="Times New Roman" w:cs="Times New Roman"/>
          <w:color w:val="auto"/>
          <w:kern w:val="0"/>
          <w:sz w:val="22"/>
          <w:szCs w:val="22"/>
          <w:lang w:eastAsia="pl-PL"/>
        </w:rPr>
        <w:br/>
      </w:r>
      <w:r>
        <w:rPr>
          <w:rFonts w:ascii="Times New Roman" w:hAnsi="Times New Roman" w:cs="Times New Roman"/>
          <w:color w:val="auto"/>
          <w:kern w:val="0"/>
          <w:sz w:val="22"/>
          <w:szCs w:val="22"/>
          <w:lang w:eastAsia="pl-PL"/>
        </w:rPr>
        <w:t xml:space="preserve">wskazaniem okoliczności uzasadniających odstąpienie w terminie 30 dni od daty zaistnienia okoliczności uzasadniających odstąpienie. Oświadczenie o odstąpieniu wywołuje skutki na przyszłość (ex nunc), </w:t>
      </w:r>
      <w:r w:rsidR="003F799B">
        <w:rPr>
          <w:rFonts w:ascii="Times New Roman" w:hAnsi="Times New Roman" w:cs="Times New Roman"/>
          <w:color w:val="auto"/>
          <w:kern w:val="0"/>
          <w:sz w:val="22"/>
          <w:szCs w:val="22"/>
          <w:lang w:eastAsia="pl-PL"/>
        </w:rPr>
        <w:br/>
      </w:r>
      <w:r>
        <w:rPr>
          <w:rFonts w:ascii="Times New Roman" w:hAnsi="Times New Roman" w:cs="Times New Roman"/>
          <w:color w:val="auto"/>
          <w:kern w:val="0"/>
          <w:sz w:val="22"/>
          <w:szCs w:val="22"/>
          <w:lang w:eastAsia="pl-PL"/>
        </w:rPr>
        <w:t xml:space="preserve">a w szczególności nie pozbawia Zamawiającego uprawnień z tytułu rękojmi i gwarancji do wykonanej części umowy. </w:t>
      </w:r>
    </w:p>
    <w:p w:rsidR="007F7CE2" w:rsidRDefault="00CA4CD4">
      <w:pPr>
        <w:numPr>
          <w:ilvl w:val="0"/>
          <w:numId w:val="169"/>
        </w:numPr>
        <w:tabs>
          <w:tab w:val="left" w:pos="284"/>
          <w:tab w:val="left" w:pos="1620"/>
        </w:tabs>
        <w:suppressAutoHyphens w:val="0"/>
        <w:autoSpaceDE/>
        <w:ind w:left="284" w:hanging="284"/>
        <w:jc w:val="both"/>
        <w:textAlignment w:val="auto"/>
        <w:rPr>
          <w:rFonts w:ascii="Times New Roman" w:hAnsi="Times New Roman" w:cs="Times New Roman"/>
          <w:color w:val="auto"/>
          <w:kern w:val="0"/>
          <w:sz w:val="22"/>
          <w:szCs w:val="22"/>
          <w:lang w:eastAsia="pl-PL"/>
        </w:rPr>
      </w:pPr>
      <w:r>
        <w:rPr>
          <w:rFonts w:ascii="Times New Roman" w:hAnsi="Times New Roman" w:cs="Times New Roman"/>
          <w:color w:val="auto"/>
          <w:kern w:val="0"/>
          <w:sz w:val="22"/>
          <w:szCs w:val="22"/>
          <w:lang w:eastAsia="pl-PL"/>
        </w:rPr>
        <w:t xml:space="preserve">W przypadku, o którym mowa w ust. 1, Wykonawca może żądać wyłącznie wynagrodzenia należnego </w:t>
      </w:r>
      <w:r w:rsidR="003F799B">
        <w:rPr>
          <w:rFonts w:ascii="Times New Roman" w:hAnsi="Times New Roman" w:cs="Times New Roman"/>
          <w:color w:val="auto"/>
          <w:kern w:val="0"/>
          <w:sz w:val="22"/>
          <w:szCs w:val="22"/>
          <w:lang w:eastAsia="pl-PL"/>
        </w:rPr>
        <w:br/>
      </w:r>
      <w:r>
        <w:rPr>
          <w:rFonts w:ascii="Times New Roman" w:hAnsi="Times New Roman" w:cs="Times New Roman"/>
          <w:color w:val="auto"/>
          <w:kern w:val="0"/>
          <w:sz w:val="22"/>
          <w:szCs w:val="22"/>
          <w:lang w:eastAsia="pl-PL"/>
        </w:rPr>
        <w:t>z tytułu wykonania części umowy.</w:t>
      </w:r>
    </w:p>
    <w:p w:rsidR="007F7CE2" w:rsidRDefault="00CA4CD4">
      <w:pPr>
        <w:numPr>
          <w:ilvl w:val="0"/>
          <w:numId w:val="169"/>
        </w:numPr>
        <w:tabs>
          <w:tab w:val="left" w:pos="284"/>
          <w:tab w:val="left" w:pos="1620"/>
        </w:tabs>
        <w:suppressAutoHyphens w:val="0"/>
        <w:autoSpaceDE/>
        <w:ind w:left="284" w:hanging="284"/>
        <w:jc w:val="both"/>
        <w:textAlignment w:val="auto"/>
      </w:pPr>
      <w:r>
        <w:rPr>
          <w:rFonts w:ascii="Times New Roman" w:hAnsi="Times New Roman" w:cs="Times New Roman"/>
          <w:color w:val="auto"/>
          <w:kern w:val="0"/>
          <w:sz w:val="22"/>
          <w:szCs w:val="22"/>
          <w:lang w:eastAsia="pl-PL"/>
        </w:rPr>
        <w:t xml:space="preserve">W przypadku zaistnienia sytuacji, o której mowa w </w:t>
      </w:r>
      <w:r>
        <w:rPr>
          <w:rFonts w:ascii="Times New Roman" w:hAnsi="Times New Roman" w:cs="Times New Roman"/>
          <w:color w:val="auto"/>
          <w:kern w:val="0"/>
          <w:sz w:val="22"/>
          <w:szCs w:val="22"/>
          <w:shd w:val="clear" w:color="auto" w:fill="FFFFFF"/>
          <w:lang w:eastAsia="pl-PL"/>
        </w:rPr>
        <w:t xml:space="preserve">§ 5 ust. 3, Zamawiający dopuszcza możliwość </w:t>
      </w:r>
      <w:r w:rsidR="003F799B">
        <w:rPr>
          <w:rFonts w:ascii="Times New Roman" w:hAnsi="Times New Roman" w:cs="Times New Roman"/>
          <w:color w:val="auto"/>
          <w:kern w:val="0"/>
          <w:sz w:val="22"/>
          <w:szCs w:val="22"/>
          <w:shd w:val="clear" w:color="auto" w:fill="FFFFFF"/>
          <w:lang w:eastAsia="pl-PL"/>
        </w:rPr>
        <w:br/>
      </w:r>
      <w:r>
        <w:rPr>
          <w:rFonts w:ascii="Times New Roman" w:hAnsi="Times New Roman" w:cs="Times New Roman"/>
          <w:color w:val="auto"/>
          <w:kern w:val="0"/>
          <w:sz w:val="22"/>
          <w:szCs w:val="22"/>
          <w:shd w:val="clear" w:color="auto" w:fill="FFFFFF"/>
          <w:lang w:eastAsia="pl-PL"/>
        </w:rPr>
        <w:t xml:space="preserve">wymiany urządzenia na nowe o parametrach techniczno-funkcjonalnych nie gorszych niż wskazane </w:t>
      </w:r>
      <w:r w:rsidR="003F799B">
        <w:rPr>
          <w:rFonts w:ascii="Times New Roman" w:hAnsi="Times New Roman" w:cs="Times New Roman"/>
          <w:color w:val="auto"/>
          <w:kern w:val="0"/>
          <w:sz w:val="22"/>
          <w:szCs w:val="22"/>
          <w:shd w:val="clear" w:color="auto" w:fill="FFFFFF"/>
          <w:lang w:eastAsia="pl-PL"/>
        </w:rPr>
        <w:br/>
      </w:r>
      <w:r>
        <w:rPr>
          <w:rFonts w:ascii="Times New Roman" w:hAnsi="Times New Roman" w:cs="Times New Roman"/>
          <w:color w:val="auto"/>
          <w:kern w:val="0"/>
          <w:sz w:val="22"/>
          <w:szCs w:val="22"/>
          <w:shd w:val="clear" w:color="auto" w:fill="FFFFFF"/>
          <w:lang w:eastAsia="pl-PL"/>
        </w:rPr>
        <w:t xml:space="preserve">w załączniku nr 2 do Umowy – przy jednoczesnym zachowaniu pozostałych zapisów umowy. </w:t>
      </w:r>
    </w:p>
    <w:p w:rsidR="007F7CE2" w:rsidRPr="00DA38D2" w:rsidRDefault="00A070F9" w:rsidP="00BC5732">
      <w:pPr>
        <w:pStyle w:val="Akapitzlist"/>
        <w:numPr>
          <w:ilvl w:val="0"/>
          <w:numId w:val="169"/>
        </w:numPr>
        <w:tabs>
          <w:tab w:val="left" w:pos="284"/>
        </w:tabs>
        <w:suppressAutoHyphens w:val="0"/>
        <w:ind w:left="284" w:hanging="284"/>
        <w:jc w:val="both"/>
        <w:textAlignment w:val="auto"/>
      </w:pPr>
      <w:r>
        <w:rPr>
          <w:kern w:val="0"/>
          <w:sz w:val="22"/>
          <w:szCs w:val="22"/>
          <w:lang w:eastAsia="pl-PL"/>
        </w:rPr>
        <w:t>Strony dopuszczają:</w:t>
      </w:r>
    </w:p>
    <w:p w:rsidR="007F7CE2" w:rsidRPr="00D20623" w:rsidRDefault="00284B48" w:rsidP="00BC5732">
      <w:pPr>
        <w:numPr>
          <w:ilvl w:val="1"/>
          <w:numId w:val="159"/>
        </w:numPr>
        <w:tabs>
          <w:tab w:val="left" w:pos="851"/>
          <w:tab w:val="left" w:pos="1353"/>
        </w:tabs>
        <w:suppressAutoHyphens w:val="0"/>
        <w:autoSpaceDE/>
        <w:ind w:left="851" w:hanging="284"/>
        <w:jc w:val="both"/>
        <w:textAlignment w:val="auto"/>
        <w:rPr>
          <w:rFonts w:ascii="Times New Roman" w:hAnsi="Times New Roman" w:cs="Times New Roman"/>
          <w:color w:val="auto"/>
          <w:kern w:val="0"/>
          <w:sz w:val="22"/>
          <w:szCs w:val="22"/>
          <w:lang w:eastAsia="pl-PL"/>
        </w:rPr>
      </w:pPr>
      <w:r>
        <w:rPr>
          <w:rFonts w:ascii="Times New Roman" w:hAnsi="Times New Roman" w:cs="Times New Roman"/>
          <w:color w:val="auto"/>
          <w:kern w:val="0"/>
          <w:sz w:val="22"/>
          <w:szCs w:val="22"/>
          <w:lang w:eastAsia="pl-PL"/>
        </w:rPr>
        <w:lastRenderedPageBreak/>
        <w:t>z</w:t>
      </w:r>
      <w:r w:rsidR="00A070F9">
        <w:rPr>
          <w:rFonts w:ascii="Times New Roman" w:hAnsi="Times New Roman" w:cs="Times New Roman"/>
          <w:color w:val="auto"/>
          <w:kern w:val="0"/>
          <w:sz w:val="22"/>
          <w:szCs w:val="22"/>
          <w:lang w:eastAsia="pl-PL"/>
        </w:rPr>
        <w:t xml:space="preserve">mianę ceny za miesięczny abonament, o którym mowa w </w:t>
      </w:r>
      <w:r w:rsidR="003B427B">
        <w:rPr>
          <w:rFonts w:ascii="Times New Roman" w:hAnsi="Times New Roman" w:cs="Times New Roman"/>
          <w:color w:val="auto"/>
          <w:kern w:val="0"/>
          <w:sz w:val="22"/>
          <w:szCs w:val="22"/>
          <w:shd w:val="clear" w:color="auto" w:fill="FFFFFF"/>
          <w:lang w:eastAsia="pl-PL"/>
        </w:rPr>
        <w:t xml:space="preserve">§ 2 ust. 7 </w:t>
      </w:r>
      <w:r w:rsidR="00A070F9" w:rsidRPr="00DA38D2">
        <w:rPr>
          <w:rFonts w:ascii="Times New Roman" w:hAnsi="Times New Roman" w:cs="Times New Roman"/>
          <w:color w:val="auto"/>
          <w:kern w:val="0"/>
          <w:sz w:val="22"/>
          <w:szCs w:val="22"/>
          <w:shd w:val="clear" w:color="auto" w:fill="FFFFFF"/>
          <w:lang w:eastAsia="pl-PL"/>
        </w:rPr>
        <w:t xml:space="preserve"> </w:t>
      </w:r>
      <w:r w:rsidR="00A070F9">
        <w:rPr>
          <w:rFonts w:ascii="Times New Roman" w:hAnsi="Times New Roman" w:cs="Times New Roman"/>
          <w:color w:val="auto"/>
          <w:kern w:val="0"/>
          <w:sz w:val="22"/>
          <w:szCs w:val="22"/>
          <w:shd w:val="clear" w:color="auto" w:fill="FFFFFF"/>
          <w:lang w:eastAsia="pl-PL"/>
        </w:rPr>
        <w:t xml:space="preserve">lit. a) </w:t>
      </w:r>
      <w:r>
        <w:rPr>
          <w:rFonts w:ascii="Times New Roman" w:hAnsi="Times New Roman" w:cs="Times New Roman"/>
          <w:color w:val="auto"/>
          <w:kern w:val="0"/>
          <w:sz w:val="22"/>
          <w:szCs w:val="22"/>
          <w:shd w:val="clear" w:color="auto" w:fill="FFFFFF"/>
          <w:lang w:eastAsia="pl-PL"/>
        </w:rPr>
        <w:t xml:space="preserve">w przypadku </w:t>
      </w:r>
      <w:r w:rsidR="003F799B">
        <w:rPr>
          <w:rFonts w:ascii="Times New Roman" w:hAnsi="Times New Roman" w:cs="Times New Roman"/>
          <w:color w:val="auto"/>
          <w:kern w:val="0"/>
          <w:sz w:val="22"/>
          <w:szCs w:val="22"/>
          <w:shd w:val="clear" w:color="auto" w:fill="FFFFFF"/>
          <w:lang w:eastAsia="pl-PL"/>
        </w:rPr>
        <w:br/>
      </w:r>
      <w:r w:rsidR="00CA4CD4" w:rsidRPr="00D20623">
        <w:rPr>
          <w:rFonts w:ascii="Times New Roman" w:hAnsi="Times New Roman" w:cs="Times New Roman"/>
          <w:color w:val="auto"/>
          <w:kern w:val="0"/>
          <w:sz w:val="22"/>
          <w:szCs w:val="22"/>
          <w:lang w:eastAsia="pl-PL"/>
        </w:rPr>
        <w:t>ustawowej zmiany stawki podatku VAT,</w:t>
      </w:r>
      <w:r>
        <w:rPr>
          <w:rFonts w:ascii="Times New Roman" w:hAnsi="Times New Roman" w:cs="Times New Roman"/>
          <w:color w:val="auto"/>
          <w:kern w:val="0"/>
          <w:sz w:val="22"/>
          <w:szCs w:val="22"/>
          <w:lang w:eastAsia="pl-PL"/>
        </w:rPr>
        <w:t xml:space="preserve"> </w:t>
      </w:r>
      <w:r w:rsidR="00CA4CD4" w:rsidRPr="00D20623">
        <w:rPr>
          <w:rFonts w:ascii="Times New Roman" w:hAnsi="Times New Roman" w:cs="Times New Roman"/>
          <w:color w:val="auto"/>
          <w:kern w:val="0"/>
          <w:sz w:val="22"/>
          <w:szCs w:val="22"/>
          <w:lang w:eastAsia="pl-PL"/>
        </w:rPr>
        <w:t xml:space="preserve"> która w dniu zawarcia umowy wynosi …….%</w:t>
      </w:r>
      <w:r w:rsidR="00BC5732">
        <w:rPr>
          <w:rFonts w:ascii="Times New Roman" w:hAnsi="Times New Roman" w:cs="Times New Roman"/>
          <w:color w:val="auto"/>
          <w:kern w:val="0"/>
          <w:sz w:val="22"/>
          <w:szCs w:val="22"/>
          <w:lang w:eastAsia="pl-PL"/>
        </w:rPr>
        <w:t xml:space="preserve"> </w:t>
      </w:r>
      <w:r w:rsidR="00CA4CD4" w:rsidRPr="00D20623">
        <w:rPr>
          <w:rFonts w:ascii="Times New Roman" w:hAnsi="Times New Roman" w:cs="Times New Roman"/>
          <w:color w:val="auto"/>
          <w:kern w:val="0"/>
          <w:sz w:val="22"/>
          <w:szCs w:val="22"/>
          <w:lang w:eastAsia="pl-PL"/>
        </w:rPr>
        <w:t xml:space="preserve">- </w:t>
      </w:r>
      <w:r w:rsidR="003F799B">
        <w:rPr>
          <w:rFonts w:ascii="Times New Roman" w:hAnsi="Times New Roman" w:cs="Times New Roman"/>
          <w:color w:val="auto"/>
          <w:kern w:val="0"/>
          <w:sz w:val="22"/>
          <w:szCs w:val="22"/>
          <w:lang w:eastAsia="pl-PL"/>
        </w:rPr>
        <w:br/>
      </w:r>
      <w:r w:rsidR="004A79D8" w:rsidRPr="00D20623">
        <w:rPr>
          <w:rFonts w:ascii="Times New Roman" w:hAnsi="Times New Roman" w:cs="Times New Roman"/>
          <w:color w:val="auto"/>
          <w:kern w:val="0"/>
          <w:sz w:val="22"/>
          <w:szCs w:val="22"/>
          <w:lang w:eastAsia="pl-PL"/>
        </w:rPr>
        <w:t xml:space="preserve">wskazanej w załączniku do umowy </w:t>
      </w:r>
      <w:r w:rsidR="004A79D8" w:rsidRPr="00284B48">
        <w:rPr>
          <w:rFonts w:ascii="Times New Roman" w:hAnsi="Times New Roman" w:cs="Times New Roman"/>
          <w:i/>
          <w:color w:val="auto"/>
          <w:kern w:val="0"/>
          <w:sz w:val="22"/>
          <w:szCs w:val="22"/>
          <w:lang w:eastAsia="pl-PL"/>
        </w:rPr>
        <w:t>(zgodnie z ofertą Wykonawcy),</w:t>
      </w:r>
      <w:r w:rsidR="004A79D8" w:rsidRPr="00D20623">
        <w:rPr>
          <w:rFonts w:ascii="Times New Roman" w:hAnsi="Times New Roman" w:cs="Times New Roman"/>
          <w:color w:val="auto"/>
          <w:kern w:val="0"/>
          <w:sz w:val="22"/>
          <w:szCs w:val="22"/>
          <w:lang w:eastAsia="pl-PL"/>
        </w:rPr>
        <w:t xml:space="preserve"> </w:t>
      </w:r>
    </w:p>
    <w:p w:rsidR="00D8008F" w:rsidRPr="00DA38D2" w:rsidRDefault="004A79D8" w:rsidP="00D8008F">
      <w:pPr>
        <w:numPr>
          <w:ilvl w:val="1"/>
          <w:numId w:val="159"/>
        </w:numPr>
        <w:tabs>
          <w:tab w:val="left" w:pos="851"/>
          <w:tab w:val="left" w:pos="1353"/>
        </w:tabs>
        <w:suppressAutoHyphens w:val="0"/>
        <w:autoSpaceDE/>
        <w:ind w:left="1134" w:hanging="567"/>
        <w:jc w:val="both"/>
        <w:textAlignment w:val="auto"/>
        <w:rPr>
          <w:rFonts w:ascii="Times New Roman" w:hAnsi="Times New Roman" w:cs="Times New Roman"/>
          <w:color w:val="auto"/>
          <w:kern w:val="0"/>
          <w:sz w:val="22"/>
          <w:szCs w:val="22"/>
          <w:shd w:val="clear" w:color="auto" w:fill="FFFFFF"/>
          <w:lang w:eastAsia="pl-PL"/>
        </w:rPr>
      </w:pPr>
      <w:r w:rsidRPr="00DA38D2">
        <w:rPr>
          <w:rFonts w:ascii="Times New Roman" w:hAnsi="Times New Roman" w:cs="Times New Roman"/>
          <w:color w:val="auto"/>
          <w:kern w:val="0"/>
          <w:sz w:val="22"/>
          <w:szCs w:val="22"/>
          <w:lang w:eastAsia="pl-PL"/>
        </w:rPr>
        <w:t>zmianę cen jednostkowych netto, o których</w:t>
      </w:r>
      <w:r w:rsidR="00184127" w:rsidRPr="00DA38D2">
        <w:rPr>
          <w:rFonts w:ascii="Times New Roman" w:hAnsi="Times New Roman" w:cs="Times New Roman"/>
          <w:color w:val="auto"/>
          <w:kern w:val="0"/>
          <w:sz w:val="22"/>
          <w:szCs w:val="22"/>
          <w:lang w:eastAsia="pl-PL"/>
        </w:rPr>
        <w:t xml:space="preserve"> mowa w </w:t>
      </w:r>
      <w:r w:rsidR="00BC5732" w:rsidRPr="00DA38D2">
        <w:rPr>
          <w:rFonts w:ascii="Times New Roman" w:hAnsi="Times New Roman" w:cs="Times New Roman"/>
          <w:color w:val="auto"/>
          <w:kern w:val="0"/>
          <w:sz w:val="22"/>
          <w:szCs w:val="22"/>
          <w:shd w:val="clear" w:color="auto" w:fill="FFFFFF"/>
          <w:lang w:eastAsia="pl-PL"/>
        </w:rPr>
        <w:t>§ 2 ust. 7 lit. b</w:t>
      </w:r>
      <w:r w:rsidR="00D20623" w:rsidRPr="00DA38D2">
        <w:rPr>
          <w:rFonts w:ascii="Times New Roman" w:hAnsi="Times New Roman" w:cs="Times New Roman"/>
          <w:color w:val="auto"/>
          <w:kern w:val="0"/>
          <w:sz w:val="22"/>
          <w:szCs w:val="22"/>
          <w:shd w:val="clear" w:color="auto" w:fill="FFFFFF"/>
          <w:lang w:eastAsia="pl-PL"/>
        </w:rPr>
        <w:t xml:space="preserve">) – </w:t>
      </w:r>
      <w:r w:rsidR="009869CF" w:rsidRPr="00DA38D2">
        <w:rPr>
          <w:rFonts w:ascii="Times New Roman" w:hAnsi="Times New Roman" w:cs="Times New Roman"/>
          <w:color w:val="auto"/>
          <w:kern w:val="0"/>
          <w:sz w:val="22"/>
          <w:szCs w:val="22"/>
          <w:shd w:val="clear" w:color="auto" w:fill="FFFFFF"/>
          <w:lang w:eastAsia="pl-PL"/>
        </w:rPr>
        <w:t>g</w:t>
      </w:r>
      <w:r w:rsidR="00D20623" w:rsidRPr="00DA38D2">
        <w:rPr>
          <w:rFonts w:ascii="Times New Roman" w:hAnsi="Times New Roman" w:cs="Times New Roman"/>
          <w:color w:val="auto"/>
          <w:kern w:val="0"/>
          <w:sz w:val="22"/>
          <w:szCs w:val="22"/>
          <w:shd w:val="clear" w:color="auto" w:fill="FFFFFF"/>
          <w:lang w:eastAsia="pl-PL"/>
        </w:rPr>
        <w:t>)</w:t>
      </w:r>
      <w:r w:rsidR="00D8008F" w:rsidRPr="00DA38D2">
        <w:rPr>
          <w:rFonts w:ascii="Times New Roman" w:hAnsi="Times New Roman" w:cs="Times New Roman"/>
          <w:color w:val="auto"/>
          <w:kern w:val="0"/>
          <w:sz w:val="22"/>
          <w:szCs w:val="22"/>
          <w:shd w:val="clear" w:color="auto" w:fill="FFFFFF"/>
          <w:lang w:eastAsia="pl-PL"/>
        </w:rPr>
        <w:t>:</w:t>
      </w:r>
    </w:p>
    <w:p w:rsidR="009869CF" w:rsidRPr="00DA38D2" w:rsidRDefault="009869CF" w:rsidP="00D8008F">
      <w:pPr>
        <w:tabs>
          <w:tab w:val="left" w:pos="851"/>
          <w:tab w:val="left" w:pos="1353"/>
        </w:tabs>
        <w:suppressAutoHyphens w:val="0"/>
        <w:autoSpaceDE/>
        <w:ind w:left="1560" w:hanging="426"/>
        <w:jc w:val="both"/>
        <w:textAlignment w:val="auto"/>
        <w:rPr>
          <w:rFonts w:ascii="Times New Roman" w:hAnsi="Times New Roman" w:cs="Times New Roman"/>
          <w:color w:val="auto"/>
          <w:kern w:val="0"/>
          <w:sz w:val="22"/>
          <w:szCs w:val="22"/>
          <w:shd w:val="clear" w:color="auto" w:fill="FFFFFF"/>
          <w:lang w:eastAsia="pl-PL"/>
        </w:rPr>
      </w:pPr>
      <w:r w:rsidRPr="00DA38D2">
        <w:rPr>
          <w:rFonts w:ascii="Times New Roman" w:hAnsi="Times New Roman" w:cs="Times New Roman"/>
          <w:color w:val="auto"/>
          <w:kern w:val="0"/>
          <w:sz w:val="22"/>
          <w:szCs w:val="22"/>
          <w:shd w:val="clear" w:color="auto" w:fill="FFFFFF"/>
          <w:lang w:eastAsia="pl-PL"/>
        </w:rPr>
        <w:t xml:space="preserve">b1) w przypadku zmiany wysokości minimalnego wynagrodzenia za pracę ustalonego na </w:t>
      </w:r>
      <w:r w:rsidR="003F799B">
        <w:rPr>
          <w:rFonts w:ascii="Times New Roman" w:hAnsi="Times New Roman" w:cs="Times New Roman"/>
          <w:color w:val="auto"/>
          <w:kern w:val="0"/>
          <w:sz w:val="22"/>
          <w:szCs w:val="22"/>
          <w:shd w:val="clear" w:color="auto" w:fill="FFFFFF"/>
          <w:lang w:eastAsia="pl-PL"/>
        </w:rPr>
        <w:br/>
      </w:r>
      <w:r w:rsidRPr="00DA38D2">
        <w:rPr>
          <w:rFonts w:ascii="Times New Roman" w:hAnsi="Times New Roman" w:cs="Times New Roman"/>
          <w:color w:val="auto"/>
          <w:kern w:val="0"/>
          <w:sz w:val="22"/>
          <w:szCs w:val="22"/>
          <w:shd w:val="clear" w:color="auto" w:fill="FFFFFF"/>
          <w:lang w:eastAsia="pl-PL"/>
        </w:rPr>
        <w:t xml:space="preserve">podstawie art. 2 ust. 3-5 ustawy z dnia 10 października 2002 roku o minimalnym </w:t>
      </w:r>
      <w:r w:rsidR="003F799B">
        <w:rPr>
          <w:rFonts w:ascii="Times New Roman" w:hAnsi="Times New Roman" w:cs="Times New Roman"/>
          <w:color w:val="auto"/>
          <w:kern w:val="0"/>
          <w:sz w:val="22"/>
          <w:szCs w:val="22"/>
          <w:shd w:val="clear" w:color="auto" w:fill="FFFFFF"/>
          <w:lang w:eastAsia="pl-PL"/>
        </w:rPr>
        <w:br/>
      </w:r>
      <w:r w:rsidRPr="00DA38D2">
        <w:rPr>
          <w:rFonts w:ascii="Times New Roman" w:hAnsi="Times New Roman" w:cs="Times New Roman"/>
          <w:color w:val="auto"/>
          <w:kern w:val="0"/>
          <w:sz w:val="22"/>
          <w:szCs w:val="22"/>
          <w:shd w:val="clear" w:color="auto" w:fill="FFFFFF"/>
          <w:lang w:eastAsia="pl-PL"/>
        </w:rPr>
        <w:t>wynagrodzeniu za pracę,</w:t>
      </w:r>
    </w:p>
    <w:p w:rsidR="009869CF" w:rsidRPr="00DA38D2" w:rsidRDefault="00D8008F" w:rsidP="00D8008F">
      <w:pPr>
        <w:suppressAutoHyphens w:val="0"/>
        <w:autoSpaceDE/>
        <w:ind w:left="1560" w:hanging="567"/>
        <w:jc w:val="both"/>
        <w:textAlignment w:val="auto"/>
        <w:rPr>
          <w:rFonts w:ascii="Times New Roman" w:hAnsi="Times New Roman" w:cs="Times New Roman"/>
          <w:color w:val="auto"/>
          <w:kern w:val="0"/>
          <w:sz w:val="22"/>
          <w:szCs w:val="22"/>
          <w:lang w:eastAsia="pl-PL"/>
        </w:rPr>
      </w:pPr>
      <w:r w:rsidRPr="00DA38D2">
        <w:rPr>
          <w:rFonts w:ascii="Times New Roman" w:hAnsi="Times New Roman" w:cs="Times New Roman"/>
          <w:color w:val="auto"/>
          <w:kern w:val="0"/>
          <w:sz w:val="22"/>
          <w:szCs w:val="22"/>
          <w:shd w:val="clear" w:color="auto" w:fill="FFFFFF"/>
          <w:lang w:eastAsia="pl-PL"/>
        </w:rPr>
        <w:t xml:space="preserve">  </w:t>
      </w:r>
      <w:r w:rsidR="009869CF" w:rsidRPr="00DA38D2">
        <w:rPr>
          <w:rFonts w:ascii="Times New Roman" w:hAnsi="Times New Roman" w:cs="Times New Roman"/>
          <w:color w:val="auto"/>
          <w:kern w:val="0"/>
          <w:sz w:val="22"/>
          <w:szCs w:val="22"/>
          <w:shd w:val="clear" w:color="auto" w:fill="FFFFFF"/>
          <w:lang w:eastAsia="pl-PL"/>
        </w:rPr>
        <w:t xml:space="preserve">b2) w przypadku zmiany zasad podleganiu ubezpieczeniom społecznym lub ubezpieczeniu </w:t>
      </w:r>
      <w:r w:rsidR="00BC5732" w:rsidRPr="00DA38D2">
        <w:rPr>
          <w:rFonts w:ascii="Times New Roman" w:hAnsi="Times New Roman" w:cs="Times New Roman"/>
          <w:color w:val="auto"/>
          <w:kern w:val="0"/>
          <w:sz w:val="22"/>
          <w:szCs w:val="22"/>
          <w:shd w:val="clear" w:color="auto" w:fill="FFFFFF"/>
          <w:lang w:eastAsia="pl-PL"/>
        </w:rPr>
        <w:br/>
        <w:t>zdro</w:t>
      </w:r>
      <w:r w:rsidR="009869CF" w:rsidRPr="00DA38D2">
        <w:rPr>
          <w:rFonts w:ascii="Times New Roman" w:hAnsi="Times New Roman" w:cs="Times New Roman"/>
          <w:color w:val="auto"/>
          <w:kern w:val="0"/>
          <w:sz w:val="22"/>
          <w:szCs w:val="22"/>
          <w:shd w:val="clear" w:color="auto" w:fill="FFFFFF"/>
          <w:lang w:eastAsia="pl-PL"/>
        </w:rPr>
        <w:t>wotnemu lub wysokości składki na ubezpieczenie społeczne lub zdrowotne</w:t>
      </w:r>
      <w:r w:rsidR="00DA38D2" w:rsidRPr="00DA38D2">
        <w:rPr>
          <w:rFonts w:ascii="Times New Roman" w:hAnsi="Times New Roman" w:cs="Times New Roman"/>
          <w:color w:val="auto"/>
          <w:kern w:val="0"/>
          <w:sz w:val="22"/>
          <w:szCs w:val="22"/>
          <w:shd w:val="clear" w:color="auto" w:fill="FFFFFF"/>
          <w:lang w:eastAsia="pl-PL"/>
        </w:rPr>
        <w:t>,</w:t>
      </w:r>
    </w:p>
    <w:p w:rsidR="004815D5" w:rsidRPr="00D20623" w:rsidRDefault="00CA4CD4" w:rsidP="00BC5732">
      <w:pPr>
        <w:numPr>
          <w:ilvl w:val="1"/>
          <w:numId w:val="159"/>
        </w:numPr>
        <w:tabs>
          <w:tab w:val="left" w:pos="851"/>
          <w:tab w:val="left" w:pos="1353"/>
        </w:tabs>
        <w:suppressAutoHyphens w:val="0"/>
        <w:autoSpaceDE/>
        <w:ind w:left="851" w:hanging="284"/>
        <w:jc w:val="both"/>
        <w:textAlignment w:val="auto"/>
        <w:rPr>
          <w:rFonts w:ascii="Times New Roman" w:hAnsi="Times New Roman" w:cs="Times New Roman"/>
          <w:color w:val="auto"/>
          <w:kern w:val="0"/>
          <w:sz w:val="22"/>
          <w:szCs w:val="22"/>
          <w:lang w:eastAsia="pl-PL"/>
        </w:rPr>
      </w:pPr>
      <w:r w:rsidRPr="00D20623">
        <w:rPr>
          <w:rFonts w:ascii="Times New Roman" w:hAnsi="Times New Roman" w:cs="Times New Roman"/>
          <w:color w:val="auto"/>
          <w:kern w:val="0"/>
          <w:sz w:val="22"/>
          <w:szCs w:val="22"/>
          <w:lang w:eastAsia="pl-PL"/>
        </w:rPr>
        <w:t>zaproponowania przez Wykonawcę w trakcie obowiązywania umowy upustów lub rabatów</w:t>
      </w:r>
      <w:r w:rsidR="00430137">
        <w:rPr>
          <w:rFonts w:ascii="Times New Roman" w:hAnsi="Times New Roman" w:cs="Times New Roman"/>
          <w:color w:val="auto"/>
          <w:kern w:val="0"/>
          <w:sz w:val="22"/>
          <w:szCs w:val="22"/>
          <w:lang w:eastAsia="pl-PL"/>
        </w:rPr>
        <w:t>,</w:t>
      </w:r>
    </w:p>
    <w:p w:rsidR="007F7CE2" w:rsidRPr="00D20623" w:rsidRDefault="00DA38D2" w:rsidP="00BC5732">
      <w:pPr>
        <w:tabs>
          <w:tab w:val="left" w:pos="851"/>
        </w:tabs>
        <w:suppressAutoHyphens w:val="0"/>
        <w:autoSpaceDE/>
        <w:ind w:left="426" w:hanging="284"/>
        <w:jc w:val="both"/>
        <w:textAlignment w:val="auto"/>
        <w:rPr>
          <w:rFonts w:ascii="Times New Roman" w:hAnsi="Times New Roman" w:cs="Times New Roman"/>
          <w:color w:val="auto"/>
          <w:kern w:val="0"/>
          <w:sz w:val="22"/>
          <w:szCs w:val="22"/>
          <w:lang w:eastAsia="pl-PL"/>
        </w:rPr>
      </w:pPr>
      <w:r>
        <w:rPr>
          <w:rFonts w:ascii="Times New Roman" w:hAnsi="Times New Roman" w:cs="Times New Roman"/>
          <w:color w:val="auto"/>
          <w:kern w:val="0"/>
          <w:sz w:val="22"/>
          <w:szCs w:val="22"/>
          <w:lang w:eastAsia="pl-PL"/>
        </w:rPr>
        <w:t xml:space="preserve">   </w:t>
      </w:r>
      <w:r w:rsidR="00CA4CD4" w:rsidRPr="00D20623">
        <w:rPr>
          <w:rFonts w:ascii="Times New Roman" w:hAnsi="Times New Roman" w:cs="Times New Roman"/>
          <w:color w:val="auto"/>
          <w:kern w:val="0"/>
          <w:sz w:val="22"/>
          <w:szCs w:val="22"/>
          <w:lang w:eastAsia="pl-PL"/>
        </w:rPr>
        <w:t>- jeżeli zmiany te będą miały wpływ na koszty wykonania zamówienia przez Wykonawcę. Zmiana cen będzie obowiązywać od dnia podpisania przez Strony aneksu do umowy w tym zakresie.</w:t>
      </w:r>
    </w:p>
    <w:p w:rsidR="007F7CE2" w:rsidRDefault="00BC5732" w:rsidP="00BC5732">
      <w:pPr>
        <w:numPr>
          <w:ilvl w:val="0"/>
          <w:numId w:val="169"/>
        </w:numPr>
        <w:tabs>
          <w:tab w:val="left" w:pos="284"/>
          <w:tab w:val="left" w:pos="1620"/>
        </w:tabs>
        <w:suppressAutoHyphens w:val="0"/>
        <w:autoSpaceDE/>
        <w:ind w:left="284" w:hanging="284"/>
        <w:jc w:val="both"/>
        <w:textAlignment w:val="auto"/>
        <w:rPr>
          <w:rFonts w:ascii="Times New Roman" w:hAnsi="Times New Roman" w:cs="Times New Roman"/>
          <w:color w:val="auto"/>
          <w:kern w:val="0"/>
          <w:sz w:val="22"/>
          <w:szCs w:val="22"/>
          <w:lang w:eastAsia="pl-PL"/>
        </w:rPr>
      </w:pPr>
      <w:r>
        <w:rPr>
          <w:rFonts w:ascii="Times New Roman" w:hAnsi="Times New Roman" w:cs="Times New Roman"/>
          <w:color w:val="auto"/>
          <w:kern w:val="0"/>
          <w:sz w:val="22"/>
          <w:szCs w:val="22"/>
          <w:lang w:eastAsia="pl-PL"/>
        </w:rPr>
        <w:t>Zmiany, o których mowa w ust. 5</w:t>
      </w:r>
      <w:r w:rsidR="009869CF">
        <w:rPr>
          <w:rFonts w:ascii="Times New Roman" w:hAnsi="Times New Roman" w:cs="Times New Roman"/>
          <w:color w:val="auto"/>
          <w:kern w:val="0"/>
          <w:sz w:val="22"/>
          <w:szCs w:val="22"/>
          <w:lang w:eastAsia="pl-PL"/>
        </w:rPr>
        <w:t xml:space="preserve"> obowiązywać </w:t>
      </w:r>
      <w:r>
        <w:rPr>
          <w:rFonts w:ascii="Times New Roman" w:hAnsi="Times New Roman" w:cs="Times New Roman"/>
          <w:color w:val="auto"/>
          <w:kern w:val="0"/>
          <w:sz w:val="22"/>
          <w:szCs w:val="22"/>
          <w:lang w:eastAsia="pl-PL"/>
        </w:rPr>
        <w:t xml:space="preserve">będą </w:t>
      </w:r>
      <w:r w:rsidR="009869CF">
        <w:rPr>
          <w:rFonts w:ascii="Times New Roman" w:hAnsi="Times New Roman" w:cs="Times New Roman"/>
          <w:color w:val="auto"/>
          <w:kern w:val="0"/>
          <w:sz w:val="22"/>
          <w:szCs w:val="22"/>
          <w:lang w:eastAsia="pl-PL"/>
        </w:rPr>
        <w:t xml:space="preserve">od dnia </w:t>
      </w:r>
      <w:r w:rsidR="00F46E3B">
        <w:rPr>
          <w:rFonts w:ascii="Times New Roman" w:hAnsi="Times New Roman" w:cs="Times New Roman"/>
          <w:color w:val="auto"/>
          <w:kern w:val="0"/>
          <w:sz w:val="22"/>
          <w:szCs w:val="22"/>
          <w:lang w:eastAsia="pl-PL"/>
        </w:rPr>
        <w:t xml:space="preserve">zawarcia </w:t>
      </w:r>
      <w:r w:rsidR="009869CF">
        <w:rPr>
          <w:rFonts w:ascii="Times New Roman" w:hAnsi="Times New Roman" w:cs="Times New Roman"/>
          <w:color w:val="auto"/>
          <w:kern w:val="0"/>
          <w:sz w:val="22"/>
          <w:szCs w:val="22"/>
          <w:lang w:eastAsia="pl-PL"/>
        </w:rPr>
        <w:t xml:space="preserve">przez Strony aneksu w tym </w:t>
      </w:r>
      <w:r w:rsidR="003B427B">
        <w:rPr>
          <w:rFonts w:ascii="Times New Roman" w:hAnsi="Times New Roman" w:cs="Times New Roman"/>
          <w:color w:val="auto"/>
          <w:kern w:val="0"/>
          <w:sz w:val="22"/>
          <w:szCs w:val="22"/>
          <w:lang w:eastAsia="pl-PL"/>
        </w:rPr>
        <w:br/>
      </w:r>
      <w:r w:rsidR="009869CF">
        <w:rPr>
          <w:rFonts w:ascii="Times New Roman" w:hAnsi="Times New Roman" w:cs="Times New Roman"/>
          <w:color w:val="auto"/>
          <w:kern w:val="0"/>
          <w:sz w:val="22"/>
          <w:szCs w:val="22"/>
          <w:lang w:eastAsia="pl-PL"/>
        </w:rPr>
        <w:t>zakresie.</w:t>
      </w:r>
    </w:p>
    <w:p w:rsidR="007F7CE2" w:rsidRDefault="00CA4CD4">
      <w:pPr>
        <w:numPr>
          <w:ilvl w:val="0"/>
          <w:numId w:val="169"/>
        </w:numPr>
        <w:tabs>
          <w:tab w:val="left" w:pos="284"/>
          <w:tab w:val="left" w:pos="1620"/>
        </w:tabs>
        <w:suppressAutoHyphens w:val="0"/>
        <w:autoSpaceDE/>
        <w:ind w:left="284" w:hanging="284"/>
        <w:jc w:val="both"/>
        <w:textAlignment w:val="auto"/>
        <w:rPr>
          <w:rFonts w:ascii="Times New Roman" w:hAnsi="Times New Roman" w:cs="Times New Roman"/>
          <w:color w:val="auto"/>
          <w:kern w:val="0"/>
          <w:sz w:val="22"/>
          <w:szCs w:val="22"/>
          <w:lang w:eastAsia="pl-PL"/>
        </w:rPr>
      </w:pPr>
      <w:r>
        <w:rPr>
          <w:rFonts w:ascii="Times New Roman" w:hAnsi="Times New Roman" w:cs="Times New Roman"/>
          <w:color w:val="auto"/>
          <w:kern w:val="0"/>
          <w:sz w:val="22"/>
          <w:szCs w:val="22"/>
          <w:lang w:eastAsia="pl-PL"/>
        </w:rPr>
        <w:t>W razie zaistnienia istotnej zmiany okoliczności powodującej</w:t>
      </w:r>
      <w:r w:rsidR="00430137">
        <w:rPr>
          <w:rFonts w:ascii="Times New Roman" w:hAnsi="Times New Roman" w:cs="Times New Roman"/>
          <w:color w:val="auto"/>
          <w:kern w:val="0"/>
          <w:sz w:val="22"/>
          <w:szCs w:val="22"/>
          <w:lang w:eastAsia="pl-PL"/>
        </w:rPr>
        <w:t>,</w:t>
      </w:r>
      <w:r>
        <w:rPr>
          <w:rFonts w:ascii="Times New Roman" w:hAnsi="Times New Roman" w:cs="Times New Roman"/>
          <w:color w:val="auto"/>
          <w:kern w:val="0"/>
          <w:sz w:val="22"/>
          <w:szCs w:val="22"/>
          <w:lang w:eastAsia="pl-PL"/>
        </w:rPr>
        <w:t xml:space="preserve">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w:t>
      </w:r>
      <w:r w:rsidR="003B427B">
        <w:rPr>
          <w:rFonts w:ascii="Times New Roman" w:hAnsi="Times New Roman" w:cs="Times New Roman"/>
          <w:color w:val="auto"/>
          <w:kern w:val="0"/>
          <w:sz w:val="22"/>
          <w:szCs w:val="22"/>
          <w:lang w:eastAsia="pl-PL"/>
        </w:rPr>
        <w:br/>
      </w:r>
      <w:r>
        <w:rPr>
          <w:rFonts w:ascii="Times New Roman" w:hAnsi="Times New Roman" w:cs="Times New Roman"/>
          <w:color w:val="auto"/>
          <w:kern w:val="0"/>
          <w:sz w:val="22"/>
          <w:szCs w:val="22"/>
          <w:lang w:eastAsia="pl-PL"/>
        </w:rPr>
        <w:t>okolicznościach.</w:t>
      </w:r>
    </w:p>
    <w:p w:rsidR="007F7CE2" w:rsidRDefault="00CA4CD4">
      <w:pPr>
        <w:numPr>
          <w:ilvl w:val="0"/>
          <w:numId w:val="169"/>
        </w:numPr>
        <w:tabs>
          <w:tab w:val="left" w:pos="284"/>
          <w:tab w:val="left" w:pos="1620"/>
        </w:tabs>
        <w:suppressAutoHyphens w:val="0"/>
        <w:autoSpaceDE/>
        <w:ind w:left="284" w:hanging="284"/>
        <w:jc w:val="both"/>
        <w:textAlignment w:val="auto"/>
        <w:rPr>
          <w:rFonts w:ascii="Times New Roman" w:hAnsi="Times New Roman" w:cs="Times New Roman"/>
          <w:color w:val="auto"/>
          <w:kern w:val="0"/>
          <w:sz w:val="22"/>
          <w:szCs w:val="22"/>
          <w:lang w:eastAsia="pl-PL"/>
        </w:rPr>
      </w:pPr>
      <w:r>
        <w:rPr>
          <w:rFonts w:ascii="Times New Roman" w:hAnsi="Times New Roman" w:cs="Times New Roman"/>
          <w:color w:val="auto"/>
          <w:kern w:val="0"/>
          <w:sz w:val="22"/>
          <w:szCs w:val="22"/>
          <w:lang w:eastAsia="pl-PL"/>
        </w:rPr>
        <w:t>Zamawiający zastrzega sobie prawo wypowiedzenia umowy w zakresie świadczenia usług</w:t>
      </w:r>
      <w:r w:rsidR="003B427B">
        <w:rPr>
          <w:rFonts w:ascii="Times New Roman" w:hAnsi="Times New Roman" w:cs="Times New Roman"/>
          <w:color w:val="auto"/>
          <w:kern w:val="0"/>
          <w:sz w:val="22"/>
          <w:szCs w:val="22"/>
          <w:lang w:eastAsia="pl-PL"/>
        </w:rPr>
        <w:br/>
      </w:r>
      <w:r>
        <w:rPr>
          <w:rFonts w:ascii="Times New Roman" w:hAnsi="Times New Roman" w:cs="Times New Roman"/>
          <w:color w:val="auto"/>
          <w:kern w:val="0"/>
          <w:sz w:val="22"/>
          <w:szCs w:val="22"/>
          <w:lang w:eastAsia="pl-PL"/>
        </w:rPr>
        <w:t xml:space="preserve"> telekomunikacyjnych w terminie wskazanym w piśmie dotyczącym wypowiedzenia w sytuacji </w:t>
      </w:r>
      <w:r w:rsidR="003B427B">
        <w:rPr>
          <w:rFonts w:ascii="Times New Roman" w:hAnsi="Times New Roman" w:cs="Times New Roman"/>
          <w:color w:val="auto"/>
          <w:kern w:val="0"/>
          <w:sz w:val="22"/>
          <w:szCs w:val="22"/>
          <w:lang w:eastAsia="pl-PL"/>
        </w:rPr>
        <w:br/>
      </w:r>
      <w:r>
        <w:rPr>
          <w:rFonts w:ascii="Times New Roman" w:hAnsi="Times New Roman" w:cs="Times New Roman"/>
          <w:color w:val="auto"/>
          <w:kern w:val="0"/>
          <w:sz w:val="22"/>
          <w:szCs w:val="22"/>
          <w:lang w:eastAsia="pl-PL"/>
        </w:rPr>
        <w:t>ograniczenia lub cofnięcia środkó</w:t>
      </w:r>
      <w:r w:rsidR="003B427B">
        <w:rPr>
          <w:rFonts w:ascii="Times New Roman" w:hAnsi="Times New Roman" w:cs="Times New Roman"/>
          <w:color w:val="auto"/>
          <w:kern w:val="0"/>
          <w:sz w:val="22"/>
          <w:szCs w:val="22"/>
          <w:lang w:eastAsia="pl-PL"/>
        </w:rPr>
        <w:t>w przyznanych w budżecie na 2017</w:t>
      </w:r>
      <w:r w:rsidR="009869CF">
        <w:rPr>
          <w:rFonts w:ascii="Times New Roman" w:hAnsi="Times New Roman" w:cs="Times New Roman"/>
          <w:color w:val="auto"/>
          <w:kern w:val="0"/>
          <w:sz w:val="22"/>
          <w:szCs w:val="22"/>
          <w:lang w:eastAsia="pl-PL"/>
        </w:rPr>
        <w:t>-2019</w:t>
      </w:r>
      <w:r>
        <w:rPr>
          <w:rFonts w:ascii="Times New Roman" w:hAnsi="Times New Roman" w:cs="Times New Roman"/>
          <w:color w:val="auto"/>
          <w:kern w:val="0"/>
          <w:sz w:val="22"/>
          <w:szCs w:val="22"/>
          <w:lang w:eastAsia="pl-PL"/>
        </w:rPr>
        <w:t xml:space="preserve"> r. przez dysponenta 1 lub 2 stopnia.</w:t>
      </w:r>
    </w:p>
    <w:p w:rsidR="007F7CE2" w:rsidRPr="00BC5732" w:rsidRDefault="00BC5732">
      <w:pPr>
        <w:pStyle w:val="Akapitzlist"/>
        <w:numPr>
          <w:ilvl w:val="0"/>
          <w:numId w:val="169"/>
        </w:numPr>
        <w:suppressAutoHyphens w:val="0"/>
        <w:ind w:left="284" w:hanging="284"/>
        <w:jc w:val="both"/>
        <w:textAlignment w:val="auto"/>
      </w:pPr>
      <w:r>
        <w:rPr>
          <w:kern w:val="0"/>
          <w:sz w:val="22"/>
          <w:szCs w:val="22"/>
          <w:lang w:eastAsia="pl-PL"/>
        </w:rPr>
        <w:t xml:space="preserve">W sytuacji opisanej w ust. 7 </w:t>
      </w:r>
      <w:r w:rsidR="00CA4CD4">
        <w:rPr>
          <w:kern w:val="0"/>
          <w:sz w:val="22"/>
          <w:szCs w:val="22"/>
          <w:lang w:eastAsia="pl-PL"/>
        </w:rPr>
        <w:t xml:space="preserve"> </w:t>
      </w:r>
      <w:r>
        <w:rPr>
          <w:kern w:val="0"/>
          <w:sz w:val="22"/>
          <w:szCs w:val="22"/>
          <w:shd w:val="clear" w:color="auto" w:fill="FFFFFF"/>
          <w:lang w:eastAsia="pl-PL"/>
        </w:rPr>
        <w:t>lub 8</w:t>
      </w:r>
      <w:r w:rsidR="00CA4CD4">
        <w:rPr>
          <w:kern w:val="0"/>
          <w:sz w:val="22"/>
          <w:szCs w:val="22"/>
          <w:lang w:eastAsia="pl-PL"/>
        </w:rPr>
        <w:t>, Wykonawca może żądać wyłącznie wynagrodzenia należnego z tytułu wykonania części umowy i nie będzie miał względem Zamawiającego żadnych roszczeń.</w:t>
      </w:r>
    </w:p>
    <w:p w:rsidR="00BC5732" w:rsidRDefault="00BC5732" w:rsidP="00BC5732">
      <w:pPr>
        <w:numPr>
          <w:ilvl w:val="0"/>
          <w:numId w:val="169"/>
        </w:numPr>
        <w:suppressAutoHyphens w:val="0"/>
        <w:autoSpaceDE/>
        <w:ind w:left="284"/>
        <w:jc w:val="both"/>
        <w:textAlignment w:val="auto"/>
        <w:rPr>
          <w:rFonts w:ascii="Times New Roman" w:hAnsi="Times New Roman" w:cs="Times New Roman"/>
          <w:color w:val="auto"/>
          <w:kern w:val="0"/>
          <w:sz w:val="22"/>
          <w:szCs w:val="22"/>
          <w:lang w:eastAsia="pl-PL"/>
        </w:rPr>
      </w:pPr>
      <w:r>
        <w:rPr>
          <w:rFonts w:ascii="Times New Roman" w:hAnsi="Times New Roman" w:cs="Times New Roman"/>
          <w:color w:val="auto"/>
          <w:kern w:val="0"/>
          <w:sz w:val="22"/>
          <w:szCs w:val="22"/>
          <w:lang w:eastAsia="pl-PL"/>
        </w:rPr>
        <w:t xml:space="preserve">Wykonawca zobowiązuje się do zachowania poufności wszystkich informacji, w których posiadanie wszedł w trakcie wykonywania umowy lub w związku z wykonywaniem umowy oraz do </w:t>
      </w:r>
      <w:r w:rsidR="003B427B">
        <w:rPr>
          <w:rFonts w:ascii="Times New Roman" w:hAnsi="Times New Roman" w:cs="Times New Roman"/>
          <w:color w:val="auto"/>
          <w:kern w:val="0"/>
          <w:sz w:val="22"/>
          <w:szCs w:val="22"/>
          <w:lang w:eastAsia="pl-PL"/>
        </w:rPr>
        <w:br/>
      </w:r>
      <w:r>
        <w:rPr>
          <w:rFonts w:ascii="Times New Roman" w:hAnsi="Times New Roman" w:cs="Times New Roman"/>
          <w:color w:val="auto"/>
          <w:kern w:val="0"/>
          <w:sz w:val="22"/>
          <w:szCs w:val="22"/>
          <w:lang w:eastAsia="pl-PL"/>
        </w:rPr>
        <w:t>niewykorzystywania ich do innych celów, niż wykonywanie czynności wynikających z niniejszej umowy.</w:t>
      </w:r>
    </w:p>
    <w:p w:rsidR="00BC5732" w:rsidRPr="00BF0DDA" w:rsidRDefault="00BF0DDA">
      <w:pPr>
        <w:pStyle w:val="Akapitzlist"/>
        <w:numPr>
          <w:ilvl w:val="0"/>
          <w:numId w:val="169"/>
        </w:numPr>
        <w:suppressAutoHyphens w:val="0"/>
        <w:ind w:left="284" w:hanging="284"/>
        <w:jc w:val="both"/>
        <w:textAlignment w:val="auto"/>
        <w:rPr>
          <w:sz w:val="22"/>
          <w:szCs w:val="22"/>
        </w:rPr>
      </w:pPr>
      <w:r w:rsidRPr="00BF0DDA">
        <w:rPr>
          <w:sz w:val="22"/>
          <w:szCs w:val="22"/>
        </w:rPr>
        <w:t xml:space="preserve">Wykonawca zobowiązuje się </w:t>
      </w:r>
      <w:r>
        <w:rPr>
          <w:sz w:val="22"/>
          <w:szCs w:val="22"/>
        </w:rPr>
        <w:t xml:space="preserve">do informowania zamawiającego o zmianie formy prowadzonej działalności gospodarczej, o wszczęciu postępowania upadłościowego i ugodowego, zmianie adresu siedziby firmy, adresów zamieszkania właścicieli firmy oraz numerów faksu, telefonu i adresu elektronicznego, </w:t>
      </w:r>
      <w:r w:rsidR="003B427B">
        <w:rPr>
          <w:sz w:val="22"/>
          <w:szCs w:val="22"/>
        </w:rPr>
        <w:br/>
      </w:r>
      <w:r>
        <w:rPr>
          <w:sz w:val="22"/>
          <w:szCs w:val="22"/>
        </w:rPr>
        <w:t>służących do prowadzenia korespondencji prowadzonej w okresie obowiązywania niniejszej umowy.</w:t>
      </w:r>
    </w:p>
    <w:p w:rsidR="00BC5732" w:rsidRDefault="00BC5732">
      <w:pPr>
        <w:pStyle w:val="Akapitzlist"/>
        <w:numPr>
          <w:ilvl w:val="0"/>
          <w:numId w:val="169"/>
        </w:numPr>
        <w:suppressAutoHyphens w:val="0"/>
        <w:ind w:left="284" w:hanging="284"/>
        <w:jc w:val="both"/>
        <w:textAlignment w:val="auto"/>
      </w:pPr>
      <w:r>
        <w:rPr>
          <w:kern w:val="0"/>
          <w:sz w:val="22"/>
          <w:szCs w:val="22"/>
          <w:lang w:eastAsia="pl-PL"/>
        </w:rPr>
        <w:t xml:space="preserve"> </w:t>
      </w:r>
      <w:r w:rsidR="00BF0DDA">
        <w:rPr>
          <w:kern w:val="0"/>
          <w:sz w:val="22"/>
          <w:szCs w:val="22"/>
          <w:lang w:eastAsia="pl-PL"/>
        </w:rPr>
        <w:t xml:space="preserve">Za zachowaną formę pisemną Strony uznają przekazanie w formie elektronicznej na adres </w:t>
      </w:r>
      <w:r w:rsidR="0097229E">
        <w:rPr>
          <w:kern w:val="0"/>
          <w:sz w:val="22"/>
          <w:szCs w:val="22"/>
          <w:lang w:eastAsia="pl-PL"/>
        </w:rPr>
        <w:br/>
        <w:t>Zamawiającego</w:t>
      </w:r>
      <w:r w:rsidR="00BF0DDA">
        <w:rPr>
          <w:kern w:val="0"/>
          <w:sz w:val="22"/>
          <w:szCs w:val="22"/>
          <w:lang w:eastAsia="pl-PL"/>
        </w:rPr>
        <w:t xml:space="preserve"> ………………… lub Wykonawcy ……………….. dokumentu w postaci elektronicznej opatrz</w:t>
      </w:r>
      <w:r w:rsidR="0005759C">
        <w:rPr>
          <w:kern w:val="0"/>
          <w:sz w:val="22"/>
          <w:szCs w:val="22"/>
          <w:lang w:eastAsia="pl-PL"/>
        </w:rPr>
        <w:t>o</w:t>
      </w:r>
      <w:r w:rsidR="00BF0DDA">
        <w:rPr>
          <w:kern w:val="0"/>
          <w:sz w:val="22"/>
          <w:szCs w:val="22"/>
          <w:lang w:eastAsia="pl-PL"/>
        </w:rPr>
        <w:t xml:space="preserve">nego podpisem elektronicznym weryfikowanym przy pomocy ważnego kwalifikowanego </w:t>
      </w:r>
      <w:r w:rsidR="003B427B">
        <w:rPr>
          <w:kern w:val="0"/>
          <w:sz w:val="22"/>
          <w:szCs w:val="22"/>
          <w:lang w:eastAsia="pl-PL"/>
        </w:rPr>
        <w:br/>
      </w:r>
      <w:r w:rsidR="00BF0DDA">
        <w:rPr>
          <w:kern w:val="0"/>
          <w:sz w:val="22"/>
          <w:szCs w:val="22"/>
          <w:lang w:eastAsia="pl-PL"/>
        </w:rPr>
        <w:t>certyfikatu.</w:t>
      </w:r>
    </w:p>
    <w:p w:rsidR="007F7CE2" w:rsidRDefault="007F7CE2" w:rsidP="009869CF">
      <w:pPr>
        <w:pStyle w:val="Textbody"/>
        <w:tabs>
          <w:tab w:val="left" w:pos="1994"/>
        </w:tabs>
        <w:rPr>
          <w:b/>
          <w:szCs w:val="22"/>
        </w:rPr>
      </w:pPr>
    </w:p>
    <w:p w:rsidR="007F7CE2" w:rsidRDefault="00CA4CD4" w:rsidP="00D20623">
      <w:pPr>
        <w:pStyle w:val="Textbody"/>
        <w:tabs>
          <w:tab w:val="left" w:pos="1994"/>
        </w:tabs>
        <w:jc w:val="center"/>
        <w:rPr>
          <w:b/>
          <w:szCs w:val="22"/>
        </w:rPr>
      </w:pPr>
      <w:r w:rsidRPr="00430137">
        <w:rPr>
          <w:b/>
          <w:szCs w:val="22"/>
        </w:rPr>
        <w:t>§ 8</w:t>
      </w:r>
    </w:p>
    <w:p w:rsidR="0040266F" w:rsidRPr="00430137" w:rsidRDefault="0040266F" w:rsidP="00D20623">
      <w:pPr>
        <w:pStyle w:val="Textbody"/>
        <w:tabs>
          <w:tab w:val="left" w:pos="1994"/>
        </w:tabs>
        <w:jc w:val="center"/>
        <w:rPr>
          <w:b/>
          <w:szCs w:val="22"/>
        </w:rPr>
      </w:pPr>
    </w:p>
    <w:p w:rsidR="00BC7772" w:rsidRDefault="00CA4CD4">
      <w:pPr>
        <w:pStyle w:val="Textbody"/>
        <w:tabs>
          <w:tab w:val="left" w:pos="2520"/>
        </w:tabs>
        <w:jc w:val="center"/>
        <w:rPr>
          <w:bCs/>
          <w:sz w:val="18"/>
          <w:szCs w:val="18"/>
        </w:rPr>
      </w:pPr>
      <w:r w:rsidRPr="00430137">
        <w:rPr>
          <w:bCs/>
          <w:sz w:val="18"/>
          <w:szCs w:val="18"/>
        </w:rPr>
        <w:t xml:space="preserve"> (stosuje się jeżeli wykonawca wskaże w ofercie, że wykona przedmiot zamówienia przy użyciu Podwykonawcy)</w:t>
      </w:r>
      <w:r w:rsidR="00E4637A" w:rsidRPr="00430137">
        <w:rPr>
          <w:bCs/>
          <w:sz w:val="18"/>
          <w:szCs w:val="18"/>
        </w:rPr>
        <w:t xml:space="preserve"> </w:t>
      </w:r>
    </w:p>
    <w:p w:rsidR="00430137" w:rsidRPr="00430137" w:rsidRDefault="00430137">
      <w:pPr>
        <w:pStyle w:val="Textbody"/>
        <w:tabs>
          <w:tab w:val="left" w:pos="2520"/>
        </w:tabs>
        <w:jc w:val="center"/>
        <w:rPr>
          <w:bCs/>
          <w:sz w:val="18"/>
          <w:szCs w:val="18"/>
        </w:rPr>
      </w:pPr>
    </w:p>
    <w:p w:rsidR="00BF0DDA" w:rsidRPr="00301CE7" w:rsidRDefault="00BF0DDA" w:rsidP="00922FBB">
      <w:pPr>
        <w:pStyle w:val="Tekstpodstawowy"/>
        <w:widowControl w:val="0"/>
        <w:numPr>
          <w:ilvl w:val="3"/>
          <w:numId w:val="181"/>
        </w:numPr>
        <w:tabs>
          <w:tab w:val="left" w:pos="284"/>
        </w:tabs>
        <w:autoSpaceDE/>
        <w:autoSpaceDN/>
        <w:spacing w:after="0"/>
        <w:ind w:left="284" w:hanging="284"/>
        <w:jc w:val="both"/>
        <w:textAlignment w:val="auto"/>
        <w:rPr>
          <w:rFonts w:ascii="Times New Roman" w:hAnsi="Times New Roman" w:cs="Times New Roman"/>
          <w:sz w:val="22"/>
          <w:szCs w:val="22"/>
        </w:rPr>
      </w:pPr>
      <w:r>
        <w:rPr>
          <w:rFonts w:ascii="Times New Roman" w:hAnsi="Times New Roman" w:cs="Times New Roman"/>
          <w:sz w:val="22"/>
          <w:szCs w:val="22"/>
        </w:rPr>
        <w:t xml:space="preserve">Wykonawca </w:t>
      </w:r>
      <w:r w:rsidRPr="00301CE7">
        <w:rPr>
          <w:rFonts w:ascii="Times New Roman" w:hAnsi="Times New Roman" w:cs="Times New Roman"/>
          <w:sz w:val="22"/>
          <w:szCs w:val="22"/>
        </w:rPr>
        <w:t xml:space="preserve">wykona przedmiot umowy sam lub z wykorzystaniem Podwykonawcy </w:t>
      </w:r>
      <w:r w:rsidRPr="00301CE7">
        <w:rPr>
          <w:rFonts w:ascii="Times New Roman" w:hAnsi="Times New Roman" w:cs="Times New Roman"/>
          <w:i/>
          <w:sz w:val="22"/>
          <w:szCs w:val="22"/>
        </w:rPr>
        <w:t>(nazwa Podwykonawcy/podwykonawców wskazanych w ofercie</w:t>
      </w:r>
      <w:r w:rsidRPr="00301CE7">
        <w:rPr>
          <w:rFonts w:ascii="Times New Roman" w:hAnsi="Times New Roman" w:cs="Times New Roman"/>
          <w:sz w:val="22"/>
          <w:szCs w:val="22"/>
        </w:rPr>
        <w:t>) ….……………………</w:t>
      </w:r>
      <w:r w:rsidRPr="00301CE7">
        <w:rPr>
          <w:rFonts w:ascii="Times New Roman" w:hAnsi="Times New Roman" w:cs="Times New Roman"/>
          <w:bCs/>
          <w:sz w:val="22"/>
          <w:szCs w:val="22"/>
        </w:rPr>
        <w:t>który wykonywać będzie część zamówienia obejmującą……………………</w:t>
      </w:r>
      <w:r w:rsidRPr="00301CE7">
        <w:rPr>
          <w:rFonts w:ascii="Times New Roman" w:hAnsi="Times New Roman" w:cs="Times New Roman"/>
          <w:bCs/>
          <w:i/>
          <w:sz w:val="22"/>
          <w:szCs w:val="22"/>
        </w:rPr>
        <w:t>.</w:t>
      </w:r>
      <w:r w:rsidRPr="00301CE7">
        <w:rPr>
          <w:rFonts w:ascii="Times New Roman" w:hAnsi="Times New Roman" w:cs="Times New Roman"/>
          <w:i/>
          <w:sz w:val="22"/>
          <w:szCs w:val="22"/>
        </w:rPr>
        <w:t>(zgodnie z oferta Wykonawcy).</w:t>
      </w:r>
    </w:p>
    <w:p w:rsidR="00BF0DDA" w:rsidRPr="00F003B5" w:rsidRDefault="00BF0DDA" w:rsidP="00BF0DDA">
      <w:pPr>
        <w:pStyle w:val="Stopka"/>
        <w:tabs>
          <w:tab w:val="clear" w:pos="4536"/>
          <w:tab w:val="clear" w:pos="9072"/>
          <w:tab w:val="left" w:pos="-2340"/>
          <w:tab w:val="left" w:pos="360"/>
        </w:tabs>
        <w:suppressAutoHyphens w:val="0"/>
        <w:autoSpaceDN/>
        <w:ind w:left="360" w:hanging="360"/>
        <w:jc w:val="both"/>
        <w:textAlignment w:val="auto"/>
        <w:rPr>
          <w:szCs w:val="22"/>
        </w:rPr>
      </w:pPr>
      <w:r>
        <w:rPr>
          <w:szCs w:val="22"/>
        </w:rPr>
        <w:t xml:space="preserve">2.   </w:t>
      </w:r>
      <w:r w:rsidRPr="00F003B5">
        <w:rPr>
          <w:szCs w:val="22"/>
        </w:rPr>
        <w:t>Wykonawca ponosi  pełną odpowiedzialność  za  jakość i  terminowo</w:t>
      </w:r>
      <w:r>
        <w:rPr>
          <w:szCs w:val="22"/>
        </w:rPr>
        <w:t xml:space="preserve">ść usług realizowanych przez </w:t>
      </w:r>
      <w:r w:rsidR="003B427B">
        <w:rPr>
          <w:szCs w:val="22"/>
        </w:rPr>
        <w:br/>
      </w:r>
      <w:r w:rsidRPr="00F003B5">
        <w:rPr>
          <w:szCs w:val="22"/>
        </w:rPr>
        <w:t>Podwykonawców.</w:t>
      </w:r>
    </w:p>
    <w:p w:rsidR="00BF0DDA" w:rsidRPr="00F003B5" w:rsidRDefault="003B427B" w:rsidP="003B427B">
      <w:pPr>
        <w:pStyle w:val="ust"/>
        <w:suppressAutoHyphens w:val="0"/>
        <w:autoSpaceDN/>
        <w:spacing w:before="0" w:after="0"/>
        <w:ind w:left="360" w:hanging="360"/>
        <w:textAlignment w:val="auto"/>
        <w:rPr>
          <w:sz w:val="22"/>
          <w:szCs w:val="22"/>
        </w:rPr>
      </w:pPr>
      <w:r>
        <w:rPr>
          <w:sz w:val="22"/>
          <w:szCs w:val="22"/>
        </w:rPr>
        <w:t xml:space="preserve">3.  </w:t>
      </w:r>
      <w:r w:rsidR="00BF0DDA" w:rsidRPr="00F003B5">
        <w:rPr>
          <w:sz w:val="22"/>
          <w:szCs w:val="22"/>
        </w:rPr>
        <w:t xml:space="preserve">Wykonawca jest  odpowiedzialny za działania i zaniechania Podwykonawców jak za działania </w:t>
      </w:r>
      <w:r>
        <w:rPr>
          <w:sz w:val="22"/>
          <w:szCs w:val="22"/>
        </w:rPr>
        <w:br/>
      </w:r>
      <w:r w:rsidR="00BF0DDA" w:rsidRPr="00F003B5">
        <w:rPr>
          <w:sz w:val="22"/>
          <w:szCs w:val="22"/>
        </w:rPr>
        <w:t xml:space="preserve">i  zaniechania  własne.  </w:t>
      </w:r>
    </w:p>
    <w:p w:rsidR="00BF0DDA" w:rsidRPr="00420A10" w:rsidRDefault="00BF0DDA" w:rsidP="00BF0DDA">
      <w:pPr>
        <w:pStyle w:val="ust"/>
        <w:suppressAutoHyphens w:val="0"/>
        <w:autoSpaceDN/>
        <w:spacing w:before="0" w:after="0"/>
        <w:ind w:hanging="426"/>
        <w:textAlignment w:val="auto"/>
        <w:rPr>
          <w:sz w:val="22"/>
          <w:szCs w:val="22"/>
        </w:rPr>
      </w:pPr>
      <w:r>
        <w:rPr>
          <w:sz w:val="22"/>
          <w:szCs w:val="22"/>
        </w:rPr>
        <w:t xml:space="preserve">4.  </w:t>
      </w:r>
      <w:r w:rsidR="00BC7772">
        <w:rPr>
          <w:sz w:val="22"/>
          <w:szCs w:val="22"/>
        </w:rPr>
        <w:t xml:space="preserve"> </w:t>
      </w:r>
      <w:r w:rsidRPr="00420A10">
        <w:rPr>
          <w:sz w:val="22"/>
          <w:szCs w:val="22"/>
        </w:rPr>
        <w:t>Zamawiający w trakcie obowiązywania umowy dopuszcza, na pisemny wniosek Wykonawcy zmianę Podwykonawcy wskazanego w ust. 1 lub wprowadzenie nowego Podwykonawcy. Wprowadzenie takiej</w:t>
      </w:r>
      <w:r w:rsidRPr="00420A10">
        <w:rPr>
          <w:color w:val="FF00FF"/>
          <w:sz w:val="22"/>
          <w:szCs w:val="22"/>
        </w:rPr>
        <w:t xml:space="preserve"> </w:t>
      </w:r>
      <w:r w:rsidRPr="00420A10">
        <w:rPr>
          <w:sz w:val="22"/>
          <w:szCs w:val="22"/>
        </w:rPr>
        <w:t>zmiany wymaga zawarcia przez Strony aneksu do umowy.</w:t>
      </w:r>
    </w:p>
    <w:p w:rsidR="00BF0DDA" w:rsidRDefault="00BF0DDA" w:rsidP="00BF0DDA">
      <w:pPr>
        <w:pStyle w:val="ust"/>
        <w:suppressAutoHyphens w:val="0"/>
        <w:autoSpaceDN/>
        <w:spacing w:before="0" w:after="0"/>
        <w:ind w:hanging="426"/>
        <w:textAlignment w:val="auto"/>
        <w:rPr>
          <w:sz w:val="22"/>
          <w:szCs w:val="22"/>
        </w:rPr>
      </w:pPr>
      <w:r>
        <w:rPr>
          <w:sz w:val="22"/>
          <w:szCs w:val="22"/>
        </w:rPr>
        <w:t xml:space="preserve">5.   </w:t>
      </w:r>
      <w:r w:rsidRPr="0052581E">
        <w:rPr>
          <w:sz w:val="22"/>
          <w:szCs w:val="22"/>
        </w:rPr>
        <w:t xml:space="preserve">W sytuacji, o której mowa w ust. </w:t>
      </w:r>
      <w:r>
        <w:rPr>
          <w:sz w:val="22"/>
          <w:szCs w:val="22"/>
        </w:rPr>
        <w:t>4</w:t>
      </w:r>
      <w:r w:rsidRPr="0052581E">
        <w:rPr>
          <w:sz w:val="22"/>
          <w:szCs w:val="22"/>
        </w:rPr>
        <w:t xml:space="preserve">, Wykonawca na żądanie Zamawiającego zobowiązany jest wraz </w:t>
      </w:r>
      <w:r>
        <w:rPr>
          <w:sz w:val="22"/>
          <w:szCs w:val="22"/>
        </w:rPr>
        <w:t xml:space="preserve">                   </w:t>
      </w:r>
      <w:r w:rsidRPr="0052581E">
        <w:rPr>
          <w:sz w:val="22"/>
          <w:szCs w:val="22"/>
        </w:rPr>
        <w:t>z wnioskiem przedstawić umowę regulującą współpracę z Podwykonawcą</w:t>
      </w:r>
      <w:r>
        <w:rPr>
          <w:sz w:val="22"/>
          <w:szCs w:val="22"/>
        </w:rPr>
        <w:t>.</w:t>
      </w:r>
    </w:p>
    <w:p w:rsidR="00BF0DDA" w:rsidRDefault="003B427B" w:rsidP="003B427B">
      <w:pPr>
        <w:pStyle w:val="ust"/>
        <w:suppressAutoHyphens w:val="0"/>
        <w:autoSpaceDN/>
        <w:spacing w:before="0" w:after="0"/>
        <w:ind w:left="284"/>
        <w:textAlignment w:val="auto"/>
        <w:rPr>
          <w:sz w:val="22"/>
          <w:szCs w:val="22"/>
        </w:rPr>
      </w:pPr>
      <w:r>
        <w:rPr>
          <w:sz w:val="22"/>
          <w:szCs w:val="22"/>
        </w:rPr>
        <w:t xml:space="preserve">6. </w:t>
      </w:r>
      <w:r w:rsidR="00BF0DDA" w:rsidRPr="002626BA">
        <w:rPr>
          <w:sz w:val="22"/>
          <w:szCs w:val="22"/>
        </w:rPr>
        <w:t>W przypadku, gdy Wykonawca zatrudni Podwykonawcę, zobowiązany je</w:t>
      </w:r>
      <w:r w:rsidR="00BF0DDA">
        <w:rPr>
          <w:sz w:val="22"/>
          <w:szCs w:val="22"/>
        </w:rPr>
        <w:t>st dołączyć do każdej</w:t>
      </w:r>
      <w:r w:rsidR="00BF0DDA" w:rsidRPr="002626BA">
        <w:rPr>
          <w:sz w:val="22"/>
          <w:szCs w:val="22"/>
        </w:rPr>
        <w:t xml:space="preserve"> </w:t>
      </w:r>
      <w:r>
        <w:rPr>
          <w:sz w:val="22"/>
          <w:szCs w:val="22"/>
        </w:rPr>
        <w:br/>
      </w:r>
      <w:r w:rsidR="00BF0DDA" w:rsidRPr="002626BA">
        <w:rPr>
          <w:sz w:val="22"/>
          <w:szCs w:val="22"/>
        </w:rPr>
        <w:t>wystawionej faktury dokument potwierdzający dokonanie zapłaty wynagro</w:t>
      </w:r>
      <w:r w:rsidR="00BF0DDA">
        <w:rPr>
          <w:sz w:val="22"/>
          <w:szCs w:val="22"/>
        </w:rPr>
        <w:t xml:space="preserve">dzenia należnego </w:t>
      </w:r>
      <w:r>
        <w:rPr>
          <w:sz w:val="22"/>
          <w:szCs w:val="22"/>
        </w:rPr>
        <w:br/>
      </w:r>
      <w:r w:rsidR="00BF0DDA" w:rsidRPr="002626BA">
        <w:rPr>
          <w:sz w:val="22"/>
          <w:szCs w:val="22"/>
        </w:rPr>
        <w:t>Podwykonawcy  za zrealizowaną część przedmiotu umowy w zakresie, o którym mowa w ust.1.</w:t>
      </w:r>
    </w:p>
    <w:p w:rsidR="00BF0DDA" w:rsidRDefault="00BF0DDA" w:rsidP="00BF0DDA">
      <w:pPr>
        <w:pStyle w:val="ust"/>
        <w:suppressAutoHyphens w:val="0"/>
        <w:autoSpaceDN/>
        <w:spacing w:before="0" w:after="0"/>
        <w:ind w:left="360" w:hanging="360"/>
        <w:textAlignment w:val="auto"/>
        <w:rPr>
          <w:sz w:val="22"/>
          <w:szCs w:val="22"/>
        </w:rPr>
      </w:pPr>
      <w:r>
        <w:rPr>
          <w:sz w:val="22"/>
          <w:szCs w:val="22"/>
        </w:rPr>
        <w:lastRenderedPageBreak/>
        <w:t xml:space="preserve">7.    </w:t>
      </w:r>
      <w:r w:rsidRPr="002626BA">
        <w:rPr>
          <w:sz w:val="22"/>
          <w:szCs w:val="22"/>
        </w:rPr>
        <w:t xml:space="preserve">W przypadku braku dokumentu zapłaty, o którym mowa w ust. </w:t>
      </w:r>
      <w:r>
        <w:rPr>
          <w:sz w:val="22"/>
          <w:szCs w:val="22"/>
        </w:rPr>
        <w:t>6</w:t>
      </w:r>
      <w:r w:rsidRPr="002626BA">
        <w:rPr>
          <w:sz w:val="22"/>
          <w:szCs w:val="22"/>
        </w:rPr>
        <w:t xml:space="preserve">, </w:t>
      </w:r>
      <w:r>
        <w:rPr>
          <w:sz w:val="22"/>
          <w:szCs w:val="22"/>
        </w:rPr>
        <w:t xml:space="preserve"> </w:t>
      </w:r>
      <w:r w:rsidRPr="002626BA">
        <w:rPr>
          <w:sz w:val="22"/>
          <w:szCs w:val="22"/>
        </w:rPr>
        <w:t>Zamawiający uzna dzień dostarczenia brakującego dokumentu przez Wykonawcę za termin otrzymania faktury.</w:t>
      </w:r>
    </w:p>
    <w:p w:rsidR="00BF0DDA" w:rsidRPr="00B976E2" w:rsidRDefault="00BF0DDA" w:rsidP="00BF0DDA">
      <w:pPr>
        <w:rPr>
          <w:rFonts w:ascii="Times New Roman" w:hAnsi="Times New Roman" w:cs="Times New Roman"/>
          <w:sz w:val="22"/>
          <w:szCs w:val="22"/>
        </w:rPr>
      </w:pPr>
      <w:r w:rsidRPr="00DD20E1">
        <w:rPr>
          <w:rFonts w:ascii="Times New Roman" w:hAnsi="Times New Roman" w:cs="Times New Roman"/>
          <w:sz w:val="22"/>
          <w:szCs w:val="22"/>
        </w:rPr>
        <w:t>8.</w:t>
      </w:r>
      <w:r>
        <w:rPr>
          <w:sz w:val="22"/>
          <w:szCs w:val="22"/>
        </w:rPr>
        <w:t xml:space="preserve">    </w:t>
      </w:r>
      <w:r w:rsidRPr="00B976E2">
        <w:rPr>
          <w:rFonts w:ascii="Times New Roman" w:hAnsi="Times New Roman" w:cs="Times New Roman"/>
          <w:sz w:val="22"/>
          <w:szCs w:val="22"/>
        </w:rPr>
        <w:t>Zamawiający nie dopuszcza zawierania umów Podwykonawców z dalszymi Podwykonawcami.</w:t>
      </w:r>
    </w:p>
    <w:p w:rsidR="00A070F9" w:rsidRDefault="00A070F9" w:rsidP="00B2301D">
      <w:pPr>
        <w:pStyle w:val="Textbody"/>
        <w:tabs>
          <w:tab w:val="left" w:pos="1994"/>
        </w:tabs>
        <w:rPr>
          <w:b/>
          <w:szCs w:val="22"/>
        </w:rPr>
      </w:pPr>
    </w:p>
    <w:p w:rsidR="003D3F99" w:rsidRDefault="00CA4CD4" w:rsidP="00D20623">
      <w:pPr>
        <w:pStyle w:val="Textbody"/>
        <w:tabs>
          <w:tab w:val="left" w:pos="1994"/>
        </w:tabs>
        <w:jc w:val="center"/>
        <w:rPr>
          <w:b/>
          <w:szCs w:val="22"/>
        </w:rPr>
      </w:pPr>
      <w:r>
        <w:rPr>
          <w:b/>
          <w:szCs w:val="22"/>
        </w:rPr>
        <w:t>§ 9</w:t>
      </w:r>
    </w:p>
    <w:p w:rsidR="0040266F" w:rsidRPr="00D20623" w:rsidRDefault="0040266F" w:rsidP="00D20623">
      <w:pPr>
        <w:pStyle w:val="Textbody"/>
        <w:tabs>
          <w:tab w:val="left" w:pos="1994"/>
        </w:tabs>
        <w:jc w:val="center"/>
        <w:rPr>
          <w:b/>
          <w:szCs w:val="22"/>
        </w:rPr>
      </w:pPr>
    </w:p>
    <w:p w:rsidR="00271FC8" w:rsidRPr="003D3F99" w:rsidRDefault="00271FC8" w:rsidP="00271FC8">
      <w:pPr>
        <w:pStyle w:val="Textbody"/>
        <w:tabs>
          <w:tab w:val="left" w:pos="1994"/>
        </w:tabs>
        <w:rPr>
          <w:szCs w:val="22"/>
        </w:rPr>
      </w:pPr>
      <w:r w:rsidRPr="003D3F99">
        <w:rPr>
          <w:szCs w:val="22"/>
        </w:rPr>
        <w:t xml:space="preserve">Umowa obowiązuje od dnia jej </w:t>
      </w:r>
      <w:r w:rsidR="009D5B6F">
        <w:rPr>
          <w:szCs w:val="22"/>
        </w:rPr>
        <w:t xml:space="preserve">zawarcia </w:t>
      </w:r>
      <w:r w:rsidRPr="003D3F99">
        <w:rPr>
          <w:szCs w:val="22"/>
        </w:rPr>
        <w:t xml:space="preserve">przez Strony do dnia 30 czerwca 2019 roku. </w:t>
      </w:r>
    </w:p>
    <w:p w:rsidR="00200515" w:rsidRDefault="00200515" w:rsidP="00B64E25">
      <w:pPr>
        <w:pStyle w:val="Textbody"/>
        <w:tabs>
          <w:tab w:val="left" w:pos="1994"/>
        </w:tabs>
        <w:rPr>
          <w:b/>
          <w:szCs w:val="22"/>
        </w:rPr>
      </w:pPr>
    </w:p>
    <w:p w:rsidR="007F7CE2" w:rsidRDefault="00271FC8" w:rsidP="00D20623">
      <w:pPr>
        <w:pStyle w:val="Textbody"/>
        <w:tabs>
          <w:tab w:val="left" w:pos="1994"/>
        </w:tabs>
        <w:jc w:val="center"/>
        <w:rPr>
          <w:b/>
          <w:szCs w:val="22"/>
        </w:rPr>
      </w:pPr>
      <w:r>
        <w:rPr>
          <w:b/>
          <w:szCs w:val="22"/>
        </w:rPr>
        <w:t>§ 10</w:t>
      </w:r>
    </w:p>
    <w:p w:rsidR="0040266F" w:rsidRDefault="0040266F" w:rsidP="00D20623">
      <w:pPr>
        <w:pStyle w:val="Textbody"/>
        <w:tabs>
          <w:tab w:val="left" w:pos="1994"/>
        </w:tabs>
        <w:jc w:val="center"/>
        <w:rPr>
          <w:b/>
          <w:szCs w:val="22"/>
        </w:rPr>
      </w:pPr>
    </w:p>
    <w:p w:rsidR="007F7CE2" w:rsidRDefault="00CA4CD4">
      <w:pPr>
        <w:pStyle w:val="Standard"/>
        <w:numPr>
          <w:ilvl w:val="0"/>
          <w:numId w:val="74"/>
        </w:numPr>
        <w:tabs>
          <w:tab w:val="left" w:pos="852"/>
        </w:tabs>
        <w:ind w:left="426" w:hanging="426"/>
        <w:jc w:val="both"/>
        <w:rPr>
          <w:szCs w:val="22"/>
        </w:rPr>
      </w:pPr>
      <w:r>
        <w:rPr>
          <w:szCs w:val="22"/>
        </w:rPr>
        <w:t>Kwestie sporne wynikłe w związku z realizacją niniejszej umowy rozstrzygane będą przez sąd właściwy miejscowo dla siedziby Zamawiającego.</w:t>
      </w:r>
    </w:p>
    <w:p w:rsidR="007F7CE2" w:rsidRDefault="00CA4CD4">
      <w:pPr>
        <w:pStyle w:val="Standard"/>
        <w:numPr>
          <w:ilvl w:val="0"/>
          <w:numId w:val="74"/>
        </w:numPr>
        <w:tabs>
          <w:tab w:val="left" w:pos="852"/>
        </w:tabs>
        <w:ind w:left="426" w:hanging="426"/>
        <w:jc w:val="both"/>
        <w:rPr>
          <w:szCs w:val="22"/>
        </w:rPr>
      </w:pPr>
      <w:r>
        <w:rPr>
          <w:szCs w:val="22"/>
        </w:rPr>
        <w:t>W sprawach nieuregulowanych umową mają zastosowanie przepisy ustawy Prawo zamówień publicznych oraz Kodeksu Cywilnego.</w:t>
      </w:r>
    </w:p>
    <w:p w:rsidR="00E82711" w:rsidRDefault="00E82711">
      <w:pPr>
        <w:pStyle w:val="Standard"/>
        <w:numPr>
          <w:ilvl w:val="0"/>
          <w:numId w:val="74"/>
        </w:numPr>
        <w:tabs>
          <w:tab w:val="left" w:pos="852"/>
        </w:tabs>
        <w:ind w:left="426" w:hanging="426"/>
        <w:jc w:val="both"/>
        <w:rPr>
          <w:szCs w:val="22"/>
        </w:rPr>
      </w:pPr>
      <w:r>
        <w:rPr>
          <w:szCs w:val="22"/>
        </w:rPr>
        <w:t xml:space="preserve">Postanowienia niniejszej umowy mają pierwszeństwo przed zapisami określonymi w Regulaminie świadczenia usług telekomunikacyjnych oraz w indywidualnych umowach o świadczenie usług telekomunikacyjnych, chyba, ze postanowienie zawarte w ww. dokumentach będą korzystniejsze dla Zamawiającego. </w:t>
      </w:r>
    </w:p>
    <w:p w:rsidR="00E82711" w:rsidRDefault="00E82711" w:rsidP="00E82711">
      <w:pPr>
        <w:pStyle w:val="Standard"/>
        <w:tabs>
          <w:tab w:val="left" w:pos="852"/>
        </w:tabs>
        <w:jc w:val="both"/>
        <w:rPr>
          <w:szCs w:val="22"/>
        </w:rPr>
      </w:pPr>
    </w:p>
    <w:p w:rsidR="00E82711" w:rsidRDefault="00D20623" w:rsidP="00D20623">
      <w:pPr>
        <w:pStyle w:val="Textbody"/>
        <w:tabs>
          <w:tab w:val="left" w:pos="1994"/>
        </w:tabs>
        <w:jc w:val="center"/>
        <w:rPr>
          <w:b/>
          <w:szCs w:val="22"/>
        </w:rPr>
      </w:pPr>
      <w:r>
        <w:rPr>
          <w:b/>
          <w:szCs w:val="22"/>
        </w:rPr>
        <w:t>§ 11</w:t>
      </w:r>
    </w:p>
    <w:p w:rsidR="0040266F" w:rsidRPr="00D20623" w:rsidRDefault="0040266F" w:rsidP="00D20623">
      <w:pPr>
        <w:pStyle w:val="Textbody"/>
        <w:tabs>
          <w:tab w:val="left" w:pos="1994"/>
        </w:tabs>
        <w:jc w:val="center"/>
        <w:rPr>
          <w:b/>
          <w:szCs w:val="22"/>
        </w:rPr>
      </w:pPr>
    </w:p>
    <w:p w:rsidR="007F7CE2" w:rsidRDefault="00CA4CD4" w:rsidP="00E82711">
      <w:pPr>
        <w:pStyle w:val="Standard"/>
        <w:numPr>
          <w:ilvl w:val="3"/>
          <w:numId w:val="74"/>
        </w:numPr>
        <w:tabs>
          <w:tab w:val="left" w:pos="852"/>
        </w:tabs>
        <w:ind w:left="426"/>
        <w:jc w:val="both"/>
        <w:rPr>
          <w:szCs w:val="22"/>
        </w:rPr>
      </w:pPr>
      <w:r>
        <w:rPr>
          <w:szCs w:val="22"/>
        </w:rPr>
        <w:t>Umowa sporządzona została w dwóch jednobrzmiących, po jednym egzemplarzu dla każdej ze Stron.</w:t>
      </w:r>
    </w:p>
    <w:p w:rsidR="007F7CE2" w:rsidRPr="00E82711" w:rsidRDefault="00CA4CD4" w:rsidP="00E82711">
      <w:pPr>
        <w:pStyle w:val="Standard"/>
        <w:numPr>
          <w:ilvl w:val="3"/>
          <w:numId w:val="74"/>
        </w:numPr>
        <w:tabs>
          <w:tab w:val="left" w:pos="2552"/>
        </w:tabs>
        <w:ind w:left="426"/>
        <w:jc w:val="both"/>
        <w:rPr>
          <w:szCs w:val="22"/>
        </w:rPr>
      </w:pPr>
      <w:r w:rsidRPr="00E82711">
        <w:rPr>
          <w:szCs w:val="22"/>
        </w:rPr>
        <w:t>Umowa obowiązuje od dnia jej zawarcia przez Strony.</w:t>
      </w:r>
    </w:p>
    <w:p w:rsidR="007F7CE2" w:rsidRDefault="007F7CE2" w:rsidP="00E82711">
      <w:pPr>
        <w:pStyle w:val="Standard"/>
        <w:ind w:left="426"/>
        <w:rPr>
          <w:szCs w:val="22"/>
        </w:rPr>
      </w:pPr>
    </w:p>
    <w:p w:rsidR="00B64E25" w:rsidRDefault="00B64E25" w:rsidP="00E82711">
      <w:pPr>
        <w:pStyle w:val="Standard"/>
        <w:ind w:left="426"/>
        <w:rPr>
          <w:szCs w:val="22"/>
        </w:rPr>
      </w:pPr>
    </w:p>
    <w:p w:rsidR="00B64E25" w:rsidRDefault="00B64E25" w:rsidP="00E82711">
      <w:pPr>
        <w:pStyle w:val="Standard"/>
        <w:ind w:left="426"/>
        <w:rPr>
          <w:szCs w:val="22"/>
        </w:rPr>
      </w:pPr>
    </w:p>
    <w:p w:rsidR="007F7CE2" w:rsidRDefault="00CA4CD4">
      <w:pPr>
        <w:pStyle w:val="Standard"/>
        <w:rPr>
          <w:szCs w:val="22"/>
        </w:rPr>
      </w:pPr>
      <w:r>
        <w:rPr>
          <w:szCs w:val="22"/>
        </w:rPr>
        <w:t>Załączniki do Umowy:</w:t>
      </w:r>
    </w:p>
    <w:p w:rsidR="007F7CE2" w:rsidRDefault="00CA4CD4">
      <w:pPr>
        <w:pStyle w:val="Standard"/>
        <w:rPr>
          <w:szCs w:val="22"/>
        </w:rPr>
      </w:pPr>
      <w:r>
        <w:rPr>
          <w:szCs w:val="22"/>
        </w:rPr>
        <w:t>Nr 1 – Opis przedmiotu zamówienia.</w:t>
      </w:r>
    </w:p>
    <w:p w:rsidR="007F7CE2" w:rsidRDefault="00CA4CD4">
      <w:pPr>
        <w:pStyle w:val="Standard"/>
        <w:rPr>
          <w:szCs w:val="22"/>
        </w:rPr>
      </w:pPr>
      <w:r>
        <w:rPr>
          <w:szCs w:val="22"/>
        </w:rPr>
        <w:t xml:space="preserve">Nr 2 – Parametry </w:t>
      </w:r>
      <w:proofErr w:type="spellStart"/>
      <w:r>
        <w:rPr>
          <w:szCs w:val="22"/>
        </w:rPr>
        <w:t>tech</w:t>
      </w:r>
      <w:r w:rsidR="009D5B6F">
        <w:rPr>
          <w:szCs w:val="22"/>
        </w:rPr>
        <w:t>niczno</w:t>
      </w:r>
      <w:proofErr w:type="spellEnd"/>
      <w:r w:rsidR="009D5B6F">
        <w:rPr>
          <w:szCs w:val="22"/>
        </w:rPr>
        <w:t xml:space="preserve"> – funkcjonalne urządzeń</w:t>
      </w:r>
      <w:r>
        <w:rPr>
          <w:szCs w:val="22"/>
        </w:rPr>
        <w:t xml:space="preserve"> </w:t>
      </w:r>
    </w:p>
    <w:p w:rsidR="007F7CE2" w:rsidRDefault="00CA4CD4">
      <w:pPr>
        <w:pStyle w:val="Standard"/>
        <w:rPr>
          <w:szCs w:val="22"/>
        </w:rPr>
      </w:pPr>
      <w:r>
        <w:rPr>
          <w:szCs w:val="22"/>
        </w:rPr>
        <w:t>Nr 3 – Regulamin Świadczenia Usług Telekomunikacyjnych</w:t>
      </w:r>
    </w:p>
    <w:p w:rsidR="007F7CE2" w:rsidRDefault="007F7CE2">
      <w:pPr>
        <w:pStyle w:val="Standard"/>
        <w:rPr>
          <w:szCs w:val="22"/>
        </w:rPr>
      </w:pPr>
    </w:p>
    <w:p w:rsidR="007F7CE2" w:rsidRDefault="007F7CE2">
      <w:pPr>
        <w:pStyle w:val="Standard"/>
        <w:rPr>
          <w:szCs w:val="22"/>
        </w:rPr>
      </w:pPr>
    </w:p>
    <w:p w:rsidR="007F7CE2" w:rsidRDefault="007F7CE2">
      <w:pPr>
        <w:pStyle w:val="Standard"/>
        <w:rPr>
          <w:szCs w:val="22"/>
        </w:rPr>
      </w:pPr>
    </w:p>
    <w:p w:rsidR="00B64E25" w:rsidRDefault="00B64E25">
      <w:pPr>
        <w:pStyle w:val="Standard"/>
        <w:rPr>
          <w:szCs w:val="22"/>
        </w:rPr>
      </w:pPr>
    </w:p>
    <w:p w:rsidR="00B64E25" w:rsidRDefault="00B64E25">
      <w:pPr>
        <w:pStyle w:val="Standard"/>
        <w:rPr>
          <w:szCs w:val="22"/>
        </w:rPr>
      </w:pPr>
    </w:p>
    <w:p w:rsidR="00B55CAD" w:rsidRPr="008374CC" w:rsidRDefault="00CA4CD4" w:rsidP="008374CC">
      <w:pPr>
        <w:pStyle w:val="Standard"/>
        <w:spacing w:line="336" w:lineRule="auto"/>
        <w:rPr>
          <w:b/>
          <w:szCs w:val="22"/>
        </w:rPr>
      </w:pPr>
      <w:r>
        <w:rPr>
          <w:b/>
          <w:szCs w:val="22"/>
        </w:rPr>
        <w:t xml:space="preserve">  ZAMAWIAJĄCY        </w:t>
      </w:r>
      <w:r>
        <w:rPr>
          <w:b/>
          <w:szCs w:val="22"/>
        </w:rPr>
        <w:tab/>
      </w:r>
      <w:r>
        <w:rPr>
          <w:b/>
          <w:szCs w:val="22"/>
        </w:rPr>
        <w:tab/>
      </w:r>
      <w:r>
        <w:rPr>
          <w:b/>
          <w:szCs w:val="22"/>
        </w:rPr>
        <w:tab/>
      </w:r>
      <w:r>
        <w:rPr>
          <w:b/>
          <w:szCs w:val="22"/>
        </w:rPr>
        <w:tab/>
      </w:r>
      <w:r>
        <w:rPr>
          <w:b/>
          <w:szCs w:val="22"/>
        </w:rPr>
        <w:tab/>
        <w:t xml:space="preserve">              WYKONAWCA</w:t>
      </w:r>
    </w:p>
    <w:p w:rsidR="007F7CE2" w:rsidRDefault="007F7CE2">
      <w:pPr>
        <w:pStyle w:val="Standard"/>
        <w:rPr>
          <w:b/>
          <w:bCs/>
          <w:szCs w:val="22"/>
        </w:rPr>
      </w:pPr>
    </w:p>
    <w:p w:rsidR="005911E8" w:rsidRDefault="005911E8">
      <w:pPr>
        <w:pStyle w:val="Standard"/>
        <w:rPr>
          <w:b/>
          <w:bCs/>
          <w:szCs w:val="22"/>
        </w:rPr>
      </w:pPr>
    </w:p>
    <w:p w:rsidR="005911E8" w:rsidRDefault="005911E8">
      <w:pPr>
        <w:pStyle w:val="Standard"/>
        <w:rPr>
          <w:b/>
          <w:bCs/>
          <w:szCs w:val="22"/>
        </w:rPr>
      </w:pPr>
    </w:p>
    <w:p w:rsidR="005911E8" w:rsidRDefault="005911E8">
      <w:pPr>
        <w:pStyle w:val="Standard"/>
        <w:rPr>
          <w:b/>
          <w:bCs/>
          <w:szCs w:val="22"/>
        </w:rPr>
      </w:pPr>
    </w:p>
    <w:p w:rsidR="005911E8" w:rsidRDefault="005911E8">
      <w:pPr>
        <w:pStyle w:val="Standard"/>
        <w:rPr>
          <w:b/>
          <w:bCs/>
          <w:szCs w:val="22"/>
        </w:rPr>
      </w:pPr>
    </w:p>
    <w:p w:rsidR="005911E8" w:rsidRDefault="005911E8">
      <w:pPr>
        <w:pStyle w:val="Standard"/>
        <w:rPr>
          <w:b/>
          <w:bCs/>
          <w:szCs w:val="22"/>
        </w:rPr>
      </w:pPr>
    </w:p>
    <w:p w:rsidR="005911E8" w:rsidRDefault="005911E8">
      <w:pPr>
        <w:pStyle w:val="Standard"/>
        <w:rPr>
          <w:b/>
          <w:bCs/>
          <w:szCs w:val="22"/>
        </w:rPr>
      </w:pPr>
    </w:p>
    <w:p w:rsidR="005911E8" w:rsidRDefault="005911E8">
      <w:pPr>
        <w:pStyle w:val="Standard"/>
        <w:rPr>
          <w:b/>
          <w:bCs/>
          <w:szCs w:val="22"/>
        </w:rPr>
      </w:pPr>
    </w:p>
    <w:p w:rsidR="005911E8" w:rsidRDefault="005911E8">
      <w:pPr>
        <w:pStyle w:val="Standard"/>
        <w:rPr>
          <w:b/>
          <w:bCs/>
          <w:szCs w:val="22"/>
        </w:rPr>
      </w:pPr>
    </w:p>
    <w:p w:rsidR="005911E8" w:rsidRDefault="005911E8">
      <w:pPr>
        <w:pStyle w:val="Standard"/>
        <w:rPr>
          <w:b/>
          <w:bCs/>
          <w:szCs w:val="22"/>
        </w:rPr>
      </w:pPr>
    </w:p>
    <w:p w:rsidR="005911E8" w:rsidRDefault="005911E8">
      <w:pPr>
        <w:pStyle w:val="Standard"/>
        <w:rPr>
          <w:b/>
          <w:bCs/>
          <w:szCs w:val="22"/>
        </w:rPr>
      </w:pPr>
    </w:p>
    <w:p w:rsidR="005911E8" w:rsidRDefault="005911E8">
      <w:pPr>
        <w:pStyle w:val="Standard"/>
        <w:rPr>
          <w:b/>
          <w:bCs/>
          <w:szCs w:val="22"/>
        </w:rPr>
      </w:pPr>
    </w:p>
    <w:p w:rsidR="005911E8" w:rsidRDefault="005911E8">
      <w:pPr>
        <w:pStyle w:val="Standard"/>
        <w:rPr>
          <w:b/>
          <w:bCs/>
          <w:szCs w:val="22"/>
        </w:rPr>
      </w:pPr>
    </w:p>
    <w:p w:rsidR="005911E8" w:rsidRDefault="005911E8">
      <w:pPr>
        <w:pStyle w:val="Standard"/>
        <w:rPr>
          <w:b/>
          <w:bCs/>
          <w:szCs w:val="22"/>
        </w:rPr>
      </w:pPr>
    </w:p>
    <w:p w:rsidR="005911E8" w:rsidRDefault="005911E8">
      <w:pPr>
        <w:pStyle w:val="Standard"/>
        <w:rPr>
          <w:b/>
          <w:bCs/>
          <w:szCs w:val="22"/>
        </w:rPr>
      </w:pPr>
    </w:p>
    <w:p w:rsidR="005911E8" w:rsidRDefault="005911E8">
      <w:pPr>
        <w:pStyle w:val="Standard"/>
        <w:rPr>
          <w:b/>
          <w:bCs/>
          <w:szCs w:val="22"/>
        </w:rPr>
      </w:pPr>
    </w:p>
    <w:p w:rsidR="005911E8" w:rsidRDefault="005911E8">
      <w:pPr>
        <w:pStyle w:val="Standard"/>
        <w:rPr>
          <w:b/>
          <w:bCs/>
          <w:szCs w:val="22"/>
        </w:rPr>
      </w:pPr>
    </w:p>
    <w:p w:rsidR="005911E8" w:rsidRDefault="005911E8">
      <w:pPr>
        <w:pStyle w:val="Standard"/>
        <w:rPr>
          <w:b/>
          <w:bCs/>
          <w:szCs w:val="22"/>
        </w:rPr>
      </w:pPr>
    </w:p>
    <w:p w:rsidR="005911E8" w:rsidRDefault="005911E8">
      <w:pPr>
        <w:pStyle w:val="Standard"/>
        <w:rPr>
          <w:b/>
          <w:bCs/>
          <w:szCs w:val="22"/>
        </w:rPr>
      </w:pPr>
    </w:p>
    <w:p w:rsidR="005911E8" w:rsidRPr="006A5CF9" w:rsidRDefault="005911E8">
      <w:pPr>
        <w:pStyle w:val="Standard"/>
        <w:rPr>
          <w:b/>
          <w:bCs/>
          <w:szCs w:val="22"/>
        </w:rPr>
      </w:pPr>
    </w:p>
    <w:p w:rsidR="007F7CE2" w:rsidRPr="006A5CF9" w:rsidRDefault="00CA4CD4">
      <w:pPr>
        <w:pStyle w:val="Standard"/>
        <w:jc w:val="right"/>
        <w:rPr>
          <w:b/>
          <w:bCs/>
          <w:szCs w:val="22"/>
        </w:rPr>
      </w:pPr>
      <w:r w:rsidRPr="006A5CF9">
        <w:rPr>
          <w:b/>
          <w:bCs/>
          <w:szCs w:val="22"/>
        </w:rPr>
        <w:lastRenderedPageBreak/>
        <w:t>Wzór – Załącznik nr 1 do SIWZ</w:t>
      </w:r>
    </w:p>
    <w:p w:rsidR="007F7CE2" w:rsidRDefault="00CA4CD4">
      <w:pPr>
        <w:pStyle w:val="Standard"/>
        <w:tabs>
          <w:tab w:val="left" w:pos="-1134"/>
        </w:tabs>
        <w:jc w:val="both"/>
        <w:rPr>
          <w:b/>
          <w:sz w:val="16"/>
          <w:szCs w:val="16"/>
        </w:rPr>
      </w:pP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p>
    <w:p w:rsidR="008374CC" w:rsidRPr="000B6E22" w:rsidRDefault="00CA4CD4" w:rsidP="000B6E22">
      <w:pPr>
        <w:pStyle w:val="Nagwek1"/>
        <w:jc w:val="center"/>
        <w:rPr>
          <w:b/>
          <w:i w:val="0"/>
          <w:sz w:val="24"/>
          <w:szCs w:val="24"/>
          <w:u w:val="single"/>
        </w:rPr>
      </w:pPr>
      <w:r>
        <w:rPr>
          <w:b/>
          <w:i w:val="0"/>
          <w:sz w:val="24"/>
          <w:szCs w:val="24"/>
          <w:u w:val="single"/>
        </w:rPr>
        <w:t>OFERTA WYKONAWCY</w:t>
      </w:r>
    </w:p>
    <w:p w:rsidR="007F7CE2" w:rsidRDefault="007F7CE2">
      <w:pPr>
        <w:pStyle w:val="Standard"/>
        <w:rPr>
          <w:b/>
          <w:i/>
          <w:szCs w:val="22"/>
          <w:u w:val="single"/>
        </w:rPr>
      </w:pPr>
    </w:p>
    <w:p w:rsidR="007F7CE2" w:rsidRDefault="00CA4CD4">
      <w:pPr>
        <w:pStyle w:val="Standard"/>
        <w:spacing w:after="60"/>
        <w:rPr>
          <w:szCs w:val="22"/>
        </w:rPr>
      </w:pPr>
      <w:r>
        <w:rPr>
          <w:szCs w:val="22"/>
        </w:rPr>
        <w:t>Pełna nazwa Wykonawcy (nazwa Firmy/adres): ______________________________________________________________________________________</w:t>
      </w:r>
    </w:p>
    <w:p w:rsidR="007F7CE2" w:rsidRDefault="00CA4CD4">
      <w:pPr>
        <w:pStyle w:val="Standard"/>
        <w:spacing w:before="60" w:after="60"/>
        <w:jc w:val="both"/>
        <w:rPr>
          <w:szCs w:val="22"/>
          <w:lang w:val="en-US"/>
        </w:rPr>
      </w:pPr>
      <w:r>
        <w:rPr>
          <w:szCs w:val="22"/>
          <w:lang w:val="en-US"/>
        </w:rPr>
        <w:t>Nr tel./ fax /e-mail ______________________________________________________________________</w:t>
      </w:r>
    </w:p>
    <w:p w:rsidR="007F7CE2" w:rsidRDefault="00CA4CD4">
      <w:pPr>
        <w:pStyle w:val="Standard"/>
        <w:spacing w:before="60" w:after="60"/>
        <w:jc w:val="both"/>
        <w:rPr>
          <w:szCs w:val="22"/>
        </w:rPr>
      </w:pPr>
      <w:r>
        <w:rPr>
          <w:szCs w:val="22"/>
        </w:rPr>
        <w:t xml:space="preserve">Osoba/osoby uprawnione do reprezentacji, w tym do podpisania umowy: ___________________________                                                                                               </w:t>
      </w:r>
    </w:p>
    <w:p w:rsidR="007F7CE2" w:rsidRDefault="007F7CE2">
      <w:pPr>
        <w:pStyle w:val="Textbody"/>
        <w:ind w:left="284" w:right="-1" w:hanging="284"/>
        <w:rPr>
          <w:b/>
          <w:szCs w:val="22"/>
        </w:rPr>
      </w:pPr>
    </w:p>
    <w:p w:rsidR="00475418" w:rsidRPr="00475418" w:rsidRDefault="00CA4CD4" w:rsidP="008374CC">
      <w:pPr>
        <w:pStyle w:val="Textbody"/>
        <w:numPr>
          <w:ilvl w:val="6"/>
          <w:numId w:val="74"/>
        </w:numPr>
        <w:ind w:left="0" w:right="-1"/>
      </w:pPr>
      <w:r>
        <w:rPr>
          <w:szCs w:val="22"/>
        </w:rPr>
        <w:t xml:space="preserve">Nawiązując do ogłoszenia w postępowaniu prowadzonym w trybie przetargu nieograniczonego na: </w:t>
      </w:r>
      <w:r>
        <w:rPr>
          <w:b/>
          <w:szCs w:val="22"/>
        </w:rPr>
        <w:t xml:space="preserve">Świadczenie usług telefonii komórkowej Wykonawcy wraz </w:t>
      </w:r>
      <w:r w:rsidR="00430137">
        <w:rPr>
          <w:b/>
          <w:szCs w:val="22"/>
        </w:rPr>
        <w:t>z dostawą telefonów komórkowych</w:t>
      </w:r>
      <w:r>
        <w:rPr>
          <w:b/>
          <w:szCs w:val="22"/>
        </w:rPr>
        <w:t>, nr postępowania WZP –</w:t>
      </w:r>
      <w:r w:rsidR="006A5CF9">
        <w:rPr>
          <w:b/>
          <w:szCs w:val="22"/>
        </w:rPr>
        <w:t>1953/17/66/Ł</w:t>
      </w:r>
      <w:r w:rsidR="00D20623">
        <w:rPr>
          <w:b/>
          <w:szCs w:val="22"/>
        </w:rPr>
        <w:t xml:space="preserve"> </w:t>
      </w:r>
    </w:p>
    <w:p w:rsidR="00475418" w:rsidRPr="00475418" w:rsidRDefault="00475418" w:rsidP="00475418">
      <w:pPr>
        <w:pStyle w:val="Textbody"/>
        <w:ind w:right="-1"/>
      </w:pPr>
    </w:p>
    <w:p w:rsidR="007F7CE2" w:rsidRPr="00512AD3" w:rsidRDefault="00DF3C93" w:rsidP="00922FBB">
      <w:pPr>
        <w:pStyle w:val="Textbody"/>
        <w:numPr>
          <w:ilvl w:val="0"/>
          <w:numId w:val="179"/>
        </w:numPr>
        <w:ind w:left="284" w:right="-1" w:hanging="284"/>
      </w:pPr>
      <w:r w:rsidRPr="00475418">
        <w:rPr>
          <w:b/>
          <w:szCs w:val="22"/>
        </w:rPr>
        <w:t>O</w:t>
      </w:r>
      <w:r w:rsidR="00CA4CD4" w:rsidRPr="00475418">
        <w:rPr>
          <w:b/>
          <w:szCs w:val="22"/>
        </w:rPr>
        <w:t>ferujemy:</w:t>
      </w:r>
    </w:p>
    <w:p w:rsidR="00512AD3" w:rsidRDefault="00512AD3" w:rsidP="00512AD3">
      <w:pPr>
        <w:pStyle w:val="Textbody"/>
        <w:ind w:left="720" w:right="-1"/>
      </w:pPr>
    </w:p>
    <w:tbl>
      <w:tblPr>
        <w:tblW w:w="10894" w:type="dxa"/>
        <w:jc w:val="center"/>
        <w:tblLayout w:type="fixed"/>
        <w:tblCellMar>
          <w:left w:w="10" w:type="dxa"/>
          <w:right w:w="10" w:type="dxa"/>
        </w:tblCellMar>
        <w:tblLook w:val="0000" w:firstRow="0" w:lastRow="0" w:firstColumn="0" w:lastColumn="0" w:noHBand="0" w:noVBand="0"/>
      </w:tblPr>
      <w:tblGrid>
        <w:gridCol w:w="567"/>
        <w:gridCol w:w="2405"/>
        <w:gridCol w:w="1418"/>
        <w:gridCol w:w="2873"/>
        <w:gridCol w:w="1761"/>
        <w:gridCol w:w="1870"/>
      </w:tblGrid>
      <w:tr w:rsidR="007F7CE2">
        <w:trPr>
          <w:jc w:val="center"/>
        </w:trPr>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F7CE2" w:rsidRDefault="007F7CE2">
            <w:pPr>
              <w:pStyle w:val="Textbody"/>
              <w:snapToGrid w:val="0"/>
              <w:jc w:val="center"/>
              <w:rPr>
                <w:b/>
                <w:sz w:val="20"/>
              </w:rPr>
            </w:pPr>
          </w:p>
          <w:p w:rsidR="007F7CE2" w:rsidRDefault="00CA4CD4">
            <w:pPr>
              <w:pStyle w:val="Textbody"/>
              <w:jc w:val="center"/>
              <w:rPr>
                <w:b/>
                <w:sz w:val="20"/>
              </w:rPr>
            </w:pPr>
            <w:proofErr w:type="spellStart"/>
            <w:r>
              <w:rPr>
                <w:b/>
                <w:sz w:val="20"/>
              </w:rPr>
              <w:t>Lp</w:t>
            </w:r>
            <w:proofErr w:type="spellEnd"/>
          </w:p>
        </w:tc>
        <w:tc>
          <w:tcPr>
            <w:tcW w:w="24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F7CE2" w:rsidRDefault="007F7CE2">
            <w:pPr>
              <w:pStyle w:val="Textbody"/>
              <w:jc w:val="center"/>
              <w:rPr>
                <w:b/>
                <w:sz w:val="20"/>
              </w:rPr>
            </w:pPr>
          </w:p>
          <w:p w:rsidR="007F7CE2" w:rsidRDefault="00CA4CD4" w:rsidP="00DF3C93">
            <w:pPr>
              <w:pStyle w:val="Textbody"/>
              <w:jc w:val="center"/>
              <w:rPr>
                <w:b/>
                <w:sz w:val="20"/>
              </w:rPr>
            </w:pPr>
            <w:r>
              <w:rPr>
                <w:b/>
                <w:sz w:val="20"/>
              </w:rPr>
              <w:t xml:space="preserve">Abonament </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F7CE2" w:rsidRDefault="00CA4CD4">
            <w:pPr>
              <w:pStyle w:val="Textbody"/>
              <w:jc w:val="center"/>
              <w:rPr>
                <w:b/>
                <w:sz w:val="20"/>
              </w:rPr>
            </w:pPr>
            <w:r>
              <w:rPr>
                <w:b/>
                <w:sz w:val="20"/>
              </w:rPr>
              <w:t xml:space="preserve">Ilość </w:t>
            </w:r>
          </w:p>
          <w:p w:rsidR="007F7CE2" w:rsidRDefault="00CA4CD4" w:rsidP="00DF3C93">
            <w:pPr>
              <w:pStyle w:val="Textbody"/>
              <w:jc w:val="center"/>
              <w:rPr>
                <w:b/>
                <w:sz w:val="20"/>
              </w:rPr>
            </w:pPr>
            <w:r>
              <w:rPr>
                <w:b/>
                <w:sz w:val="20"/>
              </w:rPr>
              <w:t xml:space="preserve">abonamentów w okresie 24 miesięcy </w:t>
            </w:r>
          </w:p>
        </w:tc>
        <w:tc>
          <w:tcPr>
            <w:tcW w:w="28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F7CE2" w:rsidRDefault="00CA4CD4" w:rsidP="00DF3C93">
            <w:pPr>
              <w:pStyle w:val="Textbody"/>
              <w:jc w:val="center"/>
            </w:pPr>
            <w:r>
              <w:rPr>
                <w:b/>
                <w:sz w:val="20"/>
              </w:rPr>
              <w:t xml:space="preserve">Cena jednostkowa miesięcznego abonamentu </w:t>
            </w:r>
            <w:r w:rsidR="00DF3C93">
              <w:rPr>
                <w:b/>
                <w:sz w:val="20"/>
              </w:rPr>
              <w:t>netto</w:t>
            </w:r>
          </w:p>
        </w:tc>
        <w:tc>
          <w:tcPr>
            <w:tcW w:w="17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F7CE2" w:rsidRDefault="00CA4CD4">
            <w:pPr>
              <w:pStyle w:val="Textbody"/>
              <w:jc w:val="center"/>
              <w:rPr>
                <w:b/>
                <w:sz w:val="20"/>
              </w:rPr>
            </w:pPr>
            <w:r>
              <w:rPr>
                <w:b/>
                <w:sz w:val="20"/>
              </w:rPr>
              <w:t>Stawka podatku VAT w %</w:t>
            </w:r>
          </w:p>
          <w:p w:rsidR="007F7CE2" w:rsidRDefault="007F7CE2">
            <w:pPr>
              <w:pStyle w:val="Textbody"/>
              <w:ind w:right="-123"/>
              <w:jc w:val="center"/>
              <w:rPr>
                <w:b/>
                <w:sz w:val="20"/>
              </w:rPr>
            </w:pP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CE2" w:rsidRDefault="00CA4CD4">
            <w:pPr>
              <w:pStyle w:val="Textbody"/>
              <w:snapToGrid w:val="0"/>
              <w:ind w:right="-123"/>
              <w:jc w:val="center"/>
              <w:rPr>
                <w:b/>
                <w:bCs/>
                <w:sz w:val="20"/>
              </w:rPr>
            </w:pPr>
            <w:r>
              <w:rPr>
                <w:b/>
                <w:bCs/>
                <w:sz w:val="20"/>
              </w:rPr>
              <w:t>Wartość brutto w PLN (kol. 3x4+5)**</w:t>
            </w:r>
          </w:p>
        </w:tc>
      </w:tr>
      <w:tr w:rsidR="007F7CE2">
        <w:trPr>
          <w:jc w:val="center"/>
        </w:trPr>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F7CE2" w:rsidRDefault="00CA4CD4">
            <w:pPr>
              <w:pStyle w:val="Textbody"/>
              <w:jc w:val="center"/>
              <w:rPr>
                <w:bCs/>
                <w:sz w:val="20"/>
              </w:rPr>
            </w:pPr>
            <w:r>
              <w:rPr>
                <w:bCs/>
                <w:sz w:val="20"/>
              </w:rPr>
              <w:t>1</w:t>
            </w:r>
          </w:p>
        </w:tc>
        <w:tc>
          <w:tcPr>
            <w:tcW w:w="24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F7CE2" w:rsidRDefault="00CA4CD4">
            <w:pPr>
              <w:pStyle w:val="Textbody"/>
              <w:jc w:val="center"/>
              <w:rPr>
                <w:bCs/>
                <w:sz w:val="20"/>
              </w:rPr>
            </w:pPr>
            <w:r>
              <w:rPr>
                <w:bCs/>
                <w:sz w:val="20"/>
              </w:rPr>
              <w:t>2</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F7CE2" w:rsidRDefault="00CA4CD4">
            <w:pPr>
              <w:pStyle w:val="Textbody"/>
              <w:jc w:val="center"/>
              <w:rPr>
                <w:bCs/>
                <w:sz w:val="20"/>
              </w:rPr>
            </w:pPr>
            <w:r>
              <w:rPr>
                <w:bCs/>
                <w:sz w:val="20"/>
              </w:rPr>
              <w:t>3</w:t>
            </w:r>
          </w:p>
        </w:tc>
        <w:tc>
          <w:tcPr>
            <w:tcW w:w="28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F7CE2" w:rsidRDefault="00CA4CD4">
            <w:pPr>
              <w:pStyle w:val="Textbody"/>
              <w:jc w:val="center"/>
              <w:rPr>
                <w:bCs/>
                <w:sz w:val="20"/>
              </w:rPr>
            </w:pPr>
            <w:r>
              <w:rPr>
                <w:bCs/>
                <w:sz w:val="20"/>
              </w:rPr>
              <w:t>4</w:t>
            </w:r>
          </w:p>
        </w:tc>
        <w:tc>
          <w:tcPr>
            <w:tcW w:w="17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F7CE2" w:rsidRDefault="00CA4CD4">
            <w:pPr>
              <w:pStyle w:val="Textbody"/>
              <w:jc w:val="center"/>
              <w:rPr>
                <w:bCs/>
                <w:sz w:val="20"/>
              </w:rPr>
            </w:pPr>
            <w:r>
              <w:rPr>
                <w:bCs/>
                <w:sz w:val="20"/>
              </w:rPr>
              <w:t>5</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CE2" w:rsidRDefault="00CA4CD4">
            <w:pPr>
              <w:pStyle w:val="Textbody"/>
              <w:jc w:val="center"/>
              <w:rPr>
                <w:bCs/>
                <w:sz w:val="20"/>
              </w:rPr>
            </w:pPr>
            <w:r>
              <w:rPr>
                <w:bCs/>
                <w:sz w:val="20"/>
              </w:rPr>
              <w:t>6</w:t>
            </w:r>
          </w:p>
        </w:tc>
      </w:tr>
      <w:tr w:rsidR="007F7CE2" w:rsidTr="00DF3C93">
        <w:trPr>
          <w:trHeight w:val="1331"/>
          <w:jc w:val="center"/>
        </w:trPr>
        <w:tc>
          <w:tcPr>
            <w:tcW w:w="567" w:type="dxa"/>
            <w:tcBorders>
              <w:top w:val="single" w:sz="4" w:space="0" w:color="000000"/>
              <w:left w:val="single" w:sz="4" w:space="0" w:color="000000"/>
              <w:bottom w:val="single" w:sz="4" w:space="0" w:color="auto"/>
            </w:tcBorders>
            <w:shd w:val="clear" w:color="auto" w:fill="auto"/>
            <w:tcMar>
              <w:top w:w="0" w:type="dxa"/>
              <w:left w:w="108" w:type="dxa"/>
              <w:bottom w:w="0" w:type="dxa"/>
              <w:right w:w="108" w:type="dxa"/>
            </w:tcMar>
          </w:tcPr>
          <w:p w:rsidR="007F7CE2" w:rsidRDefault="007F7CE2">
            <w:pPr>
              <w:pStyle w:val="Textbody"/>
              <w:snapToGrid w:val="0"/>
              <w:jc w:val="center"/>
              <w:rPr>
                <w:bCs/>
                <w:sz w:val="20"/>
                <w:szCs w:val="16"/>
              </w:rPr>
            </w:pPr>
          </w:p>
          <w:p w:rsidR="007F7CE2" w:rsidRDefault="00CA4CD4">
            <w:pPr>
              <w:pStyle w:val="Textbody"/>
              <w:jc w:val="center"/>
              <w:rPr>
                <w:bCs/>
                <w:sz w:val="20"/>
              </w:rPr>
            </w:pPr>
            <w:r>
              <w:rPr>
                <w:bCs/>
                <w:sz w:val="20"/>
              </w:rPr>
              <w:t>1</w:t>
            </w:r>
          </w:p>
        </w:tc>
        <w:tc>
          <w:tcPr>
            <w:tcW w:w="2405" w:type="dxa"/>
            <w:tcBorders>
              <w:top w:val="single" w:sz="4" w:space="0" w:color="000000"/>
              <w:left w:val="single" w:sz="4" w:space="0" w:color="000000"/>
              <w:bottom w:val="single" w:sz="4" w:space="0" w:color="auto"/>
            </w:tcBorders>
            <w:shd w:val="clear" w:color="auto" w:fill="auto"/>
            <w:tcMar>
              <w:top w:w="0" w:type="dxa"/>
              <w:left w:w="108" w:type="dxa"/>
              <w:bottom w:w="0" w:type="dxa"/>
              <w:right w:w="108" w:type="dxa"/>
            </w:tcMar>
          </w:tcPr>
          <w:p w:rsidR="007F7CE2" w:rsidRDefault="007F7CE2">
            <w:pPr>
              <w:pStyle w:val="Tekstpodstawowywcity3"/>
              <w:spacing w:line="20" w:lineRule="atLeast"/>
              <w:ind w:left="0"/>
              <w:jc w:val="left"/>
              <w:rPr>
                <w:bCs/>
                <w:sz w:val="20"/>
              </w:rPr>
            </w:pPr>
          </w:p>
          <w:p w:rsidR="007F7CE2" w:rsidRDefault="00CA4CD4">
            <w:pPr>
              <w:pStyle w:val="Tekstpodstawowywcity3"/>
              <w:spacing w:line="20" w:lineRule="atLeast"/>
              <w:ind w:left="0"/>
              <w:jc w:val="left"/>
              <w:rPr>
                <w:bCs/>
                <w:sz w:val="20"/>
              </w:rPr>
            </w:pPr>
            <w:r>
              <w:rPr>
                <w:bCs/>
                <w:sz w:val="20"/>
              </w:rPr>
              <w:t>Cena miesięcznego abonamentu oferowanego planu taryfowego brutto w PLN</w:t>
            </w:r>
          </w:p>
        </w:tc>
        <w:tc>
          <w:tcPr>
            <w:tcW w:w="1418" w:type="dxa"/>
            <w:tcBorders>
              <w:top w:val="single" w:sz="4" w:space="0" w:color="000000"/>
              <w:left w:val="single" w:sz="4" w:space="0" w:color="000000"/>
              <w:bottom w:val="single" w:sz="4" w:space="0" w:color="auto"/>
            </w:tcBorders>
            <w:shd w:val="clear" w:color="auto" w:fill="auto"/>
            <w:tcMar>
              <w:top w:w="0" w:type="dxa"/>
              <w:left w:w="108" w:type="dxa"/>
              <w:bottom w:w="0" w:type="dxa"/>
              <w:right w:w="108" w:type="dxa"/>
            </w:tcMar>
          </w:tcPr>
          <w:p w:rsidR="007F7CE2" w:rsidRDefault="007F7CE2">
            <w:pPr>
              <w:pStyle w:val="Textbody"/>
              <w:snapToGrid w:val="0"/>
              <w:jc w:val="center"/>
              <w:rPr>
                <w:bCs/>
                <w:sz w:val="20"/>
              </w:rPr>
            </w:pPr>
          </w:p>
          <w:p w:rsidR="007F7CE2" w:rsidRDefault="007F7CE2" w:rsidP="00512AD3">
            <w:pPr>
              <w:pStyle w:val="Textbody"/>
              <w:rPr>
                <w:bCs/>
                <w:sz w:val="20"/>
              </w:rPr>
            </w:pPr>
          </w:p>
          <w:p w:rsidR="00512AD3" w:rsidRDefault="00512AD3" w:rsidP="00512AD3">
            <w:pPr>
              <w:pStyle w:val="Textbody"/>
              <w:rPr>
                <w:bCs/>
                <w:sz w:val="20"/>
              </w:rPr>
            </w:pPr>
          </w:p>
          <w:p w:rsidR="007F7CE2" w:rsidRDefault="000A08C0" w:rsidP="00DF3C93">
            <w:pPr>
              <w:pStyle w:val="Textbody"/>
              <w:jc w:val="center"/>
              <w:rPr>
                <w:bCs/>
                <w:sz w:val="20"/>
              </w:rPr>
            </w:pPr>
            <w:r>
              <w:rPr>
                <w:bCs/>
                <w:sz w:val="20"/>
              </w:rPr>
              <w:t>10</w:t>
            </w:r>
            <w:r w:rsidR="006A5CF9">
              <w:rPr>
                <w:bCs/>
                <w:sz w:val="20"/>
              </w:rPr>
              <w:t xml:space="preserve"> </w:t>
            </w:r>
            <w:r>
              <w:rPr>
                <w:bCs/>
                <w:sz w:val="20"/>
              </w:rPr>
              <w:t xml:space="preserve">800 </w:t>
            </w:r>
          </w:p>
        </w:tc>
        <w:tc>
          <w:tcPr>
            <w:tcW w:w="2873" w:type="dxa"/>
            <w:tcBorders>
              <w:top w:val="single" w:sz="4" w:space="0" w:color="000000"/>
              <w:left w:val="single" w:sz="4" w:space="0" w:color="000000"/>
              <w:bottom w:val="single" w:sz="4" w:space="0" w:color="auto"/>
            </w:tcBorders>
            <w:shd w:val="clear" w:color="auto" w:fill="auto"/>
            <w:tcMar>
              <w:top w:w="0" w:type="dxa"/>
              <w:left w:w="108" w:type="dxa"/>
              <w:bottom w:w="0" w:type="dxa"/>
              <w:right w:w="108" w:type="dxa"/>
            </w:tcMar>
          </w:tcPr>
          <w:p w:rsidR="007F7CE2" w:rsidRDefault="007F7CE2" w:rsidP="00512AD3">
            <w:pPr>
              <w:pStyle w:val="Textbody"/>
              <w:snapToGrid w:val="0"/>
              <w:jc w:val="center"/>
              <w:rPr>
                <w:bCs/>
                <w:sz w:val="16"/>
                <w:szCs w:val="16"/>
              </w:rPr>
            </w:pPr>
          </w:p>
          <w:p w:rsidR="007F7CE2" w:rsidRDefault="007F7CE2" w:rsidP="00512AD3">
            <w:pPr>
              <w:pStyle w:val="Textbody"/>
              <w:jc w:val="center"/>
              <w:rPr>
                <w:bCs/>
                <w:sz w:val="16"/>
                <w:szCs w:val="16"/>
              </w:rPr>
            </w:pPr>
          </w:p>
          <w:p w:rsidR="007F7CE2" w:rsidRDefault="007F7CE2" w:rsidP="00512AD3">
            <w:pPr>
              <w:pStyle w:val="Textbody"/>
              <w:jc w:val="center"/>
              <w:rPr>
                <w:bCs/>
                <w:sz w:val="16"/>
                <w:szCs w:val="16"/>
              </w:rPr>
            </w:pPr>
          </w:p>
          <w:p w:rsidR="007F7CE2" w:rsidRDefault="007F7CE2" w:rsidP="00512AD3">
            <w:pPr>
              <w:pStyle w:val="Textbody"/>
              <w:rPr>
                <w:bCs/>
                <w:sz w:val="16"/>
                <w:szCs w:val="16"/>
              </w:rPr>
            </w:pPr>
          </w:p>
          <w:p w:rsidR="007F7CE2" w:rsidRDefault="00DF3C93" w:rsidP="00512AD3">
            <w:pPr>
              <w:pStyle w:val="Textbody"/>
              <w:jc w:val="center"/>
              <w:rPr>
                <w:bCs/>
                <w:sz w:val="16"/>
                <w:szCs w:val="16"/>
              </w:rPr>
            </w:pPr>
            <w:r>
              <w:rPr>
                <w:bCs/>
                <w:sz w:val="16"/>
                <w:szCs w:val="16"/>
              </w:rPr>
              <w:t>…</w:t>
            </w:r>
            <w:r w:rsidR="00CA4CD4">
              <w:rPr>
                <w:bCs/>
                <w:sz w:val="16"/>
                <w:szCs w:val="16"/>
              </w:rPr>
              <w:t>...................**/</w:t>
            </w:r>
          </w:p>
          <w:p w:rsidR="007F7CE2" w:rsidRDefault="007F7CE2" w:rsidP="00512AD3">
            <w:pPr>
              <w:pStyle w:val="Textbody"/>
              <w:jc w:val="center"/>
              <w:rPr>
                <w:bCs/>
                <w:sz w:val="16"/>
                <w:szCs w:val="16"/>
              </w:rPr>
            </w:pPr>
          </w:p>
        </w:tc>
        <w:tc>
          <w:tcPr>
            <w:tcW w:w="1761" w:type="dxa"/>
            <w:tcBorders>
              <w:top w:val="single" w:sz="4" w:space="0" w:color="000000"/>
              <w:left w:val="single" w:sz="4" w:space="0" w:color="000000"/>
              <w:bottom w:val="single" w:sz="4" w:space="0" w:color="auto"/>
            </w:tcBorders>
            <w:shd w:val="clear" w:color="auto" w:fill="auto"/>
            <w:tcMar>
              <w:top w:w="0" w:type="dxa"/>
              <w:left w:w="108" w:type="dxa"/>
              <w:bottom w:w="0" w:type="dxa"/>
              <w:right w:w="108" w:type="dxa"/>
            </w:tcMar>
          </w:tcPr>
          <w:p w:rsidR="007F7CE2" w:rsidRDefault="007F7CE2" w:rsidP="00512AD3">
            <w:pPr>
              <w:pStyle w:val="Textbody"/>
              <w:snapToGrid w:val="0"/>
              <w:jc w:val="center"/>
              <w:rPr>
                <w:bCs/>
                <w:sz w:val="16"/>
                <w:szCs w:val="16"/>
              </w:rPr>
            </w:pPr>
          </w:p>
          <w:p w:rsidR="007F7CE2" w:rsidRDefault="007F7CE2" w:rsidP="00512AD3">
            <w:pPr>
              <w:pStyle w:val="Textbody"/>
              <w:jc w:val="center"/>
              <w:rPr>
                <w:bCs/>
                <w:sz w:val="16"/>
                <w:szCs w:val="16"/>
              </w:rPr>
            </w:pPr>
          </w:p>
          <w:p w:rsidR="007F7CE2" w:rsidRDefault="007F7CE2" w:rsidP="00512AD3">
            <w:pPr>
              <w:pStyle w:val="Textbody"/>
              <w:jc w:val="center"/>
              <w:rPr>
                <w:bCs/>
                <w:sz w:val="16"/>
                <w:szCs w:val="16"/>
              </w:rPr>
            </w:pPr>
          </w:p>
          <w:p w:rsidR="007F7CE2" w:rsidRDefault="007F7CE2" w:rsidP="00512AD3">
            <w:pPr>
              <w:pStyle w:val="Textbody"/>
              <w:rPr>
                <w:bCs/>
                <w:sz w:val="16"/>
                <w:szCs w:val="16"/>
              </w:rPr>
            </w:pPr>
          </w:p>
          <w:p w:rsidR="007F7CE2" w:rsidRDefault="00DF3C93" w:rsidP="00512AD3">
            <w:pPr>
              <w:pStyle w:val="Textbody"/>
              <w:jc w:val="center"/>
              <w:rPr>
                <w:bCs/>
                <w:sz w:val="16"/>
                <w:szCs w:val="16"/>
              </w:rPr>
            </w:pPr>
            <w:r>
              <w:rPr>
                <w:bCs/>
                <w:sz w:val="16"/>
                <w:szCs w:val="16"/>
              </w:rPr>
              <w:t>…</w:t>
            </w:r>
            <w:r w:rsidR="00CA4CD4">
              <w:rPr>
                <w:bCs/>
                <w:sz w:val="16"/>
                <w:szCs w:val="16"/>
              </w:rPr>
              <w:t>...........%</w:t>
            </w:r>
          </w:p>
        </w:tc>
        <w:tc>
          <w:tcPr>
            <w:tcW w:w="187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F7CE2" w:rsidRDefault="007F7CE2" w:rsidP="00512AD3">
            <w:pPr>
              <w:pStyle w:val="Standard"/>
              <w:snapToGrid w:val="0"/>
              <w:jc w:val="center"/>
              <w:rPr>
                <w:bCs/>
                <w:sz w:val="16"/>
                <w:szCs w:val="16"/>
              </w:rPr>
            </w:pPr>
          </w:p>
          <w:p w:rsidR="007F7CE2" w:rsidRDefault="007F7CE2" w:rsidP="00512AD3">
            <w:pPr>
              <w:pStyle w:val="Standard"/>
              <w:jc w:val="center"/>
              <w:rPr>
                <w:bCs/>
                <w:sz w:val="16"/>
                <w:szCs w:val="16"/>
              </w:rPr>
            </w:pPr>
          </w:p>
          <w:p w:rsidR="007F7CE2" w:rsidRDefault="007F7CE2" w:rsidP="00512AD3">
            <w:pPr>
              <w:pStyle w:val="Standard"/>
              <w:jc w:val="center"/>
              <w:rPr>
                <w:bCs/>
                <w:sz w:val="16"/>
                <w:szCs w:val="16"/>
              </w:rPr>
            </w:pPr>
          </w:p>
          <w:p w:rsidR="007F7CE2" w:rsidRDefault="007F7CE2" w:rsidP="00512AD3">
            <w:pPr>
              <w:pStyle w:val="Standard"/>
              <w:rPr>
                <w:bCs/>
                <w:sz w:val="16"/>
                <w:szCs w:val="16"/>
              </w:rPr>
            </w:pPr>
          </w:p>
          <w:p w:rsidR="007F7CE2" w:rsidRDefault="00DF3C93" w:rsidP="00512AD3">
            <w:pPr>
              <w:pStyle w:val="Standard"/>
              <w:ind w:hanging="46"/>
              <w:jc w:val="center"/>
              <w:rPr>
                <w:bCs/>
                <w:sz w:val="16"/>
                <w:szCs w:val="16"/>
              </w:rPr>
            </w:pPr>
            <w:r>
              <w:rPr>
                <w:bCs/>
                <w:sz w:val="16"/>
                <w:szCs w:val="16"/>
              </w:rPr>
              <w:t>…</w:t>
            </w:r>
            <w:r w:rsidR="00CA4CD4">
              <w:rPr>
                <w:bCs/>
                <w:sz w:val="16"/>
                <w:szCs w:val="16"/>
              </w:rPr>
              <w:t>......................**</w:t>
            </w:r>
          </w:p>
        </w:tc>
      </w:tr>
      <w:tr w:rsidR="00DF3C93" w:rsidTr="00BC5732">
        <w:trPr>
          <w:trHeight w:val="313"/>
          <w:jc w:val="center"/>
        </w:trPr>
        <w:tc>
          <w:tcPr>
            <w:tcW w:w="9024" w:type="dxa"/>
            <w:gridSpan w:val="5"/>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DF3C93" w:rsidRDefault="00DF3C93" w:rsidP="00512AD3">
            <w:pPr>
              <w:pStyle w:val="Textbody"/>
              <w:jc w:val="center"/>
              <w:rPr>
                <w:bCs/>
                <w:sz w:val="16"/>
                <w:szCs w:val="16"/>
              </w:rPr>
            </w:pPr>
          </w:p>
          <w:p w:rsidR="00DF3C93" w:rsidRDefault="00DF3C93" w:rsidP="00512AD3">
            <w:pPr>
              <w:pStyle w:val="Textbody"/>
              <w:jc w:val="center"/>
              <w:rPr>
                <w:bCs/>
                <w:sz w:val="16"/>
                <w:szCs w:val="16"/>
              </w:rPr>
            </w:pPr>
          </w:p>
          <w:p w:rsidR="00512AD3" w:rsidRDefault="00512AD3" w:rsidP="00512AD3">
            <w:pPr>
              <w:pStyle w:val="Textbody"/>
              <w:jc w:val="center"/>
              <w:rPr>
                <w:b/>
                <w:bCs/>
                <w:szCs w:val="22"/>
              </w:rPr>
            </w:pPr>
            <w:r>
              <w:rPr>
                <w:b/>
                <w:bCs/>
                <w:szCs w:val="22"/>
              </w:rPr>
              <w:t xml:space="preserve">               Urządzenia</w:t>
            </w:r>
          </w:p>
          <w:p w:rsidR="00512AD3" w:rsidRDefault="00512AD3" w:rsidP="00512AD3">
            <w:pPr>
              <w:pStyle w:val="Textbody"/>
              <w:jc w:val="center"/>
              <w:rPr>
                <w:bCs/>
                <w:sz w:val="16"/>
                <w:szCs w:val="16"/>
              </w:rPr>
            </w:pPr>
          </w:p>
        </w:tc>
        <w:tc>
          <w:tcPr>
            <w:tcW w:w="1870"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DF3C93" w:rsidRDefault="00DF3C93" w:rsidP="00DF3C93">
            <w:pPr>
              <w:pStyle w:val="Standard"/>
              <w:ind w:hanging="46"/>
              <w:rPr>
                <w:bCs/>
                <w:sz w:val="16"/>
                <w:szCs w:val="16"/>
              </w:rPr>
            </w:pPr>
          </w:p>
        </w:tc>
      </w:tr>
      <w:tr w:rsidR="00DF3C93" w:rsidTr="00DF3C93">
        <w:trPr>
          <w:trHeight w:val="484"/>
          <w:jc w:val="center"/>
        </w:trPr>
        <w:tc>
          <w:tcPr>
            <w:tcW w:w="567"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DF3C93" w:rsidRDefault="00DF3C93" w:rsidP="00DF3C93">
            <w:pPr>
              <w:pStyle w:val="Textbody"/>
              <w:jc w:val="center"/>
              <w:rPr>
                <w:bCs/>
                <w:sz w:val="20"/>
                <w:szCs w:val="16"/>
              </w:rPr>
            </w:pPr>
          </w:p>
        </w:tc>
        <w:tc>
          <w:tcPr>
            <w:tcW w:w="2405"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DF3C93" w:rsidRDefault="00DF3C93" w:rsidP="00DF3C93">
            <w:pPr>
              <w:pStyle w:val="Tekstpodstawowywcity3"/>
              <w:spacing w:line="20" w:lineRule="atLeast"/>
              <w:ind w:left="0"/>
              <w:jc w:val="center"/>
              <w:rPr>
                <w:bCs/>
                <w:sz w:val="20"/>
              </w:rPr>
            </w:pPr>
            <w:r>
              <w:rPr>
                <w:bCs/>
                <w:sz w:val="20"/>
              </w:rPr>
              <w:t xml:space="preserve">Oferowane urządzenie </w:t>
            </w:r>
          </w:p>
          <w:p w:rsidR="00DF3C93" w:rsidRDefault="008374CC" w:rsidP="00DF3C93">
            <w:pPr>
              <w:pStyle w:val="Tekstpodstawowywcity3"/>
              <w:spacing w:line="20" w:lineRule="atLeast"/>
              <w:ind w:left="0"/>
              <w:jc w:val="center"/>
              <w:rPr>
                <w:bCs/>
                <w:sz w:val="20"/>
              </w:rPr>
            </w:pPr>
            <w:r>
              <w:rPr>
                <w:bCs/>
                <w:sz w:val="20"/>
              </w:rPr>
              <w:t>k</w:t>
            </w:r>
            <w:r w:rsidR="00DF3C93">
              <w:rPr>
                <w:bCs/>
                <w:sz w:val="20"/>
              </w:rPr>
              <w:t xml:space="preserve">omórkowe </w:t>
            </w:r>
          </w:p>
        </w:tc>
        <w:tc>
          <w:tcPr>
            <w:tcW w:w="1418"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DF3C93" w:rsidRDefault="00DF3C93" w:rsidP="00DF3C93">
            <w:pPr>
              <w:pStyle w:val="Textbody"/>
              <w:jc w:val="center"/>
              <w:rPr>
                <w:bCs/>
                <w:sz w:val="20"/>
              </w:rPr>
            </w:pPr>
            <w:r>
              <w:rPr>
                <w:bCs/>
                <w:sz w:val="20"/>
              </w:rPr>
              <w:t>Ilość urządzeń</w:t>
            </w:r>
          </w:p>
        </w:tc>
        <w:tc>
          <w:tcPr>
            <w:tcW w:w="2873"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DF3C93" w:rsidRPr="00DF3C93" w:rsidRDefault="00DF3C93" w:rsidP="00DF3C93">
            <w:pPr>
              <w:pStyle w:val="Textbody"/>
              <w:jc w:val="center"/>
              <w:rPr>
                <w:bCs/>
                <w:sz w:val="20"/>
              </w:rPr>
            </w:pPr>
            <w:r w:rsidRPr="00DF3C93">
              <w:rPr>
                <w:bCs/>
                <w:sz w:val="20"/>
              </w:rPr>
              <w:t>Cena jednostkowa netto w PLN za 1 szt</w:t>
            </w:r>
            <w:r>
              <w:rPr>
                <w:bCs/>
                <w:sz w:val="20"/>
              </w:rPr>
              <w:t>.</w:t>
            </w:r>
            <w:r w:rsidRPr="00DF3C93">
              <w:rPr>
                <w:bCs/>
                <w:sz w:val="20"/>
              </w:rPr>
              <w:t xml:space="preserve"> urządzenia </w:t>
            </w:r>
          </w:p>
          <w:p w:rsidR="00DF3C93" w:rsidRDefault="00DF3C93" w:rsidP="00DF3C93">
            <w:pPr>
              <w:pStyle w:val="Textbody"/>
              <w:jc w:val="center"/>
              <w:rPr>
                <w:bCs/>
                <w:sz w:val="16"/>
                <w:szCs w:val="16"/>
              </w:rPr>
            </w:pPr>
          </w:p>
        </w:tc>
        <w:tc>
          <w:tcPr>
            <w:tcW w:w="1761"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DF3C93" w:rsidRPr="00DF3C93" w:rsidRDefault="00DF3C93" w:rsidP="00DF3C93">
            <w:pPr>
              <w:pStyle w:val="Textbody"/>
              <w:jc w:val="center"/>
              <w:rPr>
                <w:sz w:val="20"/>
              </w:rPr>
            </w:pPr>
            <w:r w:rsidRPr="00DF3C93">
              <w:rPr>
                <w:sz w:val="20"/>
              </w:rPr>
              <w:t>Stawka podatku VAT w %</w:t>
            </w:r>
          </w:p>
          <w:p w:rsidR="00DF3C93" w:rsidRPr="00DF3C93" w:rsidRDefault="00DF3C93" w:rsidP="00DF3C93">
            <w:pPr>
              <w:pStyle w:val="Textbody"/>
              <w:snapToGrid w:val="0"/>
              <w:jc w:val="center"/>
              <w:rPr>
                <w:bCs/>
                <w:sz w:val="16"/>
                <w:szCs w:val="16"/>
              </w:rPr>
            </w:pPr>
          </w:p>
        </w:tc>
        <w:tc>
          <w:tcPr>
            <w:tcW w:w="1870"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DF3C93" w:rsidRPr="00DF3C93" w:rsidRDefault="00DF3C93" w:rsidP="00DF3C93">
            <w:pPr>
              <w:pStyle w:val="Standard"/>
              <w:snapToGrid w:val="0"/>
              <w:jc w:val="center"/>
              <w:rPr>
                <w:bCs/>
                <w:sz w:val="16"/>
                <w:szCs w:val="16"/>
              </w:rPr>
            </w:pPr>
            <w:r w:rsidRPr="00DF3C93">
              <w:rPr>
                <w:bCs/>
                <w:sz w:val="20"/>
              </w:rPr>
              <w:t>Wartość brutto w PLN (kol. 3x4+5)**</w:t>
            </w:r>
          </w:p>
        </w:tc>
      </w:tr>
      <w:tr w:rsidR="007F7CE2">
        <w:trPr>
          <w:trHeight w:val="538"/>
          <w:jc w:val="center"/>
        </w:trPr>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F7CE2" w:rsidRDefault="00512AD3">
            <w:pPr>
              <w:pStyle w:val="Textbody"/>
              <w:jc w:val="center"/>
              <w:rPr>
                <w:bCs/>
                <w:sz w:val="20"/>
              </w:rPr>
            </w:pPr>
            <w:r>
              <w:rPr>
                <w:bCs/>
                <w:sz w:val="20"/>
              </w:rPr>
              <w:t>2</w:t>
            </w:r>
          </w:p>
        </w:tc>
        <w:tc>
          <w:tcPr>
            <w:tcW w:w="24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F7CE2" w:rsidRDefault="00CA4CD4">
            <w:pPr>
              <w:pStyle w:val="Textbody"/>
              <w:jc w:val="center"/>
              <w:rPr>
                <w:sz w:val="20"/>
              </w:rPr>
            </w:pPr>
            <w:r>
              <w:rPr>
                <w:sz w:val="20"/>
              </w:rPr>
              <w:t>Cena urządzenia spełniającego parametry techniczno-funkcjonalne opisane w załączniku nr 2 do SIWZ oraz w tabeli nr 1 załącznik nr 6</w:t>
            </w:r>
          </w:p>
          <w:p w:rsidR="007F7CE2" w:rsidRDefault="00CA4CD4">
            <w:pPr>
              <w:pStyle w:val="Textbody"/>
              <w:jc w:val="center"/>
              <w:rPr>
                <w:sz w:val="20"/>
              </w:rPr>
            </w:pPr>
            <w:r>
              <w:rPr>
                <w:sz w:val="20"/>
              </w:rPr>
              <w:t>…………………</w:t>
            </w:r>
            <w:r w:rsidR="00512AD3">
              <w:rPr>
                <w:sz w:val="20"/>
              </w:rPr>
              <w:t>…..</w:t>
            </w:r>
          </w:p>
          <w:p w:rsidR="007F7CE2" w:rsidRDefault="00CA4CD4">
            <w:pPr>
              <w:pStyle w:val="Textbody"/>
              <w:jc w:val="center"/>
              <w:rPr>
                <w:sz w:val="20"/>
              </w:rPr>
            </w:pPr>
            <w:r>
              <w:rPr>
                <w:sz w:val="20"/>
              </w:rPr>
              <w:t xml:space="preserve">Producent / model </w:t>
            </w:r>
          </w:p>
          <w:p w:rsidR="007F7CE2" w:rsidRDefault="007F7CE2">
            <w:pPr>
              <w:pStyle w:val="Textbody"/>
              <w:jc w:val="center"/>
              <w:rPr>
                <w:sz w:val="20"/>
              </w:rPr>
            </w:pP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F7CE2" w:rsidRDefault="007F7CE2">
            <w:pPr>
              <w:pStyle w:val="Textbody"/>
              <w:jc w:val="center"/>
              <w:rPr>
                <w:bCs/>
                <w:sz w:val="20"/>
              </w:rPr>
            </w:pPr>
          </w:p>
          <w:p w:rsidR="007F7CE2" w:rsidRDefault="007F7CE2">
            <w:pPr>
              <w:pStyle w:val="Textbody"/>
              <w:jc w:val="center"/>
              <w:rPr>
                <w:bCs/>
                <w:sz w:val="20"/>
              </w:rPr>
            </w:pPr>
          </w:p>
          <w:p w:rsidR="007F7CE2" w:rsidRDefault="006630DA">
            <w:pPr>
              <w:pStyle w:val="Textbody"/>
              <w:jc w:val="center"/>
              <w:rPr>
                <w:bCs/>
                <w:sz w:val="20"/>
              </w:rPr>
            </w:pPr>
            <w:r>
              <w:rPr>
                <w:bCs/>
                <w:sz w:val="20"/>
              </w:rPr>
              <w:t>600</w:t>
            </w:r>
          </w:p>
        </w:tc>
        <w:tc>
          <w:tcPr>
            <w:tcW w:w="28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F7CE2" w:rsidRDefault="007F7CE2" w:rsidP="00512AD3">
            <w:pPr>
              <w:pStyle w:val="Textbody"/>
              <w:snapToGrid w:val="0"/>
              <w:jc w:val="center"/>
              <w:rPr>
                <w:bCs/>
                <w:sz w:val="16"/>
                <w:szCs w:val="16"/>
              </w:rPr>
            </w:pPr>
          </w:p>
          <w:p w:rsidR="007F7CE2" w:rsidRDefault="007F7CE2" w:rsidP="00512AD3">
            <w:pPr>
              <w:pStyle w:val="Textbody"/>
              <w:jc w:val="center"/>
              <w:rPr>
                <w:bCs/>
                <w:sz w:val="16"/>
                <w:szCs w:val="16"/>
              </w:rPr>
            </w:pPr>
          </w:p>
          <w:p w:rsidR="007F7CE2" w:rsidRDefault="007F7CE2" w:rsidP="00512AD3">
            <w:pPr>
              <w:pStyle w:val="Textbody"/>
              <w:jc w:val="center"/>
              <w:rPr>
                <w:bCs/>
                <w:sz w:val="16"/>
                <w:szCs w:val="16"/>
              </w:rPr>
            </w:pPr>
          </w:p>
          <w:p w:rsidR="007F7CE2" w:rsidRDefault="00DF3C93" w:rsidP="00512AD3">
            <w:pPr>
              <w:pStyle w:val="Textbody"/>
              <w:jc w:val="center"/>
              <w:rPr>
                <w:bCs/>
                <w:sz w:val="16"/>
                <w:szCs w:val="16"/>
              </w:rPr>
            </w:pPr>
            <w:r>
              <w:rPr>
                <w:bCs/>
                <w:sz w:val="16"/>
                <w:szCs w:val="16"/>
              </w:rPr>
              <w:t>…</w:t>
            </w:r>
            <w:r w:rsidR="00CA4CD4">
              <w:rPr>
                <w:bCs/>
                <w:sz w:val="16"/>
                <w:szCs w:val="16"/>
              </w:rPr>
              <w:t>...................**</w:t>
            </w:r>
          </w:p>
        </w:tc>
        <w:tc>
          <w:tcPr>
            <w:tcW w:w="17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F7CE2" w:rsidRDefault="007F7CE2" w:rsidP="00512AD3">
            <w:pPr>
              <w:pStyle w:val="Textbody"/>
              <w:snapToGrid w:val="0"/>
              <w:jc w:val="center"/>
              <w:rPr>
                <w:bCs/>
                <w:sz w:val="16"/>
                <w:szCs w:val="16"/>
              </w:rPr>
            </w:pPr>
          </w:p>
          <w:p w:rsidR="007F7CE2" w:rsidRDefault="007F7CE2" w:rsidP="00512AD3">
            <w:pPr>
              <w:pStyle w:val="Textbody"/>
              <w:jc w:val="center"/>
              <w:rPr>
                <w:bCs/>
                <w:sz w:val="16"/>
                <w:szCs w:val="16"/>
              </w:rPr>
            </w:pPr>
          </w:p>
          <w:p w:rsidR="007F7CE2" w:rsidRDefault="007F7CE2" w:rsidP="00512AD3">
            <w:pPr>
              <w:pStyle w:val="Textbody"/>
              <w:jc w:val="center"/>
              <w:rPr>
                <w:bCs/>
                <w:sz w:val="16"/>
                <w:szCs w:val="16"/>
              </w:rPr>
            </w:pPr>
          </w:p>
          <w:p w:rsidR="007F7CE2" w:rsidRDefault="00DF3C93" w:rsidP="00512AD3">
            <w:pPr>
              <w:pStyle w:val="Textbody"/>
              <w:jc w:val="center"/>
              <w:rPr>
                <w:bCs/>
                <w:sz w:val="16"/>
                <w:szCs w:val="16"/>
              </w:rPr>
            </w:pPr>
            <w:r>
              <w:rPr>
                <w:bCs/>
                <w:sz w:val="16"/>
                <w:szCs w:val="16"/>
              </w:rPr>
              <w:t>…</w:t>
            </w:r>
            <w:r w:rsidR="00CA4CD4">
              <w:rPr>
                <w:bCs/>
                <w:sz w:val="16"/>
                <w:szCs w:val="16"/>
              </w:rPr>
              <w:t>...........%</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CE2" w:rsidRDefault="007F7CE2" w:rsidP="00512AD3">
            <w:pPr>
              <w:pStyle w:val="Standard"/>
              <w:snapToGrid w:val="0"/>
              <w:jc w:val="center"/>
              <w:rPr>
                <w:bCs/>
                <w:sz w:val="16"/>
                <w:szCs w:val="16"/>
              </w:rPr>
            </w:pPr>
          </w:p>
          <w:p w:rsidR="007F7CE2" w:rsidRDefault="007F7CE2" w:rsidP="00512AD3">
            <w:pPr>
              <w:pStyle w:val="Standard"/>
              <w:jc w:val="center"/>
              <w:rPr>
                <w:bCs/>
                <w:sz w:val="16"/>
                <w:szCs w:val="16"/>
              </w:rPr>
            </w:pPr>
          </w:p>
          <w:p w:rsidR="007F7CE2" w:rsidRDefault="007F7CE2" w:rsidP="00512AD3">
            <w:pPr>
              <w:pStyle w:val="Standard"/>
              <w:jc w:val="center"/>
              <w:rPr>
                <w:bCs/>
                <w:sz w:val="16"/>
                <w:szCs w:val="16"/>
              </w:rPr>
            </w:pPr>
          </w:p>
          <w:p w:rsidR="007F7CE2" w:rsidRDefault="00DF3C93" w:rsidP="00512AD3">
            <w:pPr>
              <w:pStyle w:val="Standard"/>
              <w:jc w:val="center"/>
              <w:rPr>
                <w:bCs/>
                <w:sz w:val="16"/>
                <w:szCs w:val="16"/>
              </w:rPr>
            </w:pPr>
            <w:r>
              <w:rPr>
                <w:bCs/>
                <w:sz w:val="16"/>
                <w:szCs w:val="16"/>
              </w:rPr>
              <w:t>…</w:t>
            </w:r>
            <w:r w:rsidR="00CA4CD4">
              <w:rPr>
                <w:bCs/>
                <w:sz w:val="16"/>
                <w:szCs w:val="16"/>
              </w:rPr>
              <w:t>......................**</w:t>
            </w:r>
          </w:p>
        </w:tc>
      </w:tr>
      <w:tr w:rsidR="007F7CE2">
        <w:trPr>
          <w:trHeight w:val="538"/>
          <w:jc w:val="center"/>
        </w:trPr>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F7CE2" w:rsidRDefault="00512AD3">
            <w:pPr>
              <w:pStyle w:val="Textbody"/>
              <w:jc w:val="center"/>
              <w:rPr>
                <w:bCs/>
                <w:sz w:val="20"/>
              </w:rPr>
            </w:pPr>
            <w:r>
              <w:rPr>
                <w:bCs/>
                <w:sz w:val="20"/>
              </w:rPr>
              <w:t>3</w:t>
            </w:r>
            <w:r w:rsidR="00CA4CD4">
              <w:rPr>
                <w:bCs/>
                <w:sz w:val="20"/>
              </w:rPr>
              <w:t xml:space="preserve"> </w:t>
            </w:r>
          </w:p>
        </w:tc>
        <w:tc>
          <w:tcPr>
            <w:tcW w:w="24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F7CE2" w:rsidRDefault="00CA4CD4">
            <w:pPr>
              <w:pStyle w:val="Textbody"/>
              <w:jc w:val="center"/>
              <w:rPr>
                <w:sz w:val="20"/>
              </w:rPr>
            </w:pPr>
            <w:r>
              <w:rPr>
                <w:sz w:val="20"/>
              </w:rPr>
              <w:t>Cena urządzenia spełniającego parametry techniczno-funkcjonalne opisane w załączniku nr 2 do SIWZ oraz w tabeli nr 2 załącznik nr 7</w:t>
            </w:r>
          </w:p>
          <w:p w:rsidR="007F7CE2" w:rsidRDefault="00CA4CD4">
            <w:pPr>
              <w:pStyle w:val="Textbody"/>
              <w:jc w:val="center"/>
              <w:rPr>
                <w:sz w:val="20"/>
              </w:rPr>
            </w:pPr>
            <w:r>
              <w:rPr>
                <w:sz w:val="20"/>
              </w:rPr>
              <w:t>…………………</w:t>
            </w:r>
            <w:r w:rsidR="00512AD3">
              <w:rPr>
                <w:sz w:val="20"/>
              </w:rPr>
              <w:t>……</w:t>
            </w:r>
          </w:p>
          <w:p w:rsidR="007F7CE2" w:rsidRDefault="00CA4CD4">
            <w:pPr>
              <w:pStyle w:val="Textbody"/>
              <w:jc w:val="center"/>
              <w:rPr>
                <w:sz w:val="20"/>
              </w:rPr>
            </w:pPr>
            <w:r>
              <w:rPr>
                <w:sz w:val="20"/>
              </w:rPr>
              <w:t xml:space="preserve">Producent / model </w:t>
            </w:r>
          </w:p>
          <w:p w:rsidR="007F7CE2" w:rsidRDefault="007F7CE2">
            <w:pPr>
              <w:pStyle w:val="Textbody"/>
              <w:jc w:val="center"/>
              <w:rPr>
                <w:sz w:val="20"/>
              </w:rPr>
            </w:pP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F7CE2" w:rsidRDefault="007F7CE2">
            <w:pPr>
              <w:pStyle w:val="Textbody"/>
              <w:jc w:val="center"/>
              <w:rPr>
                <w:bCs/>
                <w:sz w:val="20"/>
              </w:rPr>
            </w:pPr>
          </w:p>
          <w:p w:rsidR="007F7CE2" w:rsidRDefault="007F7CE2">
            <w:pPr>
              <w:pStyle w:val="Textbody"/>
              <w:jc w:val="center"/>
              <w:rPr>
                <w:bCs/>
                <w:sz w:val="20"/>
              </w:rPr>
            </w:pPr>
          </w:p>
          <w:p w:rsidR="007F7CE2" w:rsidRDefault="007F7CE2">
            <w:pPr>
              <w:pStyle w:val="Textbody"/>
              <w:jc w:val="center"/>
              <w:rPr>
                <w:bCs/>
                <w:sz w:val="20"/>
              </w:rPr>
            </w:pPr>
          </w:p>
          <w:p w:rsidR="007F7CE2" w:rsidRDefault="006630DA">
            <w:pPr>
              <w:pStyle w:val="Textbody"/>
              <w:jc w:val="center"/>
              <w:rPr>
                <w:bCs/>
                <w:sz w:val="20"/>
              </w:rPr>
            </w:pPr>
            <w:r>
              <w:rPr>
                <w:bCs/>
                <w:sz w:val="20"/>
              </w:rPr>
              <w:t>2</w:t>
            </w:r>
          </w:p>
        </w:tc>
        <w:tc>
          <w:tcPr>
            <w:tcW w:w="28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F7CE2" w:rsidRDefault="007F7CE2" w:rsidP="00512AD3">
            <w:pPr>
              <w:pStyle w:val="Textbody"/>
              <w:jc w:val="center"/>
              <w:rPr>
                <w:bCs/>
                <w:sz w:val="16"/>
                <w:szCs w:val="16"/>
              </w:rPr>
            </w:pPr>
          </w:p>
          <w:p w:rsidR="007F7CE2" w:rsidRDefault="007F7CE2" w:rsidP="00512AD3">
            <w:pPr>
              <w:pStyle w:val="Textbody"/>
              <w:jc w:val="center"/>
              <w:rPr>
                <w:bCs/>
                <w:sz w:val="16"/>
                <w:szCs w:val="16"/>
              </w:rPr>
            </w:pPr>
          </w:p>
          <w:p w:rsidR="007F7CE2" w:rsidRDefault="00DF3C93" w:rsidP="00512AD3">
            <w:pPr>
              <w:pStyle w:val="Textbody"/>
              <w:jc w:val="center"/>
              <w:rPr>
                <w:bCs/>
                <w:sz w:val="16"/>
                <w:szCs w:val="16"/>
              </w:rPr>
            </w:pPr>
            <w:r>
              <w:rPr>
                <w:bCs/>
                <w:sz w:val="16"/>
                <w:szCs w:val="16"/>
              </w:rPr>
              <w:t>…</w:t>
            </w:r>
            <w:r w:rsidR="00CA4CD4">
              <w:rPr>
                <w:bCs/>
                <w:sz w:val="16"/>
                <w:szCs w:val="16"/>
              </w:rPr>
              <w:t>...................**/</w:t>
            </w:r>
          </w:p>
          <w:p w:rsidR="007F7CE2" w:rsidRDefault="007F7CE2" w:rsidP="00512AD3">
            <w:pPr>
              <w:pStyle w:val="Textbody"/>
              <w:snapToGrid w:val="0"/>
              <w:jc w:val="center"/>
              <w:rPr>
                <w:bCs/>
                <w:sz w:val="16"/>
                <w:szCs w:val="16"/>
              </w:rPr>
            </w:pPr>
          </w:p>
        </w:tc>
        <w:tc>
          <w:tcPr>
            <w:tcW w:w="17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F7CE2" w:rsidRDefault="007F7CE2" w:rsidP="00512AD3">
            <w:pPr>
              <w:pStyle w:val="Textbody"/>
              <w:jc w:val="center"/>
              <w:rPr>
                <w:bCs/>
                <w:sz w:val="16"/>
                <w:szCs w:val="16"/>
              </w:rPr>
            </w:pPr>
          </w:p>
          <w:p w:rsidR="007F7CE2" w:rsidRDefault="007F7CE2" w:rsidP="00512AD3">
            <w:pPr>
              <w:pStyle w:val="Textbody"/>
              <w:jc w:val="center"/>
              <w:rPr>
                <w:bCs/>
                <w:sz w:val="16"/>
                <w:szCs w:val="16"/>
              </w:rPr>
            </w:pPr>
          </w:p>
          <w:p w:rsidR="007F7CE2" w:rsidRDefault="007F7CE2" w:rsidP="00512AD3">
            <w:pPr>
              <w:pStyle w:val="Textbody"/>
              <w:jc w:val="center"/>
              <w:rPr>
                <w:bCs/>
                <w:sz w:val="16"/>
                <w:szCs w:val="16"/>
              </w:rPr>
            </w:pPr>
          </w:p>
          <w:p w:rsidR="007F7CE2" w:rsidRDefault="00DF3C93" w:rsidP="00512AD3">
            <w:pPr>
              <w:pStyle w:val="Textbody"/>
              <w:jc w:val="center"/>
              <w:rPr>
                <w:bCs/>
                <w:sz w:val="16"/>
                <w:szCs w:val="16"/>
              </w:rPr>
            </w:pPr>
            <w:r>
              <w:rPr>
                <w:bCs/>
                <w:sz w:val="16"/>
                <w:szCs w:val="16"/>
              </w:rPr>
              <w:t>…</w:t>
            </w:r>
            <w:r w:rsidR="00CA4CD4">
              <w:rPr>
                <w:bCs/>
                <w:sz w:val="16"/>
                <w:szCs w:val="16"/>
              </w:rPr>
              <w:t>...................</w:t>
            </w:r>
            <w:r w:rsidR="00D522A4">
              <w:rPr>
                <w:bCs/>
                <w:sz w:val="16"/>
                <w:szCs w:val="16"/>
              </w:rPr>
              <w:t>%</w:t>
            </w:r>
            <w:r w:rsidR="00CA4CD4">
              <w:rPr>
                <w:bCs/>
                <w:sz w:val="16"/>
                <w:szCs w:val="16"/>
              </w:rPr>
              <w:t>/</w:t>
            </w:r>
          </w:p>
          <w:p w:rsidR="007F7CE2" w:rsidRDefault="007F7CE2" w:rsidP="00512AD3">
            <w:pPr>
              <w:pStyle w:val="Textbody"/>
              <w:snapToGrid w:val="0"/>
              <w:jc w:val="center"/>
              <w:rPr>
                <w:bCs/>
                <w:sz w:val="16"/>
                <w:szCs w:val="16"/>
              </w:rPr>
            </w:pP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CE2" w:rsidRDefault="007F7CE2" w:rsidP="00512AD3">
            <w:pPr>
              <w:pStyle w:val="Textbody"/>
              <w:jc w:val="center"/>
              <w:rPr>
                <w:bCs/>
                <w:sz w:val="16"/>
                <w:szCs w:val="16"/>
              </w:rPr>
            </w:pPr>
          </w:p>
          <w:p w:rsidR="007F7CE2" w:rsidRDefault="007F7CE2" w:rsidP="00512AD3">
            <w:pPr>
              <w:pStyle w:val="Textbody"/>
              <w:jc w:val="center"/>
              <w:rPr>
                <w:bCs/>
                <w:sz w:val="16"/>
                <w:szCs w:val="16"/>
              </w:rPr>
            </w:pPr>
          </w:p>
          <w:p w:rsidR="007F7CE2" w:rsidRDefault="007F7CE2" w:rsidP="00512AD3">
            <w:pPr>
              <w:pStyle w:val="Textbody"/>
              <w:jc w:val="center"/>
              <w:rPr>
                <w:bCs/>
                <w:sz w:val="16"/>
                <w:szCs w:val="16"/>
              </w:rPr>
            </w:pPr>
          </w:p>
          <w:p w:rsidR="007F7CE2" w:rsidRDefault="00DF3C93" w:rsidP="00512AD3">
            <w:pPr>
              <w:pStyle w:val="Textbody"/>
              <w:jc w:val="center"/>
              <w:rPr>
                <w:bCs/>
                <w:sz w:val="16"/>
                <w:szCs w:val="16"/>
              </w:rPr>
            </w:pPr>
            <w:r>
              <w:rPr>
                <w:bCs/>
                <w:sz w:val="16"/>
                <w:szCs w:val="16"/>
              </w:rPr>
              <w:t>…</w:t>
            </w:r>
            <w:r w:rsidR="00CA4CD4">
              <w:rPr>
                <w:bCs/>
                <w:sz w:val="16"/>
                <w:szCs w:val="16"/>
              </w:rPr>
              <w:t>...................**/</w:t>
            </w:r>
          </w:p>
          <w:p w:rsidR="007F7CE2" w:rsidRDefault="007F7CE2" w:rsidP="00512AD3">
            <w:pPr>
              <w:pStyle w:val="Standard"/>
              <w:snapToGrid w:val="0"/>
              <w:jc w:val="center"/>
              <w:rPr>
                <w:bCs/>
                <w:sz w:val="16"/>
                <w:szCs w:val="16"/>
              </w:rPr>
            </w:pPr>
          </w:p>
        </w:tc>
      </w:tr>
      <w:tr w:rsidR="007F7CE2">
        <w:trPr>
          <w:trHeight w:val="538"/>
          <w:jc w:val="center"/>
        </w:trPr>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F7CE2" w:rsidRDefault="00512AD3">
            <w:pPr>
              <w:pStyle w:val="Textbody"/>
              <w:jc w:val="center"/>
              <w:rPr>
                <w:bCs/>
                <w:sz w:val="20"/>
              </w:rPr>
            </w:pPr>
            <w:r>
              <w:rPr>
                <w:bCs/>
                <w:sz w:val="20"/>
              </w:rPr>
              <w:t>4</w:t>
            </w:r>
          </w:p>
        </w:tc>
        <w:tc>
          <w:tcPr>
            <w:tcW w:w="24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F7CE2" w:rsidRDefault="00CA4CD4">
            <w:pPr>
              <w:pStyle w:val="Textbody"/>
              <w:jc w:val="center"/>
              <w:rPr>
                <w:sz w:val="20"/>
              </w:rPr>
            </w:pPr>
            <w:r>
              <w:rPr>
                <w:sz w:val="20"/>
              </w:rPr>
              <w:t>Cena urządzenia spełniającego parametry techniczno-funkcjonalne opisane w załączniku nr 2 do SIWZ oraz w tabeli nr 3 załącznik nr 8</w:t>
            </w:r>
          </w:p>
          <w:p w:rsidR="007F7CE2" w:rsidRDefault="00CA4CD4">
            <w:pPr>
              <w:pStyle w:val="Textbody"/>
              <w:jc w:val="center"/>
              <w:rPr>
                <w:sz w:val="20"/>
              </w:rPr>
            </w:pPr>
            <w:r>
              <w:rPr>
                <w:sz w:val="20"/>
              </w:rPr>
              <w:t>…………………</w:t>
            </w:r>
            <w:r w:rsidR="00512AD3">
              <w:rPr>
                <w:sz w:val="20"/>
              </w:rPr>
              <w:t>……</w:t>
            </w:r>
          </w:p>
          <w:p w:rsidR="007F7CE2" w:rsidRDefault="00CA4CD4" w:rsidP="00512AD3">
            <w:pPr>
              <w:pStyle w:val="Textbody"/>
              <w:jc w:val="center"/>
              <w:rPr>
                <w:sz w:val="20"/>
              </w:rPr>
            </w:pPr>
            <w:r>
              <w:rPr>
                <w:sz w:val="20"/>
              </w:rPr>
              <w:t xml:space="preserve">Producent / model </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F7CE2" w:rsidRDefault="007F7CE2">
            <w:pPr>
              <w:pStyle w:val="Textbody"/>
              <w:jc w:val="center"/>
              <w:rPr>
                <w:bCs/>
                <w:sz w:val="20"/>
              </w:rPr>
            </w:pPr>
          </w:p>
          <w:p w:rsidR="007F7CE2" w:rsidRDefault="007F7CE2">
            <w:pPr>
              <w:pStyle w:val="Textbody"/>
              <w:jc w:val="center"/>
              <w:rPr>
                <w:bCs/>
                <w:sz w:val="20"/>
              </w:rPr>
            </w:pPr>
          </w:p>
          <w:p w:rsidR="007F7CE2" w:rsidRDefault="007F7CE2">
            <w:pPr>
              <w:pStyle w:val="Textbody"/>
              <w:jc w:val="center"/>
              <w:rPr>
                <w:bCs/>
                <w:sz w:val="20"/>
              </w:rPr>
            </w:pPr>
          </w:p>
          <w:p w:rsidR="007F7CE2" w:rsidRDefault="006630DA">
            <w:pPr>
              <w:pStyle w:val="Textbody"/>
              <w:jc w:val="center"/>
              <w:rPr>
                <w:bCs/>
                <w:sz w:val="20"/>
              </w:rPr>
            </w:pPr>
            <w:r>
              <w:rPr>
                <w:bCs/>
                <w:sz w:val="20"/>
              </w:rPr>
              <w:t>2</w:t>
            </w:r>
          </w:p>
        </w:tc>
        <w:tc>
          <w:tcPr>
            <w:tcW w:w="28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F7CE2" w:rsidRDefault="007F7CE2" w:rsidP="00512AD3">
            <w:pPr>
              <w:pStyle w:val="Textbody"/>
              <w:jc w:val="center"/>
              <w:rPr>
                <w:bCs/>
                <w:sz w:val="16"/>
                <w:szCs w:val="16"/>
              </w:rPr>
            </w:pPr>
          </w:p>
          <w:p w:rsidR="007F7CE2" w:rsidRDefault="007F7CE2" w:rsidP="00512AD3">
            <w:pPr>
              <w:pStyle w:val="Textbody"/>
              <w:jc w:val="center"/>
              <w:rPr>
                <w:bCs/>
                <w:sz w:val="16"/>
                <w:szCs w:val="16"/>
              </w:rPr>
            </w:pPr>
          </w:p>
          <w:p w:rsidR="007F7CE2" w:rsidRDefault="007F7CE2" w:rsidP="00512AD3">
            <w:pPr>
              <w:pStyle w:val="Textbody"/>
              <w:jc w:val="center"/>
              <w:rPr>
                <w:bCs/>
                <w:sz w:val="16"/>
                <w:szCs w:val="16"/>
              </w:rPr>
            </w:pPr>
          </w:p>
          <w:p w:rsidR="007F7CE2" w:rsidRDefault="00DF3C93" w:rsidP="00512AD3">
            <w:pPr>
              <w:pStyle w:val="Textbody"/>
              <w:jc w:val="center"/>
              <w:rPr>
                <w:bCs/>
                <w:sz w:val="16"/>
                <w:szCs w:val="16"/>
              </w:rPr>
            </w:pPr>
            <w:r>
              <w:rPr>
                <w:bCs/>
                <w:sz w:val="16"/>
                <w:szCs w:val="16"/>
              </w:rPr>
              <w:t>…</w:t>
            </w:r>
            <w:r w:rsidR="00CA4CD4">
              <w:rPr>
                <w:bCs/>
                <w:sz w:val="16"/>
                <w:szCs w:val="16"/>
              </w:rPr>
              <w:t>...................**/</w:t>
            </w:r>
          </w:p>
          <w:p w:rsidR="007F7CE2" w:rsidRDefault="007F7CE2" w:rsidP="00512AD3">
            <w:pPr>
              <w:pStyle w:val="Textbody"/>
              <w:snapToGrid w:val="0"/>
              <w:jc w:val="center"/>
              <w:rPr>
                <w:bCs/>
                <w:sz w:val="16"/>
                <w:szCs w:val="16"/>
              </w:rPr>
            </w:pPr>
          </w:p>
        </w:tc>
        <w:tc>
          <w:tcPr>
            <w:tcW w:w="17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F7CE2" w:rsidRDefault="007F7CE2" w:rsidP="00512AD3">
            <w:pPr>
              <w:pStyle w:val="Textbody"/>
              <w:jc w:val="center"/>
              <w:rPr>
                <w:bCs/>
                <w:sz w:val="16"/>
                <w:szCs w:val="16"/>
              </w:rPr>
            </w:pPr>
          </w:p>
          <w:p w:rsidR="007F7CE2" w:rsidRDefault="007F7CE2" w:rsidP="00512AD3">
            <w:pPr>
              <w:pStyle w:val="Textbody"/>
              <w:jc w:val="center"/>
              <w:rPr>
                <w:bCs/>
                <w:sz w:val="16"/>
                <w:szCs w:val="16"/>
              </w:rPr>
            </w:pPr>
          </w:p>
          <w:p w:rsidR="007F7CE2" w:rsidRDefault="00DF3C93" w:rsidP="00512AD3">
            <w:pPr>
              <w:pStyle w:val="Textbody"/>
              <w:jc w:val="center"/>
              <w:rPr>
                <w:bCs/>
                <w:sz w:val="16"/>
                <w:szCs w:val="16"/>
              </w:rPr>
            </w:pPr>
            <w:r>
              <w:rPr>
                <w:bCs/>
                <w:sz w:val="16"/>
                <w:szCs w:val="16"/>
              </w:rPr>
              <w:t>…</w:t>
            </w:r>
            <w:r w:rsidR="00CA4CD4">
              <w:rPr>
                <w:bCs/>
                <w:sz w:val="16"/>
                <w:szCs w:val="16"/>
              </w:rPr>
              <w:t>..................</w:t>
            </w:r>
            <w:r w:rsidR="00D522A4">
              <w:rPr>
                <w:bCs/>
                <w:sz w:val="16"/>
                <w:szCs w:val="16"/>
              </w:rPr>
              <w:t>%</w:t>
            </w:r>
            <w:r w:rsidR="00CA4CD4">
              <w:rPr>
                <w:bCs/>
                <w:sz w:val="16"/>
                <w:szCs w:val="16"/>
              </w:rPr>
              <w:t>./</w:t>
            </w:r>
          </w:p>
          <w:p w:rsidR="007F7CE2" w:rsidRDefault="007F7CE2" w:rsidP="00512AD3">
            <w:pPr>
              <w:pStyle w:val="Textbody"/>
              <w:snapToGrid w:val="0"/>
              <w:jc w:val="center"/>
              <w:rPr>
                <w:bCs/>
                <w:sz w:val="16"/>
                <w:szCs w:val="16"/>
              </w:rPr>
            </w:pP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CE2" w:rsidRDefault="007F7CE2" w:rsidP="00512AD3">
            <w:pPr>
              <w:pStyle w:val="Textbody"/>
              <w:jc w:val="center"/>
              <w:rPr>
                <w:bCs/>
                <w:sz w:val="16"/>
                <w:szCs w:val="16"/>
              </w:rPr>
            </w:pPr>
          </w:p>
          <w:p w:rsidR="007F7CE2" w:rsidRDefault="007F7CE2" w:rsidP="00512AD3">
            <w:pPr>
              <w:pStyle w:val="Textbody"/>
              <w:jc w:val="center"/>
              <w:rPr>
                <w:bCs/>
                <w:sz w:val="16"/>
                <w:szCs w:val="16"/>
              </w:rPr>
            </w:pPr>
          </w:p>
          <w:p w:rsidR="007F7CE2" w:rsidRDefault="00DF3C93" w:rsidP="00512AD3">
            <w:pPr>
              <w:pStyle w:val="Textbody"/>
              <w:jc w:val="center"/>
              <w:rPr>
                <w:bCs/>
                <w:sz w:val="16"/>
                <w:szCs w:val="16"/>
              </w:rPr>
            </w:pPr>
            <w:r>
              <w:rPr>
                <w:bCs/>
                <w:sz w:val="16"/>
                <w:szCs w:val="16"/>
              </w:rPr>
              <w:t>…</w:t>
            </w:r>
            <w:r w:rsidR="00CA4CD4">
              <w:rPr>
                <w:bCs/>
                <w:sz w:val="16"/>
                <w:szCs w:val="16"/>
              </w:rPr>
              <w:t>..................**/</w:t>
            </w:r>
          </w:p>
          <w:p w:rsidR="007F7CE2" w:rsidRDefault="007F7CE2" w:rsidP="00512AD3">
            <w:pPr>
              <w:pStyle w:val="Standard"/>
              <w:snapToGrid w:val="0"/>
              <w:jc w:val="center"/>
              <w:rPr>
                <w:bCs/>
                <w:sz w:val="16"/>
                <w:szCs w:val="16"/>
              </w:rPr>
            </w:pPr>
          </w:p>
        </w:tc>
      </w:tr>
      <w:tr w:rsidR="007F7CE2">
        <w:trPr>
          <w:trHeight w:val="538"/>
          <w:jc w:val="center"/>
        </w:trPr>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F7CE2" w:rsidRDefault="00512AD3">
            <w:pPr>
              <w:pStyle w:val="Textbody"/>
              <w:jc w:val="center"/>
              <w:rPr>
                <w:bCs/>
                <w:sz w:val="20"/>
              </w:rPr>
            </w:pPr>
            <w:r>
              <w:rPr>
                <w:bCs/>
                <w:sz w:val="20"/>
              </w:rPr>
              <w:lastRenderedPageBreak/>
              <w:t>5</w:t>
            </w:r>
          </w:p>
        </w:tc>
        <w:tc>
          <w:tcPr>
            <w:tcW w:w="24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F7CE2" w:rsidRDefault="00CA4CD4">
            <w:pPr>
              <w:pStyle w:val="Textbody"/>
              <w:jc w:val="center"/>
              <w:rPr>
                <w:sz w:val="20"/>
              </w:rPr>
            </w:pPr>
            <w:r>
              <w:rPr>
                <w:sz w:val="20"/>
              </w:rPr>
              <w:t>Cena urządzenia spełniającego parametry techniczno-funkcjonalne opisane w załączniku nr 2 do SIWZ oraz w tabeli nr 4 załącznik nr 9</w:t>
            </w:r>
          </w:p>
          <w:p w:rsidR="007F7CE2" w:rsidRDefault="00CA4CD4">
            <w:pPr>
              <w:pStyle w:val="Textbody"/>
              <w:jc w:val="center"/>
              <w:rPr>
                <w:sz w:val="20"/>
              </w:rPr>
            </w:pPr>
            <w:r>
              <w:rPr>
                <w:sz w:val="20"/>
              </w:rPr>
              <w:t>…………………</w:t>
            </w:r>
            <w:r w:rsidR="00512AD3">
              <w:rPr>
                <w:sz w:val="20"/>
              </w:rPr>
              <w:t>……..</w:t>
            </w:r>
          </w:p>
          <w:p w:rsidR="007F7CE2" w:rsidRDefault="00CA4CD4">
            <w:pPr>
              <w:pStyle w:val="Textbody"/>
              <w:jc w:val="center"/>
              <w:rPr>
                <w:sz w:val="20"/>
              </w:rPr>
            </w:pPr>
            <w:r>
              <w:rPr>
                <w:sz w:val="20"/>
              </w:rPr>
              <w:t>Producent / model</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F7CE2" w:rsidRDefault="007F7CE2">
            <w:pPr>
              <w:pStyle w:val="Textbody"/>
              <w:jc w:val="center"/>
              <w:rPr>
                <w:bCs/>
                <w:sz w:val="20"/>
              </w:rPr>
            </w:pPr>
          </w:p>
          <w:p w:rsidR="007F7CE2" w:rsidRDefault="006630DA">
            <w:pPr>
              <w:pStyle w:val="Textbody"/>
              <w:jc w:val="center"/>
              <w:rPr>
                <w:bCs/>
                <w:sz w:val="20"/>
              </w:rPr>
            </w:pPr>
            <w:r>
              <w:rPr>
                <w:bCs/>
                <w:sz w:val="20"/>
              </w:rPr>
              <w:t>2</w:t>
            </w:r>
          </w:p>
        </w:tc>
        <w:tc>
          <w:tcPr>
            <w:tcW w:w="28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F7CE2" w:rsidRDefault="007F7CE2" w:rsidP="00512AD3">
            <w:pPr>
              <w:pStyle w:val="Textbody"/>
              <w:jc w:val="center"/>
              <w:rPr>
                <w:bCs/>
                <w:sz w:val="16"/>
                <w:szCs w:val="16"/>
              </w:rPr>
            </w:pPr>
          </w:p>
          <w:p w:rsidR="00512AD3" w:rsidRDefault="00512AD3" w:rsidP="00512AD3">
            <w:pPr>
              <w:pStyle w:val="Textbody"/>
              <w:jc w:val="center"/>
              <w:rPr>
                <w:bCs/>
                <w:sz w:val="16"/>
                <w:szCs w:val="16"/>
              </w:rPr>
            </w:pPr>
          </w:p>
          <w:p w:rsidR="007F7CE2" w:rsidRDefault="00DF3C93" w:rsidP="00512AD3">
            <w:pPr>
              <w:pStyle w:val="Textbody"/>
              <w:jc w:val="center"/>
              <w:rPr>
                <w:bCs/>
                <w:sz w:val="16"/>
                <w:szCs w:val="16"/>
              </w:rPr>
            </w:pPr>
            <w:r>
              <w:rPr>
                <w:bCs/>
                <w:sz w:val="16"/>
                <w:szCs w:val="16"/>
              </w:rPr>
              <w:t>…</w:t>
            </w:r>
            <w:r w:rsidR="00CA4CD4">
              <w:rPr>
                <w:bCs/>
                <w:sz w:val="16"/>
                <w:szCs w:val="16"/>
              </w:rPr>
              <w:t>.................**/</w:t>
            </w:r>
          </w:p>
          <w:p w:rsidR="007F7CE2" w:rsidRDefault="007F7CE2" w:rsidP="00512AD3">
            <w:pPr>
              <w:pStyle w:val="Textbody"/>
              <w:snapToGrid w:val="0"/>
              <w:jc w:val="center"/>
              <w:rPr>
                <w:bCs/>
                <w:sz w:val="16"/>
                <w:szCs w:val="16"/>
              </w:rPr>
            </w:pPr>
          </w:p>
        </w:tc>
        <w:tc>
          <w:tcPr>
            <w:tcW w:w="17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F7CE2" w:rsidRDefault="007F7CE2" w:rsidP="00512AD3">
            <w:pPr>
              <w:pStyle w:val="Textbody"/>
              <w:jc w:val="center"/>
              <w:rPr>
                <w:bCs/>
                <w:sz w:val="16"/>
                <w:szCs w:val="16"/>
              </w:rPr>
            </w:pPr>
          </w:p>
          <w:p w:rsidR="00512AD3" w:rsidRDefault="00512AD3" w:rsidP="00512AD3">
            <w:pPr>
              <w:pStyle w:val="Textbody"/>
              <w:jc w:val="center"/>
              <w:rPr>
                <w:bCs/>
                <w:sz w:val="16"/>
                <w:szCs w:val="16"/>
              </w:rPr>
            </w:pPr>
          </w:p>
          <w:p w:rsidR="007F7CE2" w:rsidRDefault="00DF3C93" w:rsidP="00512AD3">
            <w:pPr>
              <w:pStyle w:val="Textbody"/>
              <w:jc w:val="center"/>
              <w:rPr>
                <w:bCs/>
                <w:sz w:val="16"/>
                <w:szCs w:val="16"/>
              </w:rPr>
            </w:pPr>
            <w:r>
              <w:rPr>
                <w:bCs/>
                <w:sz w:val="16"/>
                <w:szCs w:val="16"/>
              </w:rPr>
              <w:t>…</w:t>
            </w:r>
            <w:r w:rsidR="00CA4CD4">
              <w:rPr>
                <w:bCs/>
                <w:sz w:val="16"/>
                <w:szCs w:val="16"/>
              </w:rPr>
              <w:t>..................</w:t>
            </w:r>
            <w:r w:rsidR="00D522A4">
              <w:rPr>
                <w:bCs/>
                <w:sz w:val="16"/>
                <w:szCs w:val="16"/>
              </w:rPr>
              <w:t>%</w:t>
            </w:r>
            <w:r w:rsidR="00CA4CD4">
              <w:rPr>
                <w:bCs/>
                <w:sz w:val="16"/>
                <w:szCs w:val="16"/>
              </w:rPr>
              <w:t>./</w:t>
            </w:r>
          </w:p>
          <w:p w:rsidR="007F7CE2" w:rsidRDefault="007F7CE2" w:rsidP="00512AD3">
            <w:pPr>
              <w:pStyle w:val="Textbody"/>
              <w:snapToGrid w:val="0"/>
              <w:jc w:val="center"/>
              <w:rPr>
                <w:bCs/>
                <w:sz w:val="16"/>
                <w:szCs w:val="16"/>
              </w:rPr>
            </w:pPr>
          </w:p>
          <w:p w:rsidR="00512AD3" w:rsidRDefault="00512AD3" w:rsidP="00512AD3">
            <w:pPr>
              <w:pStyle w:val="Textbody"/>
              <w:snapToGrid w:val="0"/>
              <w:jc w:val="center"/>
              <w:rPr>
                <w:bCs/>
                <w:sz w:val="16"/>
                <w:szCs w:val="16"/>
              </w:rPr>
            </w:pP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CE2" w:rsidRDefault="007F7CE2" w:rsidP="00512AD3">
            <w:pPr>
              <w:pStyle w:val="Textbody"/>
              <w:jc w:val="center"/>
              <w:rPr>
                <w:bCs/>
                <w:sz w:val="16"/>
                <w:szCs w:val="16"/>
              </w:rPr>
            </w:pPr>
          </w:p>
          <w:p w:rsidR="00512AD3" w:rsidRDefault="00512AD3" w:rsidP="00512AD3">
            <w:pPr>
              <w:pStyle w:val="Textbody"/>
              <w:jc w:val="center"/>
              <w:rPr>
                <w:bCs/>
                <w:sz w:val="16"/>
                <w:szCs w:val="16"/>
              </w:rPr>
            </w:pPr>
          </w:p>
          <w:p w:rsidR="007F7CE2" w:rsidRDefault="00DF3C93" w:rsidP="00512AD3">
            <w:pPr>
              <w:pStyle w:val="Textbody"/>
              <w:jc w:val="center"/>
              <w:rPr>
                <w:bCs/>
                <w:sz w:val="16"/>
                <w:szCs w:val="16"/>
              </w:rPr>
            </w:pPr>
            <w:r>
              <w:rPr>
                <w:bCs/>
                <w:sz w:val="16"/>
                <w:szCs w:val="16"/>
              </w:rPr>
              <w:t>…</w:t>
            </w:r>
            <w:r w:rsidR="00CA4CD4">
              <w:rPr>
                <w:bCs/>
                <w:sz w:val="16"/>
                <w:szCs w:val="16"/>
              </w:rPr>
              <w:t>...................**/</w:t>
            </w:r>
          </w:p>
          <w:p w:rsidR="007F7CE2" w:rsidRDefault="007F7CE2" w:rsidP="00512AD3">
            <w:pPr>
              <w:pStyle w:val="Standard"/>
              <w:snapToGrid w:val="0"/>
              <w:jc w:val="center"/>
              <w:rPr>
                <w:bCs/>
                <w:sz w:val="16"/>
                <w:szCs w:val="16"/>
              </w:rPr>
            </w:pPr>
          </w:p>
        </w:tc>
      </w:tr>
      <w:tr w:rsidR="007F7CE2">
        <w:trPr>
          <w:trHeight w:val="538"/>
          <w:jc w:val="center"/>
        </w:trPr>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F7CE2" w:rsidRDefault="00512AD3">
            <w:pPr>
              <w:pStyle w:val="Textbody"/>
              <w:jc w:val="center"/>
              <w:rPr>
                <w:bCs/>
                <w:sz w:val="20"/>
              </w:rPr>
            </w:pPr>
            <w:r>
              <w:rPr>
                <w:bCs/>
                <w:sz w:val="20"/>
              </w:rPr>
              <w:t>6</w:t>
            </w:r>
          </w:p>
        </w:tc>
        <w:tc>
          <w:tcPr>
            <w:tcW w:w="24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F7CE2" w:rsidRDefault="00CA4CD4">
            <w:pPr>
              <w:pStyle w:val="Textbody"/>
              <w:jc w:val="center"/>
              <w:rPr>
                <w:sz w:val="20"/>
              </w:rPr>
            </w:pPr>
            <w:r>
              <w:rPr>
                <w:sz w:val="20"/>
              </w:rPr>
              <w:t>Cena urządzenia spełniającego parametry techniczno-funkcjonalne opisane w załączniku nr 2 do SIWZ oraz w tabeli nr 5 załącznik nr 10</w:t>
            </w:r>
          </w:p>
          <w:p w:rsidR="007F7CE2" w:rsidRDefault="00CA4CD4">
            <w:pPr>
              <w:pStyle w:val="Textbody"/>
              <w:jc w:val="center"/>
              <w:rPr>
                <w:sz w:val="20"/>
              </w:rPr>
            </w:pPr>
            <w:r>
              <w:rPr>
                <w:sz w:val="20"/>
              </w:rPr>
              <w:t>…………………</w:t>
            </w:r>
            <w:r w:rsidR="00512AD3">
              <w:rPr>
                <w:sz w:val="20"/>
              </w:rPr>
              <w:t>…….</w:t>
            </w:r>
          </w:p>
          <w:p w:rsidR="007F7CE2" w:rsidRDefault="00CA4CD4">
            <w:pPr>
              <w:pStyle w:val="Textbody"/>
              <w:jc w:val="center"/>
              <w:rPr>
                <w:sz w:val="20"/>
              </w:rPr>
            </w:pPr>
            <w:r>
              <w:rPr>
                <w:sz w:val="20"/>
              </w:rPr>
              <w:t xml:space="preserve">Producent / model </w:t>
            </w:r>
          </w:p>
          <w:p w:rsidR="007F7CE2" w:rsidRDefault="007F7CE2">
            <w:pPr>
              <w:pStyle w:val="Textbody"/>
              <w:jc w:val="center"/>
              <w:rPr>
                <w:sz w:val="20"/>
              </w:rPr>
            </w:pP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F7CE2" w:rsidRDefault="007F7CE2">
            <w:pPr>
              <w:pStyle w:val="Textbody"/>
              <w:jc w:val="center"/>
              <w:rPr>
                <w:bCs/>
                <w:sz w:val="20"/>
              </w:rPr>
            </w:pPr>
          </w:p>
          <w:p w:rsidR="007F7CE2" w:rsidRDefault="007F7CE2">
            <w:pPr>
              <w:pStyle w:val="Textbody"/>
              <w:jc w:val="center"/>
              <w:rPr>
                <w:bCs/>
                <w:sz w:val="20"/>
              </w:rPr>
            </w:pPr>
          </w:p>
          <w:p w:rsidR="007F7CE2" w:rsidRDefault="006630DA">
            <w:pPr>
              <w:pStyle w:val="Textbody"/>
              <w:jc w:val="center"/>
              <w:rPr>
                <w:bCs/>
                <w:sz w:val="20"/>
              </w:rPr>
            </w:pPr>
            <w:r>
              <w:rPr>
                <w:bCs/>
                <w:sz w:val="20"/>
              </w:rPr>
              <w:t>2</w:t>
            </w:r>
          </w:p>
          <w:p w:rsidR="007F7CE2" w:rsidRDefault="007F7CE2">
            <w:pPr>
              <w:pStyle w:val="Textbody"/>
              <w:jc w:val="center"/>
              <w:rPr>
                <w:bCs/>
                <w:sz w:val="20"/>
              </w:rPr>
            </w:pPr>
          </w:p>
        </w:tc>
        <w:tc>
          <w:tcPr>
            <w:tcW w:w="28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F7CE2" w:rsidRDefault="007F7CE2" w:rsidP="00512AD3">
            <w:pPr>
              <w:pStyle w:val="Textbody"/>
              <w:jc w:val="center"/>
              <w:rPr>
                <w:bCs/>
                <w:sz w:val="16"/>
                <w:szCs w:val="16"/>
              </w:rPr>
            </w:pPr>
          </w:p>
          <w:p w:rsidR="007F7CE2" w:rsidRDefault="007F7CE2" w:rsidP="00512AD3">
            <w:pPr>
              <w:pStyle w:val="Textbody"/>
              <w:jc w:val="center"/>
              <w:rPr>
                <w:bCs/>
                <w:sz w:val="16"/>
                <w:szCs w:val="16"/>
              </w:rPr>
            </w:pPr>
          </w:p>
          <w:p w:rsidR="00512AD3" w:rsidRDefault="00512AD3" w:rsidP="00512AD3">
            <w:pPr>
              <w:pStyle w:val="Textbody"/>
              <w:jc w:val="center"/>
              <w:rPr>
                <w:bCs/>
                <w:sz w:val="16"/>
                <w:szCs w:val="16"/>
              </w:rPr>
            </w:pPr>
          </w:p>
          <w:p w:rsidR="007F7CE2" w:rsidRDefault="00DF3C93" w:rsidP="00512AD3">
            <w:pPr>
              <w:pStyle w:val="Textbody"/>
              <w:jc w:val="center"/>
              <w:rPr>
                <w:bCs/>
                <w:sz w:val="16"/>
                <w:szCs w:val="16"/>
              </w:rPr>
            </w:pPr>
            <w:r>
              <w:rPr>
                <w:bCs/>
                <w:sz w:val="16"/>
                <w:szCs w:val="16"/>
              </w:rPr>
              <w:t>…</w:t>
            </w:r>
            <w:r w:rsidR="00CA4CD4">
              <w:rPr>
                <w:bCs/>
                <w:sz w:val="16"/>
                <w:szCs w:val="16"/>
              </w:rPr>
              <w:t>.................**/</w:t>
            </w:r>
          </w:p>
          <w:p w:rsidR="007F7CE2" w:rsidRDefault="007F7CE2" w:rsidP="00512AD3">
            <w:pPr>
              <w:pStyle w:val="Textbody"/>
              <w:snapToGrid w:val="0"/>
              <w:jc w:val="center"/>
              <w:rPr>
                <w:bCs/>
                <w:sz w:val="16"/>
                <w:szCs w:val="16"/>
              </w:rPr>
            </w:pPr>
          </w:p>
        </w:tc>
        <w:tc>
          <w:tcPr>
            <w:tcW w:w="17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F7CE2" w:rsidRDefault="007F7CE2" w:rsidP="00512AD3">
            <w:pPr>
              <w:pStyle w:val="Textbody"/>
              <w:jc w:val="center"/>
              <w:rPr>
                <w:bCs/>
                <w:sz w:val="16"/>
                <w:szCs w:val="16"/>
              </w:rPr>
            </w:pPr>
          </w:p>
          <w:p w:rsidR="007F7CE2" w:rsidRDefault="007F7CE2" w:rsidP="00512AD3">
            <w:pPr>
              <w:pStyle w:val="Textbody"/>
              <w:jc w:val="center"/>
              <w:rPr>
                <w:bCs/>
                <w:sz w:val="16"/>
                <w:szCs w:val="16"/>
              </w:rPr>
            </w:pPr>
          </w:p>
          <w:p w:rsidR="00512AD3" w:rsidRDefault="00512AD3" w:rsidP="00512AD3">
            <w:pPr>
              <w:pStyle w:val="Textbody"/>
              <w:jc w:val="center"/>
              <w:rPr>
                <w:bCs/>
                <w:sz w:val="16"/>
                <w:szCs w:val="16"/>
              </w:rPr>
            </w:pPr>
          </w:p>
          <w:p w:rsidR="007F7CE2" w:rsidRDefault="00DF3C93" w:rsidP="00512AD3">
            <w:pPr>
              <w:pStyle w:val="Textbody"/>
              <w:jc w:val="center"/>
              <w:rPr>
                <w:bCs/>
                <w:sz w:val="16"/>
                <w:szCs w:val="16"/>
              </w:rPr>
            </w:pPr>
            <w:r>
              <w:rPr>
                <w:bCs/>
                <w:sz w:val="16"/>
                <w:szCs w:val="16"/>
              </w:rPr>
              <w:t>…</w:t>
            </w:r>
            <w:r w:rsidR="00CA4CD4">
              <w:rPr>
                <w:bCs/>
                <w:sz w:val="16"/>
                <w:szCs w:val="16"/>
              </w:rPr>
              <w:t>..................</w:t>
            </w:r>
            <w:r w:rsidR="00D522A4">
              <w:rPr>
                <w:bCs/>
                <w:sz w:val="16"/>
                <w:szCs w:val="16"/>
              </w:rPr>
              <w:t>%</w:t>
            </w:r>
            <w:r w:rsidR="00CA4CD4">
              <w:rPr>
                <w:bCs/>
                <w:sz w:val="16"/>
                <w:szCs w:val="16"/>
              </w:rPr>
              <w:t>./</w:t>
            </w:r>
          </w:p>
          <w:p w:rsidR="007F7CE2" w:rsidRDefault="007F7CE2" w:rsidP="00512AD3">
            <w:pPr>
              <w:pStyle w:val="Textbody"/>
              <w:snapToGrid w:val="0"/>
              <w:jc w:val="center"/>
              <w:rPr>
                <w:bCs/>
                <w:sz w:val="16"/>
                <w:szCs w:val="16"/>
              </w:rPr>
            </w:pP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CE2" w:rsidRDefault="007F7CE2" w:rsidP="00512AD3">
            <w:pPr>
              <w:pStyle w:val="Textbody"/>
              <w:jc w:val="center"/>
              <w:rPr>
                <w:bCs/>
                <w:sz w:val="16"/>
                <w:szCs w:val="16"/>
              </w:rPr>
            </w:pPr>
          </w:p>
          <w:p w:rsidR="007F7CE2" w:rsidRDefault="007F7CE2" w:rsidP="00512AD3">
            <w:pPr>
              <w:pStyle w:val="Textbody"/>
              <w:jc w:val="center"/>
              <w:rPr>
                <w:bCs/>
                <w:sz w:val="16"/>
                <w:szCs w:val="16"/>
              </w:rPr>
            </w:pPr>
          </w:p>
          <w:p w:rsidR="00512AD3" w:rsidRDefault="00512AD3" w:rsidP="00512AD3">
            <w:pPr>
              <w:pStyle w:val="Textbody"/>
              <w:jc w:val="center"/>
              <w:rPr>
                <w:bCs/>
                <w:sz w:val="16"/>
                <w:szCs w:val="16"/>
              </w:rPr>
            </w:pPr>
          </w:p>
          <w:p w:rsidR="007F7CE2" w:rsidRDefault="00DF3C93" w:rsidP="00512AD3">
            <w:pPr>
              <w:pStyle w:val="Textbody"/>
              <w:jc w:val="center"/>
              <w:rPr>
                <w:bCs/>
                <w:sz w:val="16"/>
                <w:szCs w:val="16"/>
              </w:rPr>
            </w:pPr>
            <w:r>
              <w:rPr>
                <w:bCs/>
                <w:sz w:val="16"/>
                <w:szCs w:val="16"/>
              </w:rPr>
              <w:t>…</w:t>
            </w:r>
            <w:r w:rsidR="00CA4CD4">
              <w:rPr>
                <w:bCs/>
                <w:sz w:val="16"/>
                <w:szCs w:val="16"/>
              </w:rPr>
              <w:t>...................**/</w:t>
            </w:r>
          </w:p>
          <w:p w:rsidR="007F7CE2" w:rsidRDefault="007F7CE2" w:rsidP="00512AD3">
            <w:pPr>
              <w:pStyle w:val="Standard"/>
              <w:snapToGrid w:val="0"/>
              <w:jc w:val="center"/>
              <w:rPr>
                <w:bCs/>
                <w:sz w:val="16"/>
                <w:szCs w:val="16"/>
              </w:rPr>
            </w:pPr>
          </w:p>
        </w:tc>
      </w:tr>
      <w:tr w:rsidR="00DF3C93">
        <w:trPr>
          <w:trHeight w:val="538"/>
          <w:jc w:val="center"/>
        </w:trPr>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F3C93" w:rsidRDefault="00512AD3">
            <w:pPr>
              <w:pStyle w:val="Textbody"/>
              <w:jc w:val="center"/>
              <w:rPr>
                <w:bCs/>
                <w:sz w:val="20"/>
              </w:rPr>
            </w:pPr>
            <w:r>
              <w:rPr>
                <w:bCs/>
                <w:sz w:val="20"/>
              </w:rPr>
              <w:t>7</w:t>
            </w:r>
          </w:p>
        </w:tc>
        <w:tc>
          <w:tcPr>
            <w:tcW w:w="24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F3C93" w:rsidRDefault="00DF3C93" w:rsidP="00DF3C93">
            <w:pPr>
              <w:pStyle w:val="Textbody"/>
              <w:jc w:val="center"/>
              <w:rPr>
                <w:sz w:val="20"/>
              </w:rPr>
            </w:pPr>
            <w:r>
              <w:rPr>
                <w:sz w:val="20"/>
              </w:rPr>
              <w:t>Cena urządzenia spełniającego parametry techniczno-funkcjonalne opisane w załączniku nr 2 do SIWZ oraz w tab</w:t>
            </w:r>
            <w:r w:rsidR="00512AD3">
              <w:rPr>
                <w:sz w:val="20"/>
              </w:rPr>
              <w:t>eli nr 6 załącznik nr 11</w:t>
            </w:r>
          </w:p>
          <w:p w:rsidR="00DF3C93" w:rsidRDefault="00DF3C93" w:rsidP="00DF3C93">
            <w:pPr>
              <w:pStyle w:val="Textbody"/>
              <w:jc w:val="center"/>
              <w:rPr>
                <w:sz w:val="20"/>
              </w:rPr>
            </w:pPr>
            <w:r>
              <w:rPr>
                <w:sz w:val="20"/>
              </w:rPr>
              <w:t>…………………</w:t>
            </w:r>
            <w:r w:rsidR="00512AD3">
              <w:rPr>
                <w:sz w:val="20"/>
              </w:rPr>
              <w:t>……..</w:t>
            </w:r>
          </w:p>
          <w:p w:rsidR="00DF3C93" w:rsidRDefault="00DF3C93" w:rsidP="00DF3C93">
            <w:pPr>
              <w:pStyle w:val="Textbody"/>
              <w:jc w:val="center"/>
              <w:rPr>
                <w:sz w:val="20"/>
              </w:rPr>
            </w:pPr>
            <w:r>
              <w:rPr>
                <w:sz w:val="20"/>
              </w:rPr>
              <w:t xml:space="preserve">Producent / model </w:t>
            </w:r>
          </w:p>
          <w:p w:rsidR="00DF3C93" w:rsidRDefault="00DF3C93">
            <w:pPr>
              <w:pStyle w:val="Textbody"/>
              <w:jc w:val="center"/>
              <w:rPr>
                <w:sz w:val="20"/>
              </w:rPr>
            </w:pP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12AD3" w:rsidRDefault="00512AD3">
            <w:pPr>
              <w:pStyle w:val="Textbody"/>
              <w:jc w:val="center"/>
              <w:rPr>
                <w:bCs/>
                <w:sz w:val="20"/>
              </w:rPr>
            </w:pPr>
          </w:p>
          <w:p w:rsidR="00DF3C93" w:rsidRDefault="00DF3C93">
            <w:pPr>
              <w:pStyle w:val="Textbody"/>
              <w:jc w:val="center"/>
              <w:rPr>
                <w:bCs/>
                <w:sz w:val="20"/>
              </w:rPr>
            </w:pPr>
            <w:r>
              <w:rPr>
                <w:bCs/>
                <w:sz w:val="20"/>
              </w:rPr>
              <w:t>2</w:t>
            </w:r>
          </w:p>
        </w:tc>
        <w:tc>
          <w:tcPr>
            <w:tcW w:w="28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12AD3" w:rsidRDefault="00512AD3" w:rsidP="00512AD3">
            <w:pPr>
              <w:pStyle w:val="Textbody"/>
              <w:jc w:val="center"/>
              <w:rPr>
                <w:bCs/>
                <w:sz w:val="16"/>
                <w:szCs w:val="16"/>
              </w:rPr>
            </w:pPr>
          </w:p>
          <w:p w:rsidR="00512AD3" w:rsidRDefault="00512AD3" w:rsidP="00512AD3">
            <w:pPr>
              <w:pStyle w:val="Textbody"/>
              <w:jc w:val="center"/>
              <w:rPr>
                <w:bCs/>
                <w:sz w:val="16"/>
                <w:szCs w:val="16"/>
              </w:rPr>
            </w:pPr>
          </w:p>
          <w:p w:rsidR="00512AD3" w:rsidRDefault="00512AD3" w:rsidP="00512AD3">
            <w:pPr>
              <w:pStyle w:val="Textbody"/>
              <w:jc w:val="center"/>
              <w:rPr>
                <w:bCs/>
                <w:sz w:val="16"/>
                <w:szCs w:val="16"/>
              </w:rPr>
            </w:pPr>
          </w:p>
          <w:p w:rsidR="00512AD3" w:rsidRDefault="00512AD3" w:rsidP="00512AD3">
            <w:pPr>
              <w:pStyle w:val="Textbody"/>
              <w:jc w:val="center"/>
              <w:rPr>
                <w:bCs/>
                <w:sz w:val="16"/>
                <w:szCs w:val="16"/>
              </w:rPr>
            </w:pPr>
          </w:p>
          <w:p w:rsidR="00512AD3" w:rsidRDefault="00512AD3" w:rsidP="00512AD3">
            <w:pPr>
              <w:pStyle w:val="Textbody"/>
              <w:jc w:val="center"/>
              <w:rPr>
                <w:bCs/>
                <w:sz w:val="16"/>
                <w:szCs w:val="16"/>
              </w:rPr>
            </w:pPr>
            <w:r>
              <w:rPr>
                <w:bCs/>
                <w:sz w:val="16"/>
                <w:szCs w:val="16"/>
              </w:rPr>
              <w:t>….................**/</w:t>
            </w:r>
          </w:p>
          <w:p w:rsidR="00DF3C93" w:rsidRDefault="00DF3C93" w:rsidP="00512AD3">
            <w:pPr>
              <w:pStyle w:val="Textbody"/>
              <w:jc w:val="center"/>
              <w:rPr>
                <w:bCs/>
                <w:sz w:val="16"/>
                <w:szCs w:val="16"/>
              </w:rPr>
            </w:pPr>
          </w:p>
        </w:tc>
        <w:tc>
          <w:tcPr>
            <w:tcW w:w="17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12AD3" w:rsidRDefault="00512AD3" w:rsidP="00512AD3">
            <w:pPr>
              <w:pStyle w:val="Textbody"/>
              <w:jc w:val="center"/>
              <w:rPr>
                <w:bCs/>
                <w:sz w:val="16"/>
                <w:szCs w:val="16"/>
              </w:rPr>
            </w:pPr>
          </w:p>
          <w:p w:rsidR="00512AD3" w:rsidRDefault="00512AD3" w:rsidP="00512AD3">
            <w:pPr>
              <w:pStyle w:val="Textbody"/>
              <w:jc w:val="center"/>
              <w:rPr>
                <w:bCs/>
                <w:sz w:val="16"/>
                <w:szCs w:val="16"/>
              </w:rPr>
            </w:pPr>
          </w:p>
          <w:p w:rsidR="00512AD3" w:rsidRDefault="00512AD3" w:rsidP="00512AD3">
            <w:pPr>
              <w:pStyle w:val="Textbody"/>
              <w:jc w:val="center"/>
              <w:rPr>
                <w:bCs/>
                <w:sz w:val="16"/>
                <w:szCs w:val="16"/>
              </w:rPr>
            </w:pPr>
          </w:p>
          <w:p w:rsidR="00512AD3" w:rsidRDefault="00512AD3" w:rsidP="00512AD3">
            <w:pPr>
              <w:pStyle w:val="Textbody"/>
              <w:jc w:val="center"/>
              <w:rPr>
                <w:bCs/>
                <w:sz w:val="16"/>
                <w:szCs w:val="16"/>
              </w:rPr>
            </w:pPr>
          </w:p>
          <w:p w:rsidR="00512AD3" w:rsidRDefault="00512AD3" w:rsidP="00512AD3">
            <w:pPr>
              <w:pStyle w:val="Textbody"/>
              <w:jc w:val="center"/>
              <w:rPr>
                <w:bCs/>
                <w:sz w:val="16"/>
                <w:szCs w:val="16"/>
              </w:rPr>
            </w:pPr>
            <w:r>
              <w:rPr>
                <w:bCs/>
                <w:sz w:val="16"/>
                <w:szCs w:val="16"/>
              </w:rPr>
              <w:t>….................</w:t>
            </w:r>
            <w:r w:rsidR="00D522A4">
              <w:rPr>
                <w:bCs/>
                <w:sz w:val="16"/>
                <w:szCs w:val="16"/>
              </w:rPr>
              <w:t>%</w:t>
            </w:r>
            <w:r>
              <w:rPr>
                <w:bCs/>
                <w:sz w:val="16"/>
                <w:szCs w:val="16"/>
              </w:rPr>
              <w:t>/</w:t>
            </w:r>
          </w:p>
          <w:p w:rsidR="00DF3C93" w:rsidRDefault="00DF3C93" w:rsidP="00512AD3">
            <w:pPr>
              <w:pStyle w:val="Textbody"/>
              <w:jc w:val="center"/>
              <w:rPr>
                <w:bCs/>
                <w:sz w:val="16"/>
                <w:szCs w:val="16"/>
              </w:rPr>
            </w:pP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2AD3" w:rsidRDefault="00512AD3" w:rsidP="00512AD3">
            <w:pPr>
              <w:pStyle w:val="Textbody"/>
              <w:jc w:val="center"/>
              <w:rPr>
                <w:bCs/>
                <w:sz w:val="16"/>
                <w:szCs w:val="16"/>
              </w:rPr>
            </w:pPr>
          </w:p>
          <w:p w:rsidR="00512AD3" w:rsidRDefault="00512AD3" w:rsidP="00512AD3">
            <w:pPr>
              <w:pStyle w:val="Textbody"/>
              <w:jc w:val="center"/>
              <w:rPr>
                <w:bCs/>
                <w:sz w:val="16"/>
                <w:szCs w:val="16"/>
              </w:rPr>
            </w:pPr>
          </w:p>
          <w:p w:rsidR="00512AD3" w:rsidRDefault="00512AD3" w:rsidP="00512AD3">
            <w:pPr>
              <w:pStyle w:val="Textbody"/>
              <w:jc w:val="center"/>
              <w:rPr>
                <w:bCs/>
                <w:sz w:val="16"/>
                <w:szCs w:val="16"/>
              </w:rPr>
            </w:pPr>
          </w:p>
          <w:p w:rsidR="00512AD3" w:rsidRDefault="00512AD3" w:rsidP="00512AD3">
            <w:pPr>
              <w:pStyle w:val="Textbody"/>
              <w:jc w:val="center"/>
              <w:rPr>
                <w:bCs/>
                <w:sz w:val="16"/>
                <w:szCs w:val="16"/>
              </w:rPr>
            </w:pPr>
          </w:p>
          <w:p w:rsidR="00512AD3" w:rsidRDefault="00512AD3" w:rsidP="00512AD3">
            <w:pPr>
              <w:pStyle w:val="Textbody"/>
              <w:jc w:val="center"/>
              <w:rPr>
                <w:bCs/>
                <w:sz w:val="16"/>
                <w:szCs w:val="16"/>
              </w:rPr>
            </w:pPr>
            <w:r>
              <w:rPr>
                <w:bCs/>
                <w:sz w:val="16"/>
                <w:szCs w:val="16"/>
              </w:rPr>
              <w:t>….................**/</w:t>
            </w:r>
          </w:p>
          <w:p w:rsidR="00DF3C93" w:rsidRDefault="00DF3C93" w:rsidP="00512AD3">
            <w:pPr>
              <w:pStyle w:val="Textbody"/>
              <w:jc w:val="center"/>
              <w:rPr>
                <w:bCs/>
                <w:sz w:val="16"/>
                <w:szCs w:val="16"/>
              </w:rPr>
            </w:pPr>
          </w:p>
        </w:tc>
      </w:tr>
      <w:tr w:rsidR="007F7CE2">
        <w:trPr>
          <w:jc w:val="center"/>
        </w:trPr>
        <w:tc>
          <w:tcPr>
            <w:tcW w:w="9024" w:type="dxa"/>
            <w:gridSpan w:val="5"/>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75418" w:rsidRDefault="00475418">
            <w:pPr>
              <w:pStyle w:val="Textbody"/>
              <w:jc w:val="right"/>
              <w:rPr>
                <w:b/>
                <w:sz w:val="20"/>
              </w:rPr>
            </w:pPr>
          </w:p>
          <w:p w:rsidR="00475418" w:rsidRDefault="00475418">
            <w:pPr>
              <w:pStyle w:val="Textbody"/>
              <w:jc w:val="right"/>
              <w:rPr>
                <w:b/>
                <w:sz w:val="20"/>
              </w:rPr>
            </w:pPr>
          </w:p>
          <w:p w:rsidR="007F7CE2" w:rsidRDefault="00CA4CD4">
            <w:pPr>
              <w:pStyle w:val="Textbody"/>
              <w:jc w:val="right"/>
              <w:rPr>
                <w:b/>
                <w:sz w:val="20"/>
              </w:rPr>
            </w:pPr>
            <w:r>
              <w:rPr>
                <w:b/>
                <w:sz w:val="20"/>
              </w:rPr>
              <w:t>Cena oferty brutto w PLN (</w:t>
            </w:r>
            <w:r w:rsidR="00512AD3">
              <w:rPr>
                <w:b/>
                <w:sz w:val="20"/>
              </w:rPr>
              <w:t>suma wartości w kol. 6, poz. 1-7</w:t>
            </w:r>
            <w:r>
              <w:rPr>
                <w:b/>
                <w:sz w:val="20"/>
              </w:rPr>
              <w:t>)</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CE2" w:rsidRDefault="007F7CE2">
            <w:pPr>
              <w:pStyle w:val="Standard"/>
              <w:snapToGrid w:val="0"/>
              <w:rPr>
                <w:bCs/>
                <w:sz w:val="16"/>
                <w:szCs w:val="16"/>
              </w:rPr>
            </w:pPr>
          </w:p>
          <w:p w:rsidR="007F7CE2" w:rsidRDefault="007F7CE2">
            <w:pPr>
              <w:pStyle w:val="Standard"/>
              <w:snapToGrid w:val="0"/>
              <w:rPr>
                <w:bCs/>
                <w:sz w:val="16"/>
                <w:szCs w:val="16"/>
              </w:rPr>
            </w:pPr>
          </w:p>
        </w:tc>
      </w:tr>
    </w:tbl>
    <w:p w:rsidR="007F7CE2" w:rsidRDefault="007F7CE2">
      <w:pPr>
        <w:pStyle w:val="Stopka"/>
        <w:tabs>
          <w:tab w:val="clear" w:pos="4536"/>
          <w:tab w:val="clear" w:pos="9072"/>
        </w:tabs>
        <w:rPr>
          <w:szCs w:val="22"/>
        </w:rPr>
      </w:pPr>
    </w:p>
    <w:p w:rsidR="007F7CE2" w:rsidRDefault="00CA4CD4">
      <w:pPr>
        <w:pStyle w:val="Stopka"/>
        <w:tabs>
          <w:tab w:val="clear" w:pos="4536"/>
          <w:tab w:val="clear" w:pos="9072"/>
        </w:tabs>
        <w:rPr>
          <w:b/>
          <w:szCs w:val="22"/>
        </w:rPr>
      </w:pPr>
      <w:r>
        <w:rPr>
          <w:b/>
          <w:szCs w:val="22"/>
        </w:rPr>
        <w:t>II. Oświadczamy, że:</w:t>
      </w:r>
    </w:p>
    <w:p w:rsidR="007F7CE2" w:rsidRDefault="00CA4CD4">
      <w:pPr>
        <w:pStyle w:val="Textbody"/>
        <w:numPr>
          <w:ilvl w:val="1"/>
          <w:numId w:val="75"/>
        </w:numPr>
        <w:tabs>
          <w:tab w:val="left" w:pos="-850"/>
        </w:tabs>
        <w:ind w:left="284" w:hanging="284"/>
        <w:rPr>
          <w:szCs w:val="22"/>
        </w:rPr>
      </w:pPr>
      <w:r>
        <w:rPr>
          <w:szCs w:val="22"/>
        </w:rPr>
        <w:t>Oferujemy przedmiot zamówienia spełniający co najmniej wymagania wyszczególnione w opisie przedmiotu zamówienia sta</w:t>
      </w:r>
      <w:r w:rsidR="00D522A4">
        <w:rPr>
          <w:szCs w:val="22"/>
        </w:rPr>
        <w:t>nowiącym załącznik nr 2 do SIWZ oraz w tabeli nr 6-11 do SIWZ.</w:t>
      </w:r>
    </w:p>
    <w:p w:rsidR="007F7CE2" w:rsidRDefault="00CA4CD4">
      <w:pPr>
        <w:pStyle w:val="Textbody"/>
        <w:numPr>
          <w:ilvl w:val="1"/>
          <w:numId w:val="75"/>
        </w:numPr>
        <w:tabs>
          <w:tab w:val="left" w:pos="-850"/>
        </w:tabs>
        <w:ind w:left="284" w:hanging="284"/>
      </w:pPr>
      <w:r>
        <w:rPr>
          <w:b/>
          <w:szCs w:val="22"/>
        </w:rPr>
        <w:t>Zgodnie z Ustawą o podatku od towarów i usług obowiązek odprowadzenia podatku VAT leży po stronie Wykonawcy/Zamawiającego</w:t>
      </w:r>
      <w:r>
        <w:rPr>
          <w:szCs w:val="22"/>
        </w:rPr>
        <w:t>***.</w:t>
      </w:r>
    </w:p>
    <w:p w:rsidR="007F7CE2" w:rsidRDefault="00CA4CD4">
      <w:pPr>
        <w:pStyle w:val="Textbody"/>
        <w:numPr>
          <w:ilvl w:val="1"/>
          <w:numId w:val="75"/>
        </w:numPr>
        <w:tabs>
          <w:tab w:val="left" w:pos="0"/>
          <w:tab w:val="left" w:pos="142"/>
        </w:tabs>
        <w:ind w:left="284" w:hanging="284"/>
        <w:rPr>
          <w:szCs w:val="22"/>
        </w:rPr>
      </w:pPr>
      <w:r>
        <w:rPr>
          <w:szCs w:val="22"/>
        </w:rPr>
        <w:t>Będziemy odpowiadać z tytułu rękojmi pr</w:t>
      </w:r>
      <w:r w:rsidR="00D522A4">
        <w:rPr>
          <w:szCs w:val="22"/>
        </w:rPr>
        <w:t>zez okres - ............. *****</w:t>
      </w:r>
      <w:r>
        <w:rPr>
          <w:szCs w:val="22"/>
        </w:rPr>
        <w:t xml:space="preserve"> (min. 24 miesięcy) oraz z tytułu  gwarancji ……………</w:t>
      </w:r>
      <w:r w:rsidR="00D522A4">
        <w:rPr>
          <w:szCs w:val="22"/>
        </w:rPr>
        <w:t>*****</w:t>
      </w:r>
      <w:r>
        <w:rPr>
          <w:szCs w:val="22"/>
        </w:rPr>
        <w:t xml:space="preserve"> (min. 24 miesięcy).</w:t>
      </w:r>
    </w:p>
    <w:p w:rsidR="007F7CE2" w:rsidRDefault="00CA4CD4">
      <w:pPr>
        <w:pStyle w:val="Textbody"/>
        <w:numPr>
          <w:ilvl w:val="1"/>
          <w:numId w:val="75"/>
        </w:numPr>
        <w:tabs>
          <w:tab w:val="left" w:pos="0"/>
          <w:tab w:val="left" w:pos="142"/>
        </w:tabs>
        <w:ind w:left="284" w:hanging="284"/>
        <w:rPr>
          <w:szCs w:val="22"/>
        </w:rPr>
      </w:pPr>
      <w:r>
        <w:rPr>
          <w:szCs w:val="22"/>
        </w:rPr>
        <w:t>Jesteśmy mikro /małym / średnim przedsiębiorstwem. ****</w:t>
      </w:r>
    </w:p>
    <w:p w:rsidR="007F7CE2" w:rsidRDefault="00CA4CD4">
      <w:pPr>
        <w:pStyle w:val="Textbody"/>
        <w:numPr>
          <w:ilvl w:val="1"/>
          <w:numId w:val="75"/>
        </w:numPr>
        <w:ind w:left="284" w:hanging="284"/>
        <w:rPr>
          <w:szCs w:val="22"/>
        </w:rPr>
      </w:pPr>
      <w:r>
        <w:rPr>
          <w:szCs w:val="22"/>
        </w:rPr>
        <w:t>Zapoznaliśmy się z postanowieniami zawartymi w SIWZ i nie wnosimy do nich zastrzeżeń oraz zdobyliśmy konieczne informacje potrzebne do właściwego przygotowania oferty.</w:t>
      </w:r>
    </w:p>
    <w:p w:rsidR="007F7CE2" w:rsidRDefault="00CA4CD4">
      <w:pPr>
        <w:pStyle w:val="Textbody"/>
        <w:numPr>
          <w:ilvl w:val="1"/>
          <w:numId w:val="75"/>
        </w:numPr>
        <w:ind w:left="284" w:hanging="284"/>
        <w:rPr>
          <w:szCs w:val="22"/>
        </w:rPr>
      </w:pPr>
      <w:r>
        <w:rPr>
          <w:szCs w:val="22"/>
        </w:rPr>
        <w:t>Zawarte w Rozdziale XVI</w:t>
      </w:r>
      <w:r w:rsidR="005911E8">
        <w:rPr>
          <w:szCs w:val="22"/>
        </w:rPr>
        <w:t>I</w:t>
      </w:r>
      <w:r>
        <w:rPr>
          <w:szCs w:val="22"/>
        </w:rPr>
        <w:t xml:space="preserve"> SIWZ Ogólne warunki umowy zostały przez nas zaakceptowane</w:t>
      </w:r>
      <w:r w:rsidR="005911E8">
        <w:rPr>
          <w:szCs w:val="22"/>
        </w:rPr>
        <w:t xml:space="preserve"> </w:t>
      </w:r>
      <w:r>
        <w:rPr>
          <w:szCs w:val="22"/>
        </w:rPr>
        <w:t xml:space="preserve"> </w:t>
      </w:r>
      <w:r w:rsidR="00D522A4">
        <w:rPr>
          <w:szCs w:val="22"/>
        </w:rPr>
        <w:br/>
      </w:r>
      <w:r w:rsidR="005911E8">
        <w:rPr>
          <w:szCs w:val="22"/>
        </w:rPr>
        <w:t xml:space="preserve">i </w:t>
      </w:r>
      <w:r>
        <w:rPr>
          <w:szCs w:val="22"/>
        </w:rPr>
        <w:t>w przypadku wyboru naszej oferty zobowiązujemy się do zawarcia umowy na warunkach tam określonych w miejscu i terminie wskazanym przez Zamawiającego.</w:t>
      </w:r>
    </w:p>
    <w:p w:rsidR="007F7CE2" w:rsidRDefault="00CA4CD4">
      <w:pPr>
        <w:pStyle w:val="Textbody"/>
        <w:numPr>
          <w:ilvl w:val="1"/>
          <w:numId w:val="75"/>
        </w:numPr>
        <w:ind w:left="284" w:hanging="284"/>
        <w:rPr>
          <w:szCs w:val="22"/>
        </w:rPr>
      </w:pPr>
      <w:r>
        <w:rPr>
          <w:szCs w:val="22"/>
        </w:rPr>
        <w:t>Uważamy się za związanych niniejszą ofertą na czas wskazany w  SIWZ tj. 30 dni od upływu terminu składania ofert.</w:t>
      </w:r>
    </w:p>
    <w:p w:rsidR="007F7CE2" w:rsidRDefault="00CA4CD4">
      <w:pPr>
        <w:pStyle w:val="Textbody"/>
        <w:numPr>
          <w:ilvl w:val="1"/>
          <w:numId w:val="75"/>
        </w:numPr>
        <w:ind w:left="284" w:hanging="284"/>
        <w:rPr>
          <w:szCs w:val="22"/>
        </w:rPr>
      </w:pPr>
      <w:r>
        <w:rPr>
          <w:szCs w:val="22"/>
        </w:rPr>
        <w:t>Zobowiązujemy się do zapewnienia możliwości odbierania wszelkiej korespondencji związanej z prowadzonym postępowaniem przez całą dobę na numer tel....................................................* faksu....................................................* e-mail.............................................................................*.</w:t>
      </w:r>
    </w:p>
    <w:p w:rsidR="007F7CE2" w:rsidRDefault="00CA4CD4">
      <w:pPr>
        <w:pStyle w:val="Textbody"/>
        <w:tabs>
          <w:tab w:val="left" w:pos="568"/>
        </w:tabs>
        <w:ind w:left="284"/>
        <w:rPr>
          <w:b/>
          <w:bCs/>
          <w:szCs w:val="22"/>
        </w:rPr>
      </w:pPr>
      <w:r>
        <w:rPr>
          <w:b/>
          <w:bCs/>
          <w:szCs w:val="22"/>
        </w:rPr>
        <w:t>W przypadku braku możliwości przekazania korespondencji - Zamawiający ma prawo uznać, iż powzięliśmy wiadomość o okolicznościach opisanych w tej korespondencji w dniu zamieszczenia jej treści na stronie internetowej Zamawiającego.</w:t>
      </w:r>
    </w:p>
    <w:p w:rsidR="007F7CE2" w:rsidRDefault="00475418">
      <w:pPr>
        <w:pStyle w:val="Textbody"/>
        <w:ind w:left="284" w:hanging="284"/>
      </w:pPr>
      <w:r>
        <w:rPr>
          <w:bCs/>
          <w:szCs w:val="22"/>
        </w:rPr>
        <w:t>9</w:t>
      </w:r>
      <w:r w:rsidR="00CA4CD4">
        <w:rPr>
          <w:b/>
          <w:bCs/>
          <w:szCs w:val="22"/>
        </w:rPr>
        <w:t>.</w:t>
      </w:r>
      <w:r w:rsidR="00CA4CD4">
        <w:rPr>
          <w:szCs w:val="22"/>
        </w:rPr>
        <w:t xml:space="preserve"> Będziemy niezwłocznie potwierdzać fakt otrzymania wszelkiej korespondencji od Zamawiającego na nr faksu wskazany w pkt 8 Rozdz. I SIWZ. W przypadku braku potwierdzenia faktu otrzymania korespondencji Zamawiający uzna, iż Wykonawca zapoznał się z treścią dokumentu w dniu jego przesłania przez Zamawiającego.</w:t>
      </w:r>
    </w:p>
    <w:p w:rsidR="00200515" w:rsidRDefault="00200515">
      <w:pPr>
        <w:pStyle w:val="Textbody"/>
        <w:rPr>
          <w:szCs w:val="22"/>
        </w:rPr>
      </w:pPr>
    </w:p>
    <w:p w:rsidR="00455019" w:rsidRDefault="00455019">
      <w:pPr>
        <w:pStyle w:val="Textbody"/>
        <w:rPr>
          <w:szCs w:val="22"/>
        </w:rPr>
      </w:pPr>
    </w:p>
    <w:p w:rsidR="00455019" w:rsidRDefault="00455019">
      <w:pPr>
        <w:pStyle w:val="Textbody"/>
        <w:rPr>
          <w:szCs w:val="22"/>
        </w:rPr>
      </w:pPr>
    </w:p>
    <w:p w:rsidR="007F7CE2" w:rsidRDefault="00CA4CD4">
      <w:pPr>
        <w:pStyle w:val="Stopka"/>
        <w:tabs>
          <w:tab w:val="clear" w:pos="4536"/>
          <w:tab w:val="clear" w:pos="9072"/>
        </w:tabs>
        <w:rPr>
          <w:b/>
          <w:szCs w:val="22"/>
        </w:rPr>
      </w:pPr>
      <w:r>
        <w:rPr>
          <w:b/>
          <w:szCs w:val="22"/>
        </w:rPr>
        <w:lastRenderedPageBreak/>
        <w:t>III. Informujemy, że:</w:t>
      </w:r>
    </w:p>
    <w:p w:rsidR="00475418" w:rsidRDefault="00475418">
      <w:pPr>
        <w:pStyle w:val="Stopka"/>
        <w:tabs>
          <w:tab w:val="clear" w:pos="4536"/>
          <w:tab w:val="clear" w:pos="9072"/>
        </w:tabs>
        <w:rPr>
          <w:b/>
          <w:szCs w:val="22"/>
        </w:rPr>
      </w:pPr>
    </w:p>
    <w:p w:rsidR="007F7CE2" w:rsidRDefault="00CA4CD4">
      <w:pPr>
        <w:pStyle w:val="Textbody"/>
        <w:numPr>
          <w:ilvl w:val="0"/>
          <w:numId w:val="76"/>
        </w:numPr>
        <w:tabs>
          <w:tab w:val="left" w:pos="852"/>
        </w:tabs>
        <w:ind w:left="426"/>
      </w:pPr>
      <w:r>
        <w:rPr>
          <w:bCs/>
          <w:szCs w:val="22"/>
          <w:lang w:eastAsia="pl-PL"/>
        </w:rPr>
        <w:t>Reklamacje</w:t>
      </w:r>
      <w:r>
        <w:rPr>
          <w:szCs w:val="22"/>
          <w:lang w:eastAsia="pl-PL"/>
        </w:rPr>
        <w:t xml:space="preserve"> należy składać na nr faksu..................................* e-mail ...................*  adres................ …..…………....................................................................................*</w:t>
      </w:r>
    </w:p>
    <w:p w:rsidR="007F7CE2" w:rsidRDefault="00CA4CD4">
      <w:pPr>
        <w:pStyle w:val="Textbody"/>
        <w:numPr>
          <w:ilvl w:val="0"/>
          <w:numId w:val="76"/>
        </w:numPr>
        <w:tabs>
          <w:tab w:val="left" w:pos="852"/>
        </w:tabs>
        <w:ind w:left="426"/>
        <w:rPr>
          <w:szCs w:val="22"/>
        </w:rPr>
      </w:pPr>
      <w:r>
        <w:rPr>
          <w:szCs w:val="22"/>
        </w:rPr>
        <w:t>Dostawa zrealizowana będzie własnymi siła</w:t>
      </w:r>
      <w:r w:rsidR="00D522A4">
        <w:rPr>
          <w:szCs w:val="22"/>
        </w:rPr>
        <w:t>mi/z pomocą Podwykonawcy*******</w:t>
      </w:r>
      <w:r>
        <w:rPr>
          <w:szCs w:val="22"/>
        </w:rPr>
        <w:t>, który realizować będzie część zamówienia obejmującą .....................................................................*</w:t>
      </w:r>
    </w:p>
    <w:p w:rsidR="007F7CE2" w:rsidRDefault="007F7CE2">
      <w:pPr>
        <w:pStyle w:val="Textbody"/>
        <w:rPr>
          <w:b/>
          <w:bCs/>
          <w:szCs w:val="22"/>
        </w:rPr>
      </w:pPr>
    </w:p>
    <w:p w:rsidR="00475418" w:rsidRDefault="00475418">
      <w:pPr>
        <w:pStyle w:val="Textbody"/>
        <w:rPr>
          <w:b/>
          <w:bCs/>
          <w:szCs w:val="22"/>
        </w:rPr>
      </w:pPr>
    </w:p>
    <w:p w:rsidR="00475418" w:rsidRDefault="00475418">
      <w:pPr>
        <w:pStyle w:val="Textbody"/>
        <w:rPr>
          <w:b/>
          <w:bCs/>
          <w:szCs w:val="22"/>
        </w:rPr>
      </w:pPr>
    </w:p>
    <w:p w:rsidR="00475418" w:rsidRDefault="00475418">
      <w:pPr>
        <w:pStyle w:val="Textbody"/>
        <w:rPr>
          <w:b/>
          <w:bCs/>
          <w:szCs w:val="22"/>
        </w:rPr>
      </w:pPr>
    </w:p>
    <w:p w:rsidR="007F7CE2" w:rsidRDefault="00CA4CD4">
      <w:pPr>
        <w:pStyle w:val="Tekstpodstawowy2"/>
        <w:tabs>
          <w:tab w:val="left" w:pos="-2454"/>
          <w:tab w:val="left" w:pos="852"/>
        </w:tabs>
        <w:ind w:left="426" w:hanging="426"/>
        <w:rPr>
          <w:b/>
          <w:bCs/>
          <w:i w:val="0"/>
          <w:sz w:val="18"/>
          <w:szCs w:val="18"/>
          <w:u w:val="single"/>
        </w:rPr>
      </w:pPr>
      <w:r>
        <w:rPr>
          <w:b/>
          <w:bCs/>
          <w:i w:val="0"/>
          <w:sz w:val="18"/>
          <w:szCs w:val="18"/>
          <w:u w:val="single"/>
        </w:rPr>
        <w:t>Uwaga:</w:t>
      </w:r>
    </w:p>
    <w:p w:rsidR="007F7CE2" w:rsidRDefault="00CA4CD4">
      <w:pPr>
        <w:pStyle w:val="Tekstpodstawowy2"/>
        <w:tabs>
          <w:tab w:val="left" w:pos="-2880"/>
          <w:tab w:val="left" w:pos="426"/>
        </w:tabs>
        <w:rPr>
          <w:b/>
          <w:bCs/>
          <w:i w:val="0"/>
          <w:sz w:val="18"/>
          <w:szCs w:val="18"/>
        </w:rPr>
      </w:pPr>
      <w:r>
        <w:rPr>
          <w:b/>
          <w:bCs/>
          <w:i w:val="0"/>
          <w:sz w:val="18"/>
          <w:szCs w:val="18"/>
        </w:rPr>
        <w:t>*  - należy wpisać,</w:t>
      </w:r>
    </w:p>
    <w:p w:rsidR="007F7CE2" w:rsidRDefault="00CA4CD4">
      <w:pPr>
        <w:pStyle w:val="Tekstpodstawowy2"/>
        <w:tabs>
          <w:tab w:val="left" w:pos="-2880"/>
          <w:tab w:val="left" w:pos="426"/>
        </w:tabs>
        <w:rPr>
          <w:b/>
          <w:bCs/>
          <w:i w:val="0"/>
          <w:sz w:val="18"/>
          <w:szCs w:val="18"/>
        </w:rPr>
      </w:pPr>
      <w:r>
        <w:rPr>
          <w:b/>
          <w:bCs/>
          <w:i w:val="0"/>
          <w:sz w:val="18"/>
          <w:szCs w:val="18"/>
        </w:rPr>
        <w:t>** -  z dokładnością do dwóch miejsc po przecinku,</w:t>
      </w:r>
    </w:p>
    <w:p w:rsidR="007F7CE2" w:rsidRDefault="00CA4CD4">
      <w:pPr>
        <w:pStyle w:val="Textbodyindent"/>
        <w:ind w:left="0"/>
        <w:jc w:val="both"/>
      </w:pPr>
      <w:r>
        <w:rPr>
          <w:b/>
          <w:bCs/>
          <w:i/>
          <w:sz w:val="18"/>
          <w:szCs w:val="18"/>
        </w:rPr>
        <w:t xml:space="preserve">*** -  </w:t>
      </w:r>
      <w:r>
        <w:rPr>
          <w:b/>
          <w:bCs/>
          <w:sz w:val="18"/>
          <w:szCs w:val="18"/>
        </w:rPr>
        <w:t xml:space="preserve">należy niepotrzebne skreślić. Jeżeli Wykonawca nie dokona skreślenia Zamawiający uzna, że obowiązek </w:t>
      </w:r>
      <w:r w:rsidR="00D522A4">
        <w:rPr>
          <w:b/>
          <w:bCs/>
          <w:sz w:val="18"/>
          <w:szCs w:val="18"/>
        </w:rPr>
        <w:t xml:space="preserve">odprowadzenia podatku </w:t>
      </w:r>
      <w:r>
        <w:rPr>
          <w:b/>
          <w:bCs/>
          <w:sz w:val="18"/>
          <w:szCs w:val="18"/>
        </w:rPr>
        <w:t>leży po stronie Wykonawcy,</w:t>
      </w:r>
    </w:p>
    <w:p w:rsidR="007F7CE2" w:rsidRDefault="00CA4CD4">
      <w:pPr>
        <w:pStyle w:val="Standard"/>
        <w:rPr>
          <w:b/>
          <w:bCs/>
          <w:sz w:val="18"/>
          <w:szCs w:val="18"/>
        </w:rPr>
      </w:pPr>
      <w:r>
        <w:rPr>
          <w:b/>
          <w:bCs/>
          <w:sz w:val="18"/>
          <w:szCs w:val="18"/>
        </w:rPr>
        <w:t>**** - niepotrzebne skreślić.</w:t>
      </w:r>
    </w:p>
    <w:p w:rsidR="007F7CE2" w:rsidRDefault="00D522A4">
      <w:pPr>
        <w:pStyle w:val="Textbody"/>
        <w:ind w:left="284" w:hanging="284"/>
        <w:rPr>
          <w:b/>
          <w:bCs/>
          <w:sz w:val="18"/>
          <w:szCs w:val="18"/>
        </w:rPr>
      </w:pPr>
      <w:r>
        <w:rPr>
          <w:b/>
          <w:bCs/>
          <w:sz w:val="18"/>
          <w:szCs w:val="18"/>
        </w:rPr>
        <w:t>*****</w:t>
      </w:r>
      <w:r w:rsidR="00CA4CD4">
        <w:rPr>
          <w:b/>
          <w:bCs/>
          <w:sz w:val="18"/>
          <w:szCs w:val="18"/>
        </w:rPr>
        <w:t xml:space="preserve"> - w przypadku nie wypełnienia terminu rękojmi lub gwarancji Zamawiający uzna, że Wykonawca zaoferował minimalny okres rękojmi lub gwarancji podany w nawiasie,</w:t>
      </w:r>
    </w:p>
    <w:p w:rsidR="007F7CE2" w:rsidRDefault="00D522A4">
      <w:pPr>
        <w:pStyle w:val="Textbody"/>
        <w:ind w:left="284" w:hanging="284"/>
        <w:rPr>
          <w:b/>
          <w:bCs/>
          <w:sz w:val="18"/>
          <w:szCs w:val="18"/>
        </w:rPr>
      </w:pPr>
      <w:r>
        <w:rPr>
          <w:b/>
          <w:bCs/>
          <w:sz w:val="18"/>
          <w:szCs w:val="18"/>
        </w:rPr>
        <w:t>******</w:t>
      </w:r>
      <w:r w:rsidR="00CA4CD4">
        <w:rPr>
          <w:b/>
          <w:bCs/>
          <w:sz w:val="18"/>
          <w:szCs w:val="18"/>
        </w:rPr>
        <w:t xml:space="preserve"> - niepotrzebne skreślić. Jeżeli Wykonawca nie dokona skreślenia i nie wypełni pkt 2, Zamawiający uzna, że Wykonawca nie zamierza powierzyć części zamówienia Podwykonawcom</w:t>
      </w:r>
      <w:r w:rsidR="00475418">
        <w:rPr>
          <w:b/>
          <w:bCs/>
          <w:sz w:val="18"/>
          <w:szCs w:val="18"/>
        </w:rPr>
        <w:t>.</w:t>
      </w:r>
    </w:p>
    <w:p w:rsidR="00475418" w:rsidRDefault="00475418">
      <w:pPr>
        <w:pStyle w:val="Textbody"/>
        <w:ind w:left="284" w:hanging="284"/>
        <w:rPr>
          <w:b/>
          <w:bCs/>
          <w:sz w:val="18"/>
          <w:szCs w:val="18"/>
        </w:rPr>
      </w:pPr>
    </w:p>
    <w:p w:rsidR="00475418" w:rsidRDefault="00475418">
      <w:pPr>
        <w:pStyle w:val="Textbody"/>
        <w:ind w:left="284" w:hanging="284"/>
        <w:rPr>
          <w:b/>
          <w:bCs/>
          <w:sz w:val="18"/>
          <w:szCs w:val="18"/>
        </w:rPr>
      </w:pPr>
    </w:p>
    <w:p w:rsidR="00475418" w:rsidRDefault="00475418">
      <w:pPr>
        <w:pStyle w:val="Textbody"/>
        <w:ind w:left="284" w:hanging="284"/>
        <w:rPr>
          <w:b/>
          <w:bCs/>
          <w:sz w:val="18"/>
          <w:szCs w:val="18"/>
        </w:rPr>
      </w:pPr>
    </w:p>
    <w:p w:rsidR="00475418" w:rsidRDefault="00475418">
      <w:pPr>
        <w:pStyle w:val="Textbody"/>
        <w:ind w:left="284" w:hanging="284"/>
        <w:rPr>
          <w:b/>
          <w:bCs/>
          <w:sz w:val="18"/>
          <w:szCs w:val="18"/>
        </w:rPr>
      </w:pPr>
    </w:p>
    <w:p w:rsidR="00475418" w:rsidRDefault="00475418">
      <w:pPr>
        <w:pStyle w:val="Textbody"/>
        <w:ind w:left="284" w:hanging="284"/>
        <w:rPr>
          <w:b/>
          <w:bCs/>
          <w:sz w:val="18"/>
          <w:szCs w:val="18"/>
        </w:rPr>
      </w:pPr>
    </w:p>
    <w:p w:rsidR="00475418" w:rsidRDefault="00475418">
      <w:pPr>
        <w:pStyle w:val="Textbody"/>
        <w:ind w:left="284" w:hanging="284"/>
        <w:rPr>
          <w:b/>
          <w:bCs/>
          <w:sz w:val="18"/>
          <w:szCs w:val="18"/>
        </w:rPr>
      </w:pPr>
    </w:p>
    <w:p w:rsidR="007F7CE2" w:rsidRDefault="00CA4CD4">
      <w:pPr>
        <w:pStyle w:val="Standard"/>
        <w:ind w:left="4254" w:right="-1"/>
        <w:rPr>
          <w:b/>
          <w:szCs w:val="22"/>
        </w:rPr>
      </w:pPr>
      <w:r>
        <w:rPr>
          <w:b/>
          <w:szCs w:val="22"/>
        </w:rPr>
        <w:t xml:space="preserve">   </w:t>
      </w:r>
    </w:p>
    <w:p w:rsidR="007F7CE2" w:rsidRDefault="00CA4CD4">
      <w:pPr>
        <w:pStyle w:val="Standard"/>
        <w:ind w:left="4254" w:right="-1"/>
        <w:rPr>
          <w:b/>
          <w:szCs w:val="22"/>
        </w:rPr>
      </w:pPr>
      <w:r>
        <w:rPr>
          <w:b/>
          <w:szCs w:val="22"/>
        </w:rPr>
        <w:t xml:space="preserve"> DATA, PODPIS I PIECZĘĆ WYKONAWCY</w:t>
      </w:r>
    </w:p>
    <w:p w:rsidR="007F7CE2" w:rsidRDefault="007F7CE2">
      <w:pPr>
        <w:pStyle w:val="Standard"/>
        <w:ind w:right="-1" w:hanging="142"/>
        <w:rPr>
          <w:b/>
          <w:szCs w:val="22"/>
        </w:rPr>
      </w:pPr>
    </w:p>
    <w:p w:rsidR="007F7CE2" w:rsidRDefault="007F7CE2">
      <w:pPr>
        <w:pStyle w:val="Standard"/>
        <w:ind w:right="-1" w:hanging="142"/>
        <w:rPr>
          <w:b/>
          <w:szCs w:val="22"/>
        </w:rPr>
      </w:pPr>
    </w:p>
    <w:p w:rsidR="007F7CE2" w:rsidRDefault="007F7CE2">
      <w:pPr>
        <w:pStyle w:val="Standard"/>
        <w:ind w:right="-1" w:hanging="142"/>
        <w:rPr>
          <w:b/>
          <w:szCs w:val="22"/>
        </w:rPr>
      </w:pPr>
    </w:p>
    <w:p w:rsidR="007F7CE2" w:rsidRDefault="00CA4CD4">
      <w:pPr>
        <w:pStyle w:val="Standard"/>
        <w:ind w:right="-1" w:hanging="142"/>
        <w:rPr>
          <w:b/>
          <w:szCs w:val="22"/>
        </w:rPr>
      </w:pPr>
      <w:r>
        <w:rPr>
          <w:b/>
          <w:szCs w:val="22"/>
        </w:rPr>
        <w:tab/>
      </w:r>
      <w:r>
        <w:rPr>
          <w:b/>
          <w:szCs w:val="22"/>
        </w:rPr>
        <w:tab/>
      </w:r>
      <w:r>
        <w:rPr>
          <w:b/>
          <w:szCs w:val="22"/>
        </w:rPr>
        <w:tab/>
      </w:r>
      <w:r>
        <w:rPr>
          <w:b/>
          <w:szCs w:val="22"/>
        </w:rPr>
        <w:tab/>
      </w:r>
      <w:r>
        <w:rPr>
          <w:b/>
          <w:szCs w:val="22"/>
        </w:rPr>
        <w:tab/>
      </w:r>
      <w:r>
        <w:rPr>
          <w:b/>
          <w:szCs w:val="22"/>
        </w:rPr>
        <w:tab/>
      </w:r>
    </w:p>
    <w:p w:rsidR="003C1DEB" w:rsidRDefault="003C1DEB">
      <w:pPr>
        <w:pStyle w:val="Standard"/>
        <w:ind w:right="-1" w:hanging="142"/>
        <w:rPr>
          <w:b/>
          <w:szCs w:val="22"/>
        </w:rPr>
      </w:pPr>
    </w:p>
    <w:p w:rsidR="003C1DEB" w:rsidRDefault="003C1DEB">
      <w:pPr>
        <w:pStyle w:val="Standard"/>
        <w:ind w:right="-1" w:hanging="142"/>
        <w:rPr>
          <w:b/>
          <w:szCs w:val="22"/>
        </w:rPr>
      </w:pPr>
    </w:p>
    <w:p w:rsidR="003C1DEB" w:rsidRDefault="003C1DEB">
      <w:pPr>
        <w:pStyle w:val="Standard"/>
        <w:ind w:right="-1" w:hanging="142"/>
        <w:rPr>
          <w:b/>
          <w:szCs w:val="22"/>
        </w:rPr>
      </w:pPr>
    </w:p>
    <w:p w:rsidR="003C1DEB" w:rsidRDefault="003C1DEB">
      <w:pPr>
        <w:pStyle w:val="Standard"/>
        <w:ind w:right="-1" w:hanging="142"/>
        <w:rPr>
          <w:b/>
          <w:szCs w:val="22"/>
        </w:rPr>
      </w:pPr>
    </w:p>
    <w:p w:rsidR="003C1DEB" w:rsidRDefault="003C1DEB">
      <w:pPr>
        <w:pStyle w:val="Standard"/>
        <w:ind w:right="-1" w:hanging="142"/>
        <w:rPr>
          <w:b/>
          <w:szCs w:val="22"/>
        </w:rPr>
      </w:pPr>
    </w:p>
    <w:p w:rsidR="003C1DEB" w:rsidRDefault="003C1DEB">
      <w:pPr>
        <w:pStyle w:val="Standard"/>
        <w:ind w:right="-1" w:hanging="142"/>
        <w:rPr>
          <w:b/>
          <w:szCs w:val="22"/>
        </w:rPr>
      </w:pPr>
    </w:p>
    <w:p w:rsidR="003C1DEB" w:rsidRDefault="003C1DEB">
      <w:pPr>
        <w:pStyle w:val="Standard"/>
        <w:ind w:right="-1" w:hanging="142"/>
        <w:rPr>
          <w:b/>
          <w:szCs w:val="22"/>
        </w:rPr>
      </w:pPr>
    </w:p>
    <w:p w:rsidR="003C1DEB" w:rsidRDefault="003C1DEB">
      <w:pPr>
        <w:pStyle w:val="Standard"/>
        <w:ind w:right="-1" w:hanging="142"/>
        <w:rPr>
          <w:b/>
          <w:szCs w:val="22"/>
        </w:rPr>
      </w:pPr>
    </w:p>
    <w:p w:rsidR="003C1DEB" w:rsidRDefault="003C1DEB">
      <w:pPr>
        <w:pStyle w:val="Standard"/>
        <w:ind w:right="-1" w:hanging="142"/>
        <w:rPr>
          <w:b/>
          <w:szCs w:val="22"/>
        </w:rPr>
      </w:pPr>
    </w:p>
    <w:p w:rsidR="003C1DEB" w:rsidRDefault="003C1DEB">
      <w:pPr>
        <w:pStyle w:val="Standard"/>
        <w:ind w:right="-1" w:hanging="142"/>
        <w:rPr>
          <w:b/>
          <w:szCs w:val="22"/>
        </w:rPr>
      </w:pPr>
    </w:p>
    <w:p w:rsidR="003C1DEB" w:rsidRDefault="003C1DEB">
      <w:pPr>
        <w:pStyle w:val="Standard"/>
        <w:ind w:right="-1" w:hanging="142"/>
        <w:rPr>
          <w:b/>
          <w:szCs w:val="22"/>
        </w:rPr>
      </w:pPr>
    </w:p>
    <w:p w:rsidR="003C1DEB" w:rsidRDefault="003C1DEB">
      <w:pPr>
        <w:pStyle w:val="Standard"/>
        <w:ind w:right="-1" w:hanging="142"/>
        <w:rPr>
          <w:b/>
          <w:szCs w:val="22"/>
        </w:rPr>
      </w:pPr>
    </w:p>
    <w:p w:rsidR="003C1DEB" w:rsidRDefault="003C1DEB">
      <w:pPr>
        <w:pStyle w:val="Standard"/>
        <w:ind w:right="-1" w:hanging="142"/>
        <w:rPr>
          <w:b/>
          <w:szCs w:val="22"/>
        </w:rPr>
      </w:pPr>
    </w:p>
    <w:p w:rsidR="003C1DEB" w:rsidRDefault="003C1DEB">
      <w:pPr>
        <w:pStyle w:val="Standard"/>
        <w:ind w:right="-1" w:hanging="142"/>
        <w:rPr>
          <w:b/>
          <w:szCs w:val="22"/>
        </w:rPr>
      </w:pPr>
    </w:p>
    <w:p w:rsidR="003C1DEB" w:rsidRDefault="003C1DEB">
      <w:pPr>
        <w:pStyle w:val="Standard"/>
        <w:ind w:right="-1" w:hanging="142"/>
        <w:rPr>
          <w:b/>
          <w:szCs w:val="22"/>
        </w:rPr>
      </w:pPr>
    </w:p>
    <w:p w:rsidR="003C1DEB" w:rsidRDefault="003C1DEB">
      <w:pPr>
        <w:pStyle w:val="Standard"/>
        <w:ind w:right="-1" w:hanging="142"/>
        <w:rPr>
          <w:b/>
          <w:szCs w:val="22"/>
        </w:rPr>
      </w:pPr>
    </w:p>
    <w:p w:rsidR="003C1DEB" w:rsidRDefault="003C1DEB">
      <w:pPr>
        <w:pStyle w:val="Standard"/>
        <w:ind w:right="-1" w:hanging="142"/>
        <w:rPr>
          <w:b/>
          <w:szCs w:val="22"/>
        </w:rPr>
      </w:pPr>
    </w:p>
    <w:p w:rsidR="003C1DEB" w:rsidRDefault="003C1DEB">
      <w:pPr>
        <w:pStyle w:val="Standard"/>
        <w:ind w:right="-1" w:hanging="142"/>
        <w:rPr>
          <w:b/>
          <w:szCs w:val="22"/>
        </w:rPr>
      </w:pPr>
    </w:p>
    <w:p w:rsidR="003C1DEB" w:rsidRDefault="003C1DEB">
      <w:pPr>
        <w:pStyle w:val="Standard"/>
        <w:ind w:right="-1" w:hanging="142"/>
        <w:rPr>
          <w:b/>
          <w:szCs w:val="22"/>
        </w:rPr>
      </w:pPr>
    </w:p>
    <w:p w:rsidR="003C1DEB" w:rsidRDefault="003C1DEB">
      <w:pPr>
        <w:pStyle w:val="Standard"/>
        <w:ind w:right="-1" w:hanging="142"/>
        <w:rPr>
          <w:b/>
          <w:szCs w:val="22"/>
        </w:rPr>
      </w:pPr>
    </w:p>
    <w:p w:rsidR="003C1DEB" w:rsidRDefault="003C1DEB">
      <w:pPr>
        <w:pStyle w:val="Standard"/>
        <w:ind w:right="-1" w:hanging="142"/>
        <w:rPr>
          <w:b/>
          <w:szCs w:val="22"/>
        </w:rPr>
      </w:pPr>
    </w:p>
    <w:p w:rsidR="003C1DEB" w:rsidRDefault="003C1DEB">
      <w:pPr>
        <w:pStyle w:val="Standard"/>
        <w:ind w:right="-1" w:hanging="142"/>
        <w:rPr>
          <w:b/>
          <w:szCs w:val="22"/>
        </w:rPr>
      </w:pPr>
    </w:p>
    <w:p w:rsidR="003C1DEB" w:rsidRDefault="003C1DEB">
      <w:pPr>
        <w:pStyle w:val="Standard"/>
        <w:ind w:right="-1" w:hanging="142"/>
        <w:rPr>
          <w:b/>
          <w:szCs w:val="22"/>
        </w:rPr>
      </w:pPr>
    </w:p>
    <w:p w:rsidR="003C1DEB" w:rsidRDefault="003C1DEB" w:rsidP="00F465A7">
      <w:pPr>
        <w:pStyle w:val="Standard"/>
        <w:ind w:right="-1"/>
        <w:rPr>
          <w:b/>
          <w:szCs w:val="22"/>
        </w:rPr>
      </w:pPr>
    </w:p>
    <w:p w:rsidR="007F7CE2" w:rsidRDefault="007F7CE2">
      <w:pPr>
        <w:pStyle w:val="Standard"/>
        <w:ind w:right="-1" w:hanging="142"/>
        <w:rPr>
          <w:b/>
          <w:szCs w:val="22"/>
        </w:rPr>
      </w:pPr>
    </w:p>
    <w:p w:rsidR="00D522A4" w:rsidRDefault="00D522A4">
      <w:pPr>
        <w:pStyle w:val="Standard"/>
        <w:jc w:val="right"/>
        <w:rPr>
          <w:b/>
          <w:bCs/>
          <w:szCs w:val="22"/>
        </w:rPr>
      </w:pPr>
    </w:p>
    <w:p w:rsidR="00D522A4" w:rsidRDefault="00D522A4">
      <w:pPr>
        <w:pStyle w:val="Standard"/>
        <w:jc w:val="right"/>
        <w:rPr>
          <w:b/>
          <w:bCs/>
          <w:szCs w:val="22"/>
        </w:rPr>
      </w:pPr>
    </w:p>
    <w:p w:rsidR="007F7CE2" w:rsidRDefault="00CA4CD4">
      <w:pPr>
        <w:pStyle w:val="Standard"/>
        <w:jc w:val="right"/>
        <w:rPr>
          <w:b/>
          <w:bCs/>
          <w:szCs w:val="22"/>
        </w:rPr>
      </w:pPr>
      <w:r>
        <w:rPr>
          <w:b/>
          <w:bCs/>
          <w:szCs w:val="22"/>
        </w:rPr>
        <w:lastRenderedPageBreak/>
        <w:t>Załącznik nr 2 do SIWZ</w:t>
      </w:r>
    </w:p>
    <w:p w:rsidR="007F7CE2" w:rsidRDefault="007F7CE2">
      <w:pPr>
        <w:pStyle w:val="Standard"/>
        <w:jc w:val="right"/>
        <w:rPr>
          <w:b/>
          <w:bCs/>
          <w:szCs w:val="22"/>
        </w:rPr>
      </w:pPr>
    </w:p>
    <w:p w:rsidR="007F7CE2" w:rsidRDefault="007F7CE2">
      <w:pPr>
        <w:rPr>
          <w:rFonts w:ascii="Times New Roman" w:hAnsi="Times New Roman" w:cs="Times New Roman"/>
          <w:b/>
          <w:sz w:val="22"/>
          <w:szCs w:val="22"/>
        </w:rPr>
      </w:pPr>
    </w:p>
    <w:p w:rsidR="007F7CE2" w:rsidRDefault="00CA4CD4">
      <w:pPr>
        <w:jc w:val="center"/>
        <w:rPr>
          <w:rFonts w:ascii="Times New Roman" w:hAnsi="Times New Roman" w:cs="Times New Roman"/>
          <w:b/>
          <w:sz w:val="22"/>
          <w:szCs w:val="22"/>
        </w:rPr>
      </w:pPr>
      <w:r>
        <w:rPr>
          <w:rFonts w:ascii="Times New Roman" w:hAnsi="Times New Roman" w:cs="Times New Roman"/>
          <w:b/>
          <w:sz w:val="22"/>
          <w:szCs w:val="22"/>
        </w:rPr>
        <w:t>O P I S  P R Z E D M I O T U  Z A M Ó W I E N I A</w:t>
      </w:r>
    </w:p>
    <w:p w:rsidR="007F7CE2" w:rsidRDefault="007F7CE2">
      <w:pPr>
        <w:jc w:val="both"/>
        <w:rPr>
          <w:rFonts w:ascii="Times New Roman" w:hAnsi="Times New Roman" w:cs="Times New Roman"/>
          <w:b/>
          <w:sz w:val="22"/>
          <w:szCs w:val="22"/>
        </w:rPr>
      </w:pPr>
    </w:p>
    <w:p w:rsidR="007F7CE2" w:rsidRDefault="00CA4CD4">
      <w:pPr>
        <w:pStyle w:val="Tekstpodstawowy"/>
        <w:numPr>
          <w:ilvl w:val="0"/>
          <w:numId w:val="170"/>
        </w:numPr>
        <w:suppressAutoHyphens w:val="0"/>
        <w:autoSpaceDE/>
        <w:ind w:left="567" w:hanging="425"/>
        <w:textAlignment w:val="auto"/>
        <w:rPr>
          <w:rFonts w:ascii="Times New Roman" w:hAnsi="Times New Roman" w:cs="Times New Roman"/>
          <w:b/>
          <w:bCs/>
          <w:sz w:val="22"/>
          <w:szCs w:val="22"/>
        </w:rPr>
      </w:pPr>
      <w:r>
        <w:rPr>
          <w:rFonts w:ascii="Times New Roman" w:hAnsi="Times New Roman" w:cs="Times New Roman"/>
          <w:b/>
          <w:bCs/>
          <w:sz w:val="22"/>
          <w:szCs w:val="22"/>
        </w:rPr>
        <w:t>Usługi sieciowe</w:t>
      </w:r>
    </w:p>
    <w:p w:rsidR="007F7CE2" w:rsidRDefault="00CA4CD4">
      <w:pPr>
        <w:widowControl w:val="0"/>
        <w:numPr>
          <w:ilvl w:val="1"/>
          <w:numId w:val="171"/>
        </w:numPr>
        <w:shd w:val="clear" w:color="auto" w:fill="FFFFFF"/>
        <w:tabs>
          <w:tab w:val="left" w:pos="851"/>
        </w:tabs>
        <w:suppressAutoHyphens w:val="0"/>
        <w:spacing w:line="274" w:lineRule="exact"/>
        <w:ind w:left="850" w:right="45" w:hanging="566"/>
        <w:jc w:val="both"/>
        <w:textAlignment w:val="auto"/>
      </w:pPr>
      <w:r>
        <w:rPr>
          <w:rFonts w:ascii="Times New Roman" w:hAnsi="Times New Roman" w:cs="Times New Roman"/>
          <w:sz w:val="22"/>
          <w:szCs w:val="22"/>
          <w:lang w:eastAsia="ar-SA"/>
        </w:rPr>
        <w:t>Wykonawca w ramach świadczenia usługi telekomunikacyjnej gwarantować musi standardowe opcje oferowane przez operatora w publicznej ofercie oraz wymagania dodatkowe w tym między innymi:</w:t>
      </w:r>
    </w:p>
    <w:p w:rsidR="007F7CE2" w:rsidRDefault="00CA4CD4">
      <w:pPr>
        <w:numPr>
          <w:ilvl w:val="0"/>
          <w:numId w:val="172"/>
        </w:numPr>
        <w:suppressAutoHyphens w:val="0"/>
        <w:textAlignment w:val="auto"/>
      </w:pPr>
      <w:r>
        <w:rPr>
          <w:rFonts w:ascii="Times New Roman" w:hAnsi="Times New Roman" w:cs="Times New Roman"/>
          <w:sz w:val="22"/>
          <w:szCs w:val="22"/>
          <w:lang w:eastAsia="ar-SA"/>
        </w:rPr>
        <w:t>transmisja głosu,</w:t>
      </w:r>
    </w:p>
    <w:p w:rsidR="007F7CE2" w:rsidRDefault="00CA4CD4">
      <w:pPr>
        <w:numPr>
          <w:ilvl w:val="0"/>
          <w:numId w:val="172"/>
        </w:numPr>
        <w:suppressAutoHyphens w:val="0"/>
        <w:textAlignment w:val="auto"/>
        <w:rPr>
          <w:rFonts w:ascii="Times New Roman" w:hAnsi="Times New Roman" w:cs="Times New Roman"/>
          <w:sz w:val="22"/>
          <w:szCs w:val="22"/>
          <w:lang w:eastAsia="ar-SA"/>
        </w:rPr>
      </w:pPr>
      <w:r>
        <w:rPr>
          <w:rFonts w:ascii="Times New Roman" w:hAnsi="Times New Roman" w:cs="Times New Roman"/>
          <w:sz w:val="22"/>
          <w:szCs w:val="22"/>
          <w:lang w:eastAsia="ar-SA"/>
        </w:rPr>
        <w:t>wysyłanie i odbieranie wiadomości SMS,</w:t>
      </w:r>
    </w:p>
    <w:p w:rsidR="007F7CE2" w:rsidRDefault="00CA4CD4">
      <w:pPr>
        <w:numPr>
          <w:ilvl w:val="0"/>
          <w:numId w:val="172"/>
        </w:numPr>
        <w:suppressAutoHyphens w:val="0"/>
        <w:textAlignment w:val="auto"/>
        <w:rPr>
          <w:rFonts w:ascii="Times New Roman" w:hAnsi="Times New Roman" w:cs="Times New Roman"/>
          <w:sz w:val="22"/>
          <w:szCs w:val="22"/>
          <w:lang w:eastAsia="ar-SA"/>
        </w:rPr>
      </w:pPr>
      <w:r>
        <w:rPr>
          <w:rFonts w:ascii="Times New Roman" w:hAnsi="Times New Roman" w:cs="Times New Roman"/>
          <w:sz w:val="22"/>
          <w:szCs w:val="22"/>
          <w:lang w:eastAsia="ar-SA"/>
        </w:rPr>
        <w:t>wysyłanie i odbieranie wiadomości MMS,</w:t>
      </w:r>
    </w:p>
    <w:p w:rsidR="007F7CE2" w:rsidRDefault="00CA4CD4">
      <w:pPr>
        <w:numPr>
          <w:ilvl w:val="0"/>
          <w:numId w:val="172"/>
        </w:numPr>
        <w:suppressAutoHyphens w:val="0"/>
        <w:textAlignment w:val="auto"/>
        <w:rPr>
          <w:rFonts w:ascii="Times New Roman" w:hAnsi="Times New Roman" w:cs="Times New Roman"/>
          <w:sz w:val="22"/>
          <w:szCs w:val="22"/>
          <w:lang w:eastAsia="ar-SA"/>
        </w:rPr>
      </w:pPr>
      <w:r>
        <w:rPr>
          <w:rFonts w:ascii="Times New Roman" w:hAnsi="Times New Roman" w:cs="Times New Roman"/>
          <w:sz w:val="22"/>
          <w:szCs w:val="22"/>
          <w:lang w:eastAsia="ar-SA"/>
        </w:rPr>
        <w:t>dostęp do Internetu (WAP, przeglądanie stron www, itp.),</w:t>
      </w:r>
    </w:p>
    <w:p w:rsidR="007F7CE2" w:rsidRDefault="00CA4CD4">
      <w:pPr>
        <w:numPr>
          <w:ilvl w:val="0"/>
          <w:numId w:val="172"/>
        </w:numPr>
        <w:suppressAutoHyphens w:val="0"/>
        <w:textAlignment w:val="auto"/>
        <w:rPr>
          <w:rFonts w:ascii="Times New Roman" w:hAnsi="Times New Roman" w:cs="Times New Roman"/>
          <w:sz w:val="22"/>
          <w:szCs w:val="22"/>
          <w:lang w:eastAsia="ar-SA"/>
        </w:rPr>
      </w:pPr>
      <w:r>
        <w:rPr>
          <w:rFonts w:ascii="Times New Roman" w:hAnsi="Times New Roman" w:cs="Times New Roman"/>
          <w:sz w:val="22"/>
          <w:szCs w:val="22"/>
          <w:lang w:eastAsia="ar-SA"/>
        </w:rPr>
        <w:t>prezentacja numeru (dzwoniącego i własnego),</w:t>
      </w:r>
    </w:p>
    <w:p w:rsidR="007F7CE2" w:rsidRDefault="00CA4CD4">
      <w:pPr>
        <w:numPr>
          <w:ilvl w:val="0"/>
          <w:numId w:val="172"/>
        </w:numPr>
        <w:suppressAutoHyphens w:val="0"/>
        <w:textAlignment w:val="auto"/>
        <w:rPr>
          <w:rFonts w:ascii="Times New Roman" w:hAnsi="Times New Roman" w:cs="Times New Roman"/>
          <w:sz w:val="22"/>
          <w:szCs w:val="22"/>
          <w:lang w:val="en-US" w:eastAsia="ar-SA"/>
        </w:rPr>
      </w:pPr>
      <w:proofErr w:type="spellStart"/>
      <w:r>
        <w:rPr>
          <w:rFonts w:ascii="Times New Roman" w:hAnsi="Times New Roman" w:cs="Times New Roman"/>
          <w:sz w:val="22"/>
          <w:szCs w:val="22"/>
          <w:lang w:val="en-US" w:eastAsia="ar-SA"/>
        </w:rPr>
        <w:t>transmisja</w:t>
      </w:r>
      <w:proofErr w:type="spellEnd"/>
      <w:r>
        <w:rPr>
          <w:rFonts w:ascii="Times New Roman" w:hAnsi="Times New Roman" w:cs="Times New Roman"/>
          <w:sz w:val="22"/>
          <w:szCs w:val="22"/>
          <w:lang w:val="en-US" w:eastAsia="ar-SA"/>
        </w:rPr>
        <w:t xml:space="preserve"> GPRS, EDGE, HSDPA, LTE,</w:t>
      </w:r>
    </w:p>
    <w:p w:rsidR="007F7CE2" w:rsidRDefault="00CA4CD4">
      <w:pPr>
        <w:numPr>
          <w:ilvl w:val="0"/>
          <w:numId w:val="172"/>
        </w:numPr>
        <w:suppressAutoHyphens w:val="0"/>
        <w:textAlignment w:val="auto"/>
        <w:rPr>
          <w:rFonts w:ascii="Times New Roman" w:hAnsi="Times New Roman" w:cs="Times New Roman"/>
          <w:sz w:val="22"/>
          <w:szCs w:val="22"/>
          <w:lang w:eastAsia="ar-SA"/>
        </w:rPr>
      </w:pPr>
      <w:r>
        <w:rPr>
          <w:rFonts w:ascii="Times New Roman" w:hAnsi="Times New Roman" w:cs="Times New Roman"/>
          <w:sz w:val="22"/>
          <w:szCs w:val="22"/>
          <w:lang w:eastAsia="ar-SA"/>
        </w:rPr>
        <w:t xml:space="preserve">usługi </w:t>
      </w:r>
      <w:proofErr w:type="spellStart"/>
      <w:r>
        <w:rPr>
          <w:rFonts w:ascii="Times New Roman" w:hAnsi="Times New Roman" w:cs="Times New Roman"/>
          <w:sz w:val="22"/>
          <w:szCs w:val="22"/>
          <w:lang w:eastAsia="ar-SA"/>
        </w:rPr>
        <w:t>roamingu</w:t>
      </w:r>
      <w:proofErr w:type="spellEnd"/>
      <w:r>
        <w:rPr>
          <w:rFonts w:ascii="Times New Roman" w:hAnsi="Times New Roman" w:cs="Times New Roman"/>
          <w:sz w:val="22"/>
          <w:szCs w:val="22"/>
          <w:lang w:eastAsia="ar-SA"/>
        </w:rPr>
        <w:t>,</w:t>
      </w:r>
    </w:p>
    <w:p w:rsidR="007F7CE2" w:rsidRDefault="00CA4CD4">
      <w:pPr>
        <w:numPr>
          <w:ilvl w:val="0"/>
          <w:numId w:val="172"/>
        </w:numPr>
        <w:suppressAutoHyphens w:val="0"/>
        <w:textAlignment w:val="auto"/>
        <w:rPr>
          <w:rFonts w:ascii="Times New Roman" w:hAnsi="Times New Roman" w:cs="Times New Roman"/>
          <w:sz w:val="22"/>
          <w:szCs w:val="22"/>
          <w:lang w:eastAsia="ar-SA"/>
        </w:rPr>
      </w:pPr>
      <w:r>
        <w:rPr>
          <w:rFonts w:ascii="Times New Roman" w:hAnsi="Times New Roman" w:cs="Times New Roman"/>
          <w:sz w:val="22"/>
          <w:szCs w:val="22"/>
          <w:lang w:eastAsia="ar-SA"/>
        </w:rPr>
        <w:t>rozmowy międzynarodowe,</w:t>
      </w:r>
    </w:p>
    <w:p w:rsidR="007F7CE2" w:rsidRDefault="00CA4CD4">
      <w:pPr>
        <w:numPr>
          <w:ilvl w:val="0"/>
          <w:numId w:val="172"/>
        </w:numPr>
        <w:suppressAutoHyphens w:val="0"/>
        <w:textAlignment w:val="auto"/>
        <w:rPr>
          <w:rFonts w:ascii="Times New Roman" w:hAnsi="Times New Roman" w:cs="Times New Roman"/>
          <w:sz w:val="22"/>
          <w:szCs w:val="22"/>
          <w:lang w:eastAsia="ar-SA"/>
        </w:rPr>
      </w:pPr>
      <w:r>
        <w:rPr>
          <w:rFonts w:ascii="Times New Roman" w:hAnsi="Times New Roman" w:cs="Times New Roman"/>
          <w:sz w:val="22"/>
          <w:szCs w:val="22"/>
          <w:lang w:eastAsia="ar-SA"/>
        </w:rPr>
        <w:t>zawieszanie połączeń,</w:t>
      </w:r>
    </w:p>
    <w:p w:rsidR="007F7CE2" w:rsidRDefault="00CA4CD4">
      <w:pPr>
        <w:numPr>
          <w:ilvl w:val="0"/>
          <w:numId w:val="172"/>
        </w:numPr>
        <w:suppressAutoHyphens w:val="0"/>
        <w:textAlignment w:val="auto"/>
        <w:rPr>
          <w:rFonts w:ascii="Times New Roman" w:hAnsi="Times New Roman" w:cs="Times New Roman"/>
          <w:sz w:val="22"/>
          <w:szCs w:val="22"/>
          <w:lang w:eastAsia="ar-SA"/>
        </w:rPr>
      </w:pPr>
      <w:r>
        <w:rPr>
          <w:rFonts w:ascii="Times New Roman" w:hAnsi="Times New Roman" w:cs="Times New Roman"/>
          <w:sz w:val="22"/>
          <w:szCs w:val="22"/>
          <w:lang w:eastAsia="ar-SA"/>
        </w:rPr>
        <w:t>bezpłatna blokada\ wymiana karty SIM na wypadek kradzieży,</w:t>
      </w:r>
    </w:p>
    <w:p w:rsidR="007F7CE2" w:rsidRDefault="00CA4CD4">
      <w:pPr>
        <w:numPr>
          <w:ilvl w:val="0"/>
          <w:numId w:val="172"/>
        </w:numPr>
        <w:suppressAutoHyphens w:val="0"/>
        <w:textAlignment w:val="auto"/>
        <w:rPr>
          <w:rFonts w:ascii="Times New Roman" w:hAnsi="Times New Roman" w:cs="Times New Roman"/>
          <w:sz w:val="22"/>
          <w:szCs w:val="22"/>
          <w:lang w:eastAsia="ar-SA"/>
        </w:rPr>
      </w:pPr>
      <w:r>
        <w:rPr>
          <w:rFonts w:ascii="Times New Roman" w:hAnsi="Times New Roman" w:cs="Times New Roman"/>
          <w:sz w:val="22"/>
          <w:szCs w:val="22"/>
          <w:lang w:eastAsia="ar-SA"/>
        </w:rPr>
        <w:t>możliwość okresowego ( do 5 dni ) blokowania połączeń wychodzących,</w:t>
      </w:r>
    </w:p>
    <w:p w:rsidR="007F7CE2" w:rsidRDefault="00CA4CD4">
      <w:pPr>
        <w:numPr>
          <w:ilvl w:val="0"/>
          <w:numId w:val="172"/>
        </w:numPr>
        <w:suppressAutoHyphens w:val="0"/>
        <w:textAlignment w:val="auto"/>
        <w:rPr>
          <w:rFonts w:ascii="Times New Roman" w:hAnsi="Times New Roman" w:cs="Times New Roman"/>
          <w:sz w:val="22"/>
          <w:szCs w:val="22"/>
          <w:lang w:eastAsia="ar-SA"/>
        </w:rPr>
      </w:pPr>
      <w:r>
        <w:rPr>
          <w:rFonts w:ascii="Times New Roman" w:hAnsi="Times New Roman" w:cs="Times New Roman"/>
          <w:sz w:val="22"/>
          <w:szCs w:val="22"/>
          <w:lang w:eastAsia="ar-SA"/>
        </w:rPr>
        <w:t>zarządzanie usługami dodatkowymi na kartach SIM,</w:t>
      </w:r>
    </w:p>
    <w:p w:rsidR="007F7CE2" w:rsidRDefault="00CA4CD4">
      <w:pPr>
        <w:numPr>
          <w:ilvl w:val="0"/>
          <w:numId w:val="172"/>
        </w:numPr>
        <w:suppressAutoHyphens w:val="0"/>
        <w:textAlignment w:val="auto"/>
        <w:rPr>
          <w:rFonts w:ascii="Times New Roman" w:hAnsi="Times New Roman" w:cs="Times New Roman"/>
          <w:sz w:val="22"/>
          <w:szCs w:val="22"/>
          <w:lang w:eastAsia="ar-SA"/>
        </w:rPr>
      </w:pPr>
      <w:r>
        <w:rPr>
          <w:rFonts w:ascii="Times New Roman" w:hAnsi="Times New Roman" w:cs="Times New Roman"/>
          <w:sz w:val="22"/>
          <w:szCs w:val="22"/>
          <w:lang w:eastAsia="ar-SA"/>
        </w:rPr>
        <w:t>bieżące użycie usług na poszczególnych MSISDN,</w:t>
      </w:r>
    </w:p>
    <w:p w:rsidR="007F7CE2" w:rsidRDefault="00CA4CD4">
      <w:pPr>
        <w:numPr>
          <w:ilvl w:val="0"/>
          <w:numId w:val="172"/>
        </w:numPr>
        <w:suppressAutoHyphens w:val="0"/>
        <w:textAlignment w:val="auto"/>
        <w:rPr>
          <w:rFonts w:ascii="Times New Roman" w:hAnsi="Times New Roman" w:cs="Times New Roman"/>
          <w:sz w:val="22"/>
          <w:szCs w:val="22"/>
          <w:lang w:eastAsia="ar-SA"/>
        </w:rPr>
      </w:pPr>
      <w:r>
        <w:rPr>
          <w:rFonts w:ascii="Times New Roman" w:hAnsi="Times New Roman" w:cs="Times New Roman"/>
          <w:sz w:val="22"/>
          <w:szCs w:val="22"/>
          <w:lang w:eastAsia="ar-SA"/>
        </w:rPr>
        <w:t>bezpłatne połączenie z obsługą operatora  (np. BOK),</w:t>
      </w:r>
    </w:p>
    <w:p w:rsidR="007F7CE2" w:rsidRDefault="00CA4CD4">
      <w:pPr>
        <w:numPr>
          <w:ilvl w:val="0"/>
          <w:numId w:val="172"/>
        </w:numPr>
        <w:tabs>
          <w:tab w:val="left" w:pos="-7141"/>
          <w:tab w:val="left" w:pos="-6716"/>
        </w:tabs>
        <w:suppressAutoHyphens w:val="0"/>
        <w:spacing w:line="276" w:lineRule="auto"/>
        <w:jc w:val="both"/>
        <w:textAlignment w:val="auto"/>
        <w:rPr>
          <w:rFonts w:ascii="Times New Roman" w:hAnsi="Times New Roman" w:cs="Times New Roman"/>
          <w:sz w:val="22"/>
          <w:szCs w:val="22"/>
        </w:rPr>
      </w:pPr>
      <w:r>
        <w:rPr>
          <w:rFonts w:ascii="Times New Roman" w:hAnsi="Times New Roman" w:cs="Times New Roman"/>
          <w:sz w:val="22"/>
          <w:szCs w:val="22"/>
        </w:rPr>
        <w:t>bezpłatne przeniesienie połączenia na inny numer krajowy,</w:t>
      </w:r>
    </w:p>
    <w:p w:rsidR="007F7CE2" w:rsidRDefault="00CA4CD4">
      <w:pPr>
        <w:numPr>
          <w:ilvl w:val="0"/>
          <w:numId w:val="172"/>
        </w:numPr>
        <w:suppressAutoHyphens w:val="0"/>
        <w:textAlignment w:val="auto"/>
        <w:rPr>
          <w:rFonts w:ascii="Times New Roman" w:hAnsi="Times New Roman" w:cs="Times New Roman"/>
          <w:sz w:val="22"/>
          <w:szCs w:val="22"/>
          <w:lang w:eastAsia="ar-SA"/>
        </w:rPr>
      </w:pPr>
      <w:r>
        <w:rPr>
          <w:rFonts w:ascii="Times New Roman" w:hAnsi="Times New Roman" w:cs="Times New Roman"/>
          <w:sz w:val="22"/>
          <w:szCs w:val="22"/>
          <w:lang w:eastAsia="ar-SA"/>
        </w:rPr>
        <w:t>możliwość bezpłatnego sprawdzania stanu własnego rachunku przez użytkownika telefonu komórkowego, (telefonicznie lub poprzez SMS),</w:t>
      </w:r>
    </w:p>
    <w:p w:rsidR="007F7CE2" w:rsidRDefault="00CA4CD4">
      <w:pPr>
        <w:numPr>
          <w:ilvl w:val="0"/>
          <w:numId w:val="172"/>
        </w:numPr>
        <w:suppressAutoHyphens w:val="0"/>
        <w:textAlignment w:val="auto"/>
        <w:rPr>
          <w:rFonts w:ascii="Times New Roman" w:hAnsi="Times New Roman" w:cs="Times New Roman"/>
          <w:sz w:val="22"/>
          <w:szCs w:val="22"/>
          <w:lang w:eastAsia="ar-SA"/>
        </w:rPr>
      </w:pPr>
      <w:r>
        <w:rPr>
          <w:rFonts w:ascii="Times New Roman" w:hAnsi="Times New Roman" w:cs="Times New Roman"/>
          <w:sz w:val="22"/>
          <w:szCs w:val="22"/>
          <w:lang w:eastAsia="ar-SA"/>
        </w:rPr>
        <w:t>dostęp do Internetu poprzez połączenia z publicznym i prywatnymi punktami dostępu APN,</w:t>
      </w:r>
    </w:p>
    <w:p w:rsidR="007F7CE2" w:rsidRDefault="00CA4CD4">
      <w:pPr>
        <w:numPr>
          <w:ilvl w:val="0"/>
          <w:numId w:val="172"/>
        </w:numPr>
        <w:suppressAutoHyphens w:val="0"/>
        <w:textAlignment w:val="auto"/>
        <w:rPr>
          <w:rFonts w:ascii="Times New Roman" w:hAnsi="Times New Roman" w:cs="Times New Roman"/>
          <w:sz w:val="22"/>
          <w:szCs w:val="22"/>
          <w:lang w:eastAsia="ar-SA"/>
        </w:rPr>
      </w:pPr>
      <w:r>
        <w:rPr>
          <w:rFonts w:ascii="Times New Roman" w:hAnsi="Times New Roman" w:cs="Times New Roman"/>
          <w:sz w:val="22"/>
          <w:szCs w:val="22"/>
          <w:lang w:eastAsia="ar-SA"/>
        </w:rPr>
        <w:t>możliwość blokowania na życzenie dostępu do publicznych punktów dostępu APN.</w:t>
      </w:r>
    </w:p>
    <w:p w:rsidR="007F7CE2" w:rsidRDefault="00CA4CD4">
      <w:pPr>
        <w:widowControl w:val="0"/>
        <w:numPr>
          <w:ilvl w:val="1"/>
          <w:numId w:val="171"/>
        </w:numPr>
        <w:shd w:val="clear" w:color="auto" w:fill="FFFFFF"/>
        <w:tabs>
          <w:tab w:val="left" w:pos="851"/>
        </w:tabs>
        <w:suppressAutoHyphens w:val="0"/>
        <w:spacing w:line="274" w:lineRule="exact"/>
        <w:ind w:left="850" w:right="45" w:hanging="566"/>
        <w:jc w:val="both"/>
        <w:textAlignment w:val="auto"/>
        <w:rPr>
          <w:rFonts w:ascii="Times New Roman" w:hAnsi="Times New Roman" w:cs="Times New Roman"/>
          <w:sz w:val="22"/>
          <w:szCs w:val="22"/>
        </w:rPr>
      </w:pPr>
      <w:r>
        <w:rPr>
          <w:rFonts w:ascii="Times New Roman" w:hAnsi="Times New Roman" w:cs="Times New Roman"/>
          <w:sz w:val="22"/>
          <w:szCs w:val="22"/>
        </w:rPr>
        <w:t xml:space="preserve">Wykonawca </w:t>
      </w:r>
      <w:r w:rsidR="00716011">
        <w:rPr>
          <w:rFonts w:ascii="Times New Roman" w:hAnsi="Times New Roman" w:cs="Times New Roman"/>
          <w:sz w:val="22"/>
          <w:szCs w:val="22"/>
        </w:rPr>
        <w:t xml:space="preserve">musi </w:t>
      </w:r>
      <w:r>
        <w:rPr>
          <w:rFonts w:ascii="Times New Roman" w:hAnsi="Times New Roman" w:cs="Times New Roman"/>
          <w:sz w:val="22"/>
          <w:szCs w:val="22"/>
        </w:rPr>
        <w:t xml:space="preserve">zapewnić zachowanie wszystkich dotychczasowych numerów abonenckich użytkowanych przez Zamawiającego. </w:t>
      </w:r>
    </w:p>
    <w:p w:rsidR="007F7CE2" w:rsidRDefault="007F7CE2">
      <w:pPr>
        <w:widowControl w:val="0"/>
        <w:shd w:val="clear" w:color="auto" w:fill="FFFFFF"/>
        <w:tabs>
          <w:tab w:val="left" w:pos="851"/>
        </w:tabs>
        <w:suppressAutoHyphens w:val="0"/>
        <w:spacing w:line="274" w:lineRule="exact"/>
        <w:ind w:left="850" w:right="45"/>
        <w:jc w:val="both"/>
        <w:textAlignment w:val="auto"/>
        <w:rPr>
          <w:rFonts w:ascii="Times New Roman" w:hAnsi="Times New Roman" w:cs="Times New Roman"/>
          <w:sz w:val="22"/>
          <w:szCs w:val="22"/>
        </w:rPr>
      </w:pPr>
    </w:p>
    <w:p w:rsidR="007F7CE2" w:rsidRDefault="00CA4CD4">
      <w:pPr>
        <w:pStyle w:val="Tekstpodstawowy"/>
        <w:numPr>
          <w:ilvl w:val="0"/>
          <w:numId w:val="170"/>
        </w:numPr>
        <w:suppressAutoHyphens w:val="0"/>
        <w:autoSpaceDE/>
        <w:ind w:left="567" w:hanging="425"/>
        <w:textAlignment w:val="auto"/>
        <w:rPr>
          <w:rFonts w:ascii="Times New Roman" w:hAnsi="Times New Roman" w:cs="Times New Roman"/>
          <w:b/>
          <w:bCs/>
          <w:sz w:val="22"/>
          <w:szCs w:val="22"/>
        </w:rPr>
      </w:pPr>
      <w:bookmarkStart w:id="2" w:name="_Załącznik_nr_4"/>
      <w:bookmarkEnd w:id="2"/>
      <w:r>
        <w:rPr>
          <w:rFonts w:ascii="Times New Roman" w:hAnsi="Times New Roman" w:cs="Times New Roman"/>
          <w:b/>
          <w:bCs/>
          <w:sz w:val="22"/>
          <w:szCs w:val="22"/>
        </w:rPr>
        <w:t>Plany taryfowe i cenniki</w:t>
      </w:r>
    </w:p>
    <w:p w:rsidR="007F7CE2" w:rsidRDefault="00CA4CD4">
      <w:pPr>
        <w:pStyle w:val="Tekstpodstawowy"/>
        <w:ind w:left="851" w:hanging="284"/>
        <w:rPr>
          <w:rFonts w:ascii="Times New Roman" w:hAnsi="Times New Roman" w:cs="Times New Roman"/>
          <w:sz w:val="22"/>
          <w:szCs w:val="22"/>
        </w:rPr>
      </w:pPr>
      <w:r>
        <w:rPr>
          <w:rFonts w:ascii="Times New Roman" w:hAnsi="Times New Roman" w:cs="Times New Roman"/>
          <w:sz w:val="22"/>
          <w:szCs w:val="22"/>
        </w:rPr>
        <w:t>Wykonawca zapewnić musi:</w:t>
      </w:r>
    </w:p>
    <w:p w:rsidR="007F7CE2" w:rsidRDefault="00CA4CD4">
      <w:pPr>
        <w:pStyle w:val="Tekstpodstawowy"/>
        <w:numPr>
          <w:ilvl w:val="1"/>
          <w:numId w:val="173"/>
        </w:numPr>
        <w:tabs>
          <w:tab w:val="left" w:pos="851"/>
        </w:tabs>
        <w:suppressAutoHyphens w:val="0"/>
        <w:autoSpaceDE/>
        <w:spacing w:after="0"/>
        <w:ind w:left="851" w:hanging="567"/>
        <w:jc w:val="both"/>
        <w:textAlignment w:val="auto"/>
        <w:rPr>
          <w:rFonts w:ascii="Times New Roman" w:hAnsi="Times New Roman" w:cs="Times New Roman"/>
          <w:sz w:val="22"/>
          <w:szCs w:val="22"/>
        </w:rPr>
      </w:pPr>
      <w:r>
        <w:rPr>
          <w:rFonts w:ascii="Times New Roman" w:hAnsi="Times New Roman" w:cs="Times New Roman"/>
          <w:sz w:val="22"/>
          <w:szCs w:val="22"/>
        </w:rPr>
        <w:t>obsługę usług abonamentowych;</w:t>
      </w:r>
    </w:p>
    <w:p w:rsidR="007F7CE2" w:rsidRDefault="00CA4CD4">
      <w:pPr>
        <w:pStyle w:val="Tekstpodstawowy"/>
        <w:numPr>
          <w:ilvl w:val="1"/>
          <w:numId w:val="173"/>
        </w:numPr>
        <w:tabs>
          <w:tab w:val="left" w:pos="851"/>
        </w:tabs>
        <w:suppressAutoHyphens w:val="0"/>
        <w:autoSpaceDE/>
        <w:spacing w:after="0"/>
        <w:ind w:left="851" w:hanging="567"/>
        <w:jc w:val="both"/>
        <w:textAlignment w:val="auto"/>
        <w:rPr>
          <w:rFonts w:ascii="Times New Roman" w:hAnsi="Times New Roman" w:cs="Times New Roman"/>
          <w:b/>
          <w:sz w:val="22"/>
          <w:szCs w:val="22"/>
        </w:rPr>
      </w:pPr>
      <w:r>
        <w:rPr>
          <w:rFonts w:ascii="Times New Roman" w:hAnsi="Times New Roman" w:cs="Times New Roman"/>
          <w:b/>
          <w:sz w:val="22"/>
          <w:szCs w:val="22"/>
        </w:rPr>
        <w:t xml:space="preserve">nielimitowane połączenia głosowe ze wszystkimi krajowymi numerami komórkowymi </w:t>
      </w:r>
      <w:r>
        <w:rPr>
          <w:rFonts w:ascii="Times New Roman" w:hAnsi="Times New Roman" w:cs="Times New Roman"/>
          <w:b/>
          <w:sz w:val="22"/>
          <w:szCs w:val="22"/>
        </w:rPr>
        <w:br/>
        <w:t>i stacjonarnymi wraz z nielimitowanymi SMS-ami i MMS-</w:t>
      </w:r>
      <w:proofErr w:type="spellStart"/>
      <w:r>
        <w:rPr>
          <w:rFonts w:ascii="Times New Roman" w:hAnsi="Times New Roman" w:cs="Times New Roman"/>
          <w:b/>
          <w:sz w:val="22"/>
          <w:szCs w:val="22"/>
        </w:rPr>
        <w:t>ami</w:t>
      </w:r>
      <w:proofErr w:type="spellEnd"/>
      <w:r>
        <w:rPr>
          <w:rFonts w:ascii="Times New Roman" w:hAnsi="Times New Roman" w:cs="Times New Roman"/>
          <w:b/>
          <w:sz w:val="22"/>
          <w:szCs w:val="22"/>
        </w:rPr>
        <w:t xml:space="preserve"> do wszystkich krajowych sieci komórkowych oraz </w:t>
      </w:r>
      <w:r w:rsidR="00716011">
        <w:rPr>
          <w:rFonts w:ascii="Times New Roman" w:hAnsi="Times New Roman" w:cs="Times New Roman"/>
          <w:b/>
          <w:sz w:val="22"/>
          <w:szCs w:val="22"/>
        </w:rPr>
        <w:t xml:space="preserve">nielimitowane </w:t>
      </w:r>
      <w:r>
        <w:rPr>
          <w:rFonts w:ascii="Times New Roman" w:hAnsi="Times New Roman" w:cs="Times New Roman"/>
          <w:b/>
          <w:sz w:val="22"/>
          <w:szCs w:val="22"/>
        </w:rPr>
        <w:t>usługi transmisji danych na terenie Polski (niezależne od liczby przetransferowanych danych i czasu trwania połączeń) umożliwiający dostęp do zasobów Internetu;</w:t>
      </w:r>
    </w:p>
    <w:p w:rsidR="007F7CE2" w:rsidRDefault="00CA4CD4">
      <w:pPr>
        <w:pStyle w:val="Tekstpodstawowy"/>
        <w:numPr>
          <w:ilvl w:val="1"/>
          <w:numId w:val="173"/>
        </w:numPr>
        <w:tabs>
          <w:tab w:val="left" w:pos="851"/>
        </w:tabs>
        <w:suppressAutoHyphens w:val="0"/>
        <w:autoSpaceDE/>
        <w:spacing w:after="0"/>
        <w:ind w:left="851" w:hanging="567"/>
        <w:jc w:val="both"/>
        <w:textAlignment w:val="auto"/>
        <w:rPr>
          <w:rFonts w:ascii="Times New Roman" w:hAnsi="Times New Roman" w:cs="Times New Roman"/>
          <w:sz w:val="22"/>
          <w:szCs w:val="22"/>
        </w:rPr>
      </w:pPr>
      <w:r>
        <w:rPr>
          <w:rFonts w:ascii="Times New Roman" w:hAnsi="Times New Roman" w:cs="Times New Roman"/>
          <w:sz w:val="22"/>
          <w:szCs w:val="22"/>
        </w:rPr>
        <w:t xml:space="preserve">bezpłatne włączenie/wyłączenie usług sieciowych takich jak: CLIP, CLIR, </w:t>
      </w:r>
      <w:proofErr w:type="spellStart"/>
      <w:r>
        <w:rPr>
          <w:rFonts w:ascii="Times New Roman" w:hAnsi="Times New Roman" w:cs="Times New Roman"/>
          <w:sz w:val="22"/>
          <w:szCs w:val="22"/>
        </w:rPr>
        <w:t>roaming</w:t>
      </w:r>
      <w:proofErr w:type="spellEnd"/>
      <w:r>
        <w:rPr>
          <w:rFonts w:ascii="Times New Roman" w:hAnsi="Times New Roman" w:cs="Times New Roman"/>
          <w:sz w:val="22"/>
          <w:szCs w:val="22"/>
        </w:rPr>
        <w:t>, GPRS, EDGE, UMTS, WAP, LTE, Internet, Poczta Głosowa itd. oferowanych przez Wykonawcę;</w:t>
      </w:r>
    </w:p>
    <w:p w:rsidR="007F7CE2" w:rsidRDefault="00CA4CD4">
      <w:pPr>
        <w:pStyle w:val="Tekstpodstawowy"/>
        <w:numPr>
          <w:ilvl w:val="1"/>
          <w:numId w:val="173"/>
        </w:numPr>
        <w:tabs>
          <w:tab w:val="left" w:pos="851"/>
        </w:tabs>
        <w:suppressAutoHyphens w:val="0"/>
        <w:autoSpaceDE/>
        <w:spacing w:after="0"/>
        <w:ind w:left="851" w:hanging="567"/>
        <w:jc w:val="both"/>
        <w:textAlignment w:val="auto"/>
        <w:rPr>
          <w:rFonts w:ascii="Times New Roman" w:hAnsi="Times New Roman" w:cs="Times New Roman"/>
          <w:sz w:val="22"/>
          <w:szCs w:val="22"/>
        </w:rPr>
      </w:pPr>
      <w:r>
        <w:rPr>
          <w:rFonts w:ascii="Times New Roman" w:hAnsi="Times New Roman" w:cs="Times New Roman"/>
          <w:sz w:val="22"/>
          <w:szCs w:val="22"/>
        </w:rPr>
        <w:t>bezpłatne (na terenie kraju) połączenie z numerem Poczty głosowej, w tym nagrywanie informacji i odsłuchanie pozostawionych wiadomości;</w:t>
      </w:r>
    </w:p>
    <w:p w:rsidR="007F7CE2" w:rsidRDefault="00CA4CD4">
      <w:pPr>
        <w:pStyle w:val="Tekstpodstawowy"/>
        <w:numPr>
          <w:ilvl w:val="1"/>
          <w:numId w:val="173"/>
        </w:numPr>
        <w:tabs>
          <w:tab w:val="left" w:pos="851"/>
        </w:tabs>
        <w:suppressAutoHyphens w:val="0"/>
        <w:autoSpaceDE/>
        <w:spacing w:after="0"/>
        <w:ind w:left="851" w:hanging="567"/>
        <w:jc w:val="both"/>
        <w:textAlignment w:val="auto"/>
        <w:rPr>
          <w:rFonts w:ascii="Times New Roman" w:hAnsi="Times New Roman" w:cs="Times New Roman"/>
          <w:sz w:val="22"/>
          <w:szCs w:val="22"/>
        </w:rPr>
      </w:pPr>
      <w:r>
        <w:rPr>
          <w:rFonts w:ascii="Times New Roman" w:hAnsi="Times New Roman" w:cs="Times New Roman"/>
          <w:sz w:val="22"/>
          <w:szCs w:val="22"/>
        </w:rPr>
        <w:t>możliwość bezpłatnego przeniesienia połączenia na inny numer krajowy należący do Zamawiającego w ramach danego Operatora komórkowego;</w:t>
      </w:r>
    </w:p>
    <w:p w:rsidR="007F7CE2" w:rsidRDefault="00CA4CD4">
      <w:pPr>
        <w:pStyle w:val="Tekstpodstawowy"/>
        <w:numPr>
          <w:ilvl w:val="1"/>
          <w:numId w:val="173"/>
        </w:numPr>
        <w:tabs>
          <w:tab w:val="left" w:pos="851"/>
        </w:tabs>
        <w:suppressAutoHyphens w:val="0"/>
        <w:autoSpaceDE/>
        <w:spacing w:after="0"/>
        <w:ind w:left="851" w:hanging="567"/>
        <w:jc w:val="both"/>
        <w:textAlignment w:val="auto"/>
        <w:rPr>
          <w:rFonts w:ascii="Times New Roman" w:hAnsi="Times New Roman" w:cs="Times New Roman"/>
          <w:sz w:val="22"/>
          <w:szCs w:val="22"/>
        </w:rPr>
      </w:pPr>
      <w:r>
        <w:rPr>
          <w:rFonts w:ascii="Times New Roman" w:hAnsi="Times New Roman" w:cs="Times New Roman"/>
          <w:sz w:val="22"/>
          <w:szCs w:val="22"/>
        </w:rPr>
        <w:t>przekazywanie informacji zwrotnej (</w:t>
      </w:r>
      <w:proofErr w:type="spellStart"/>
      <w:r>
        <w:rPr>
          <w:rFonts w:ascii="Times New Roman" w:hAnsi="Times New Roman" w:cs="Times New Roman"/>
          <w:sz w:val="22"/>
          <w:szCs w:val="22"/>
        </w:rPr>
        <w:t>sms-a</w:t>
      </w:r>
      <w:proofErr w:type="spellEnd"/>
      <w:r>
        <w:rPr>
          <w:rFonts w:ascii="Times New Roman" w:hAnsi="Times New Roman" w:cs="Times New Roman"/>
          <w:sz w:val="22"/>
          <w:szCs w:val="22"/>
        </w:rPr>
        <w:t xml:space="preserve">) do osoby dzwoniącej (którzy nagrali informacje na poczcie głosowej), że numer do którego dzwoniono jest już osiągalny; </w:t>
      </w:r>
    </w:p>
    <w:p w:rsidR="007F7CE2" w:rsidRDefault="00CA4CD4">
      <w:pPr>
        <w:pStyle w:val="Tekstpodstawowy"/>
        <w:numPr>
          <w:ilvl w:val="1"/>
          <w:numId w:val="173"/>
        </w:numPr>
        <w:tabs>
          <w:tab w:val="left" w:pos="851"/>
        </w:tabs>
        <w:suppressAutoHyphens w:val="0"/>
        <w:autoSpaceDE/>
        <w:spacing w:after="0"/>
        <w:ind w:left="851" w:hanging="567"/>
        <w:jc w:val="both"/>
        <w:textAlignment w:val="auto"/>
        <w:rPr>
          <w:rFonts w:ascii="Times New Roman" w:hAnsi="Times New Roman" w:cs="Times New Roman"/>
          <w:sz w:val="22"/>
          <w:szCs w:val="22"/>
        </w:rPr>
      </w:pPr>
      <w:r>
        <w:rPr>
          <w:rFonts w:ascii="Times New Roman" w:hAnsi="Times New Roman" w:cs="Times New Roman"/>
          <w:sz w:val="22"/>
          <w:szCs w:val="22"/>
        </w:rPr>
        <w:t>możliwość bezpłatnego zablokowania/odblokowania na życzenie Zamawiającego dostępu do wszelkich połączeń, w tym dodatkowo płatnych m.in. SMS / MMS Premium itp.</w:t>
      </w:r>
    </w:p>
    <w:p w:rsidR="007F7CE2" w:rsidRDefault="00CA4CD4">
      <w:pPr>
        <w:pStyle w:val="Tekstpodstawowy"/>
        <w:numPr>
          <w:ilvl w:val="1"/>
          <w:numId w:val="173"/>
        </w:numPr>
        <w:shd w:val="clear" w:color="auto" w:fill="FFFFFF"/>
        <w:tabs>
          <w:tab w:val="left" w:pos="851"/>
        </w:tabs>
        <w:suppressAutoHyphens w:val="0"/>
        <w:autoSpaceDE/>
        <w:spacing w:after="0"/>
        <w:ind w:left="851" w:hanging="567"/>
        <w:jc w:val="both"/>
        <w:textAlignment w:val="auto"/>
        <w:rPr>
          <w:rFonts w:ascii="Times New Roman" w:hAnsi="Times New Roman" w:cs="Times New Roman"/>
          <w:sz w:val="22"/>
          <w:szCs w:val="22"/>
        </w:rPr>
      </w:pPr>
      <w:r>
        <w:rPr>
          <w:rFonts w:ascii="Times New Roman" w:hAnsi="Times New Roman" w:cs="Times New Roman"/>
          <w:sz w:val="22"/>
          <w:szCs w:val="22"/>
        </w:rPr>
        <w:t>jednakową cenę w ramach abonamentu i poza nim w zakresie  dodatkowych usług płatnych oferowanych przez Wykonawcę (zgodnie z załączonym do umowy cennikiem usług) tj.:</w:t>
      </w:r>
    </w:p>
    <w:p w:rsidR="007F7CE2" w:rsidRDefault="00CA4CD4">
      <w:pPr>
        <w:pStyle w:val="Tekstpodstawowy"/>
        <w:numPr>
          <w:ilvl w:val="2"/>
          <w:numId w:val="173"/>
        </w:numPr>
        <w:shd w:val="clear" w:color="auto" w:fill="FFFFFF"/>
        <w:suppressAutoHyphens w:val="0"/>
        <w:autoSpaceDE/>
        <w:spacing w:after="0"/>
        <w:jc w:val="both"/>
        <w:textAlignment w:val="auto"/>
        <w:rPr>
          <w:rFonts w:ascii="Times New Roman" w:hAnsi="Times New Roman" w:cs="Times New Roman"/>
          <w:sz w:val="22"/>
          <w:szCs w:val="22"/>
        </w:rPr>
      </w:pPr>
      <w:r>
        <w:rPr>
          <w:rFonts w:ascii="Times New Roman" w:hAnsi="Times New Roman" w:cs="Times New Roman"/>
          <w:sz w:val="22"/>
          <w:szCs w:val="22"/>
        </w:rPr>
        <w:t xml:space="preserve">usługi w </w:t>
      </w:r>
      <w:proofErr w:type="spellStart"/>
      <w:r>
        <w:rPr>
          <w:rFonts w:ascii="Times New Roman" w:hAnsi="Times New Roman" w:cs="Times New Roman"/>
          <w:sz w:val="22"/>
          <w:szCs w:val="22"/>
        </w:rPr>
        <w:t>roamingu</w:t>
      </w:r>
      <w:proofErr w:type="spellEnd"/>
      <w:r>
        <w:rPr>
          <w:rFonts w:ascii="Times New Roman" w:hAnsi="Times New Roman" w:cs="Times New Roman"/>
          <w:sz w:val="22"/>
          <w:szCs w:val="22"/>
        </w:rPr>
        <w:t xml:space="preserve"> (połączenia głosowe, transmisja danych wiadomości SMS, MMS);</w:t>
      </w:r>
    </w:p>
    <w:p w:rsidR="007F7CE2" w:rsidRDefault="00CA4CD4">
      <w:pPr>
        <w:pStyle w:val="Tekstpodstawowy"/>
        <w:numPr>
          <w:ilvl w:val="2"/>
          <w:numId w:val="173"/>
        </w:numPr>
        <w:shd w:val="clear" w:color="auto" w:fill="FFFFFF"/>
        <w:suppressAutoHyphens w:val="0"/>
        <w:autoSpaceDE/>
        <w:spacing w:after="0"/>
        <w:jc w:val="both"/>
        <w:textAlignment w:val="auto"/>
        <w:rPr>
          <w:rFonts w:ascii="Times New Roman" w:hAnsi="Times New Roman" w:cs="Times New Roman"/>
          <w:sz w:val="22"/>
          <w:szCs w:val="22"/>
        </w:rPr>
      </w:pPr>
      <w:r>
        <w:rPr>
          <w:rFonts w:ascii="Times New Roman" w:hAnsi="Times New Roman" w:cs="Times New Roman"/>
          <w:sz w:val="22"/>
          <w:szCs w:val="22"/>
        </w:rPr>
        <w:lastRenderedPageBreak/>
        <w:t>połączenia głosowe, SMS-y, MMS-y do zagranicznych operatorów lub dostawców usług sieci komórkowych i stacjonarnych;</w:t>
      </w:r>
    </w:p>
    <w:p w:rsidR="007F7CE2" w:rsidRDefault="00CA4CD4">
      <w:pPr>
        <w:pStyle w:val="Tekstpodstawowy"/>
        <w:numPr>
          <w:ilvl w:val="2"/>
          <w:numId w:val="173"/>
        </w:numPr>
        <w:shd w:val="clear" w:color="auto" w:fill="FFFFFF"/>
        <w:suppressAutoHyphens w:val="0"/>
        <w:autoSpaceDE/>
        <w:spacing w:after="0"/>
        <w:jc w:val="both"/>
        <w:textAlignment w:val="auto"/>
        <w:rPr>
          <w:rFonts w:ascii="Times New Roman" w:hAnsi="Times New Roman" w:cs="Times New Roman"/>
          <w:sz w:val="22"/>
          <w:szCs w:val="22"/>
        </w:rPr>
      </w:pPr>
      <w:r>
        <w:rPr>
          <w:rFonts w:ascii="Times New Roman" w:hAnsi="Times New Roman" w:cs="Times New Roman"/>
          <w:sz w:val="22"/>
          <w:szCs w:val="22"/>
        </w:rPr>
        <w:t>połączenia głosowe z numerami Premium oraz o podwyższonej opłacie m.in. 70xx-79xxx; 80xx-85xx; 910xx-925xx; 90xxxx-909xxx;</w:t>
      </w:r>
    </w:p>
    <w:p w:rsidR="007F7CE2" w:rsidRDefault="00CA4CD4">
      <w:pPr>
        <w:pStyle w:val="Tekstpodstawowy"/>
        <w:numPr>
          <w:ilvl w:val="2"/>
          <w:numId w:val="173"/>
        </w:numPr>
        <w:shd w:val="clear" w:color="auto" w:fill="FFFFFF"/>
        <w:suppressAutoHyphens w:val="0"/>
        <w:autoSpaceDE/>
        <w:spacing w:after="0"/>
        <w:jc w:val="both"/>
        <w:textAlignment w:val="auto"/>
        <w:rPr>
          <w:rFonts w:ascii="Times New Roman" w:hAnsi="Times New Roman" w:cs="Times New Roman"/>
          <w:sz w:val="22"/>
          <w:szCs w:val="22"/>
        </w:rPr>
      </w:pPr>
      <w:r>
        <w:rPr>
          <w:rFonts w:ascii="Times New Roman" w:hAnsi="Times New Roman" w:cs="Times New Roman"/>
          <w:sz w:val="22"/>
          <w:szCs w:val="22"/>
        </w:rPr>
        <w:t>SMS-y i MMS-y na numery Premium;</w:t>
      </w:r>
    </w:p>
    <w:p w:rsidR="007F7CE2" w:rsidRDefault="00CA4CD4">
      <w:pPr>
        <w:pStyle w:val="Tekstpodstawowy"/>
        <w:numPr>
          <w:ilvl w:val="2"/>
          <w:numId w:val="173"/>
        </w:numPr>
        <w:shd w:val="clear" w:color="auto" w:fill="FFFFFF"/>
        <w:suppressAutoHyphens w:val="0"/>
        <w:autoSpaceDE/>
        <w:spacing w:after="0"/>
        <w:jc w:val="both"/>
        <w:textAlignment w:val="auto"/>
        <w:rPr>
          <w:rFonts w:ascii="Times New Roman" w:hAnsi="Times New Roman" w:cs="Times New Roman"/>
          <w:sz w:val="22"/>
          <w:szCs w:val="22"/>
        </w:rPr>
      </w:pPr>
      <w:r>
        <w:rPr>
          <w:rFonts w:ascii="Times New Roman" w:hAnsi="Times New Roman" w:cs="Times New Roman"/>
          <w:sz w:val="22"/>
          <w:szCs w:val="22"/>
        </w:rPr>
        <w:t xml:space="preserve">przesyłanie faksów, </w:t>
      </w:r>
    </w:p>
    <w:p w:rsidR="007F7CE2" w:rsidRDefault="00CA4CD4">
      <w:pPr>
        <w:pStyle w:val="Tekstpodstawowy"/>
        <w:numPr>
          <w:ilvl w:val="2"/>
          <w:numId w:val="173"/>
        </w:numPr>
        <w:shd w:val="clear" w:color="auto" w:fill="FFFFFF"/>
        <w:suppressAutoHyphens w:val="0"/>
        <w:autoSpaceDE/>
        <w:spacing w:after="0"/>
        <w:jc w:val="both"/>
        <w:textAlignment w:val="auto"/>
        <w:rPr>
          <w:rFonts w:ascii="Times New Roman" w:hAnsi="Times New Roman" w:cs="Times New Roman"/>
          <w:sz w:val="22"/>
          <w:szCs w:val="22"/>
        </w:rPr>
      </w:pPr>
      <w:r>
        <w:rPr>
          <w:rFonts w:ascii="Times New Roman" w:hAnsi="Times New Roman" w:cs="Times New Roman"/>
          <w:sz w:val="22"/>
          <w:szCs w:val="22"/>
        </w:rPr>
        <w:t>video rozmowy.</w:t>
      </w:r>
    </w:p>
    <w:p w:rsidR="007F7CE2" w:rsidRDefault="00CA4CD4">
      <w:pPr>
        <w:pStyle w:val="Tekstpodstawowy"/>
        <w:numPr>
          <w:ilvl w:val="1"/>
          <w:numId w:val="173"/>
        </w:numPr>
        <w:tabs>
          <w:tab w:val="left" w:pos="851"/>
        </w:tabs>
        <w:suppressAutoHyphens w:val="0"/>
        <w:autoSpaceDE/>
        <w:spacing w:after="0"/>
        <w:ind w:left="851" w:hanging="567"/>
        <w:jc w:val="both"/>
        <w:textAlignment w:val="auto"/>
      </w:pPr>
      <w:r>
        <w:rPr>
          <w:rFonts w:ascii="Times New Roman" w:hAnsi="Times New Roman" w:cs="Times New Roman"/>
          <w:sz w:val="22"/>
          <w:szCs w:val="22"/>
        </w:rPr>
        <w:t xml:space="preserve">sukcesywne przechodzenie niewykorzystanego pakietu kwotowego na następny okres bilingowy z utrzymaniem ważności tego pakietu przez okres </w:t>
      </w:r>
      <w:r>
        <w:rPr>
          <w:rFonts w:ascii="Times New Roman" w:hAnsi="Times New Roman" w:cs="Times New Roman"/>
          <w:b/>
          <w:sz w:val="22"/>
          <w:szCs w:val="22"/>
        </w:rPr>
        <w:t>nie krótszy niż 6 kolejnych</w:t>
      </w:r>
      <w:r>
        <w:rPr>
          <w:rFonts w:ascii="Times New Roman" w:hAnsi="Times New Roman" w:cs="Times New Roman"/>
          <w:sz w:val="22"/>
          <w:szCs w:val="22"/>
        </w:rPr>
        <w:t xml:space="preserve"> okresów rozliczeniowych na warunkach nie gorszych niż dla klientów korporacyjnych;</w:t>
      </w:r>
    </w:p>
    <w:p w:rsidR="007F7CE2" w:rsidRDefault="00CA4CD4">
      <w:pPr>
        <w:pStyle w:val="Tekstpodstawowy"/>
        <w:numPr>
          <w:ilvl w:val="1"/>
          <w:numId w:val="173"/>
        </w:numPr>
        <w:tabs>
          <w:tab w:val="left" w:pos="851"/>
        </w:tabs>
        <w:suppressAutoHyphens w:val="0"/>
        <w:autoSpaceDE/>
        <w:spacing w:after="0"/>
        <w:ind w:left="851" w:hanging="567"/>
        <w:jc w:val="both"/>
        <w:textAlignment w:val="auto"/>
        <w:rPr>
          <w:rFonts w:ascii="Times New Roman" w:hAnsi="Times New Roman" w:cs="Times New Roman"/>
          <w:b/>
          <w:sz w:val="22"/>
          <w:szCs w:val="22"/>
        </w:rPr>
      </w:pPr>
      <w:r>
        <w:rPr>
          <w:rFonts w:ascii="Times New Roman" w:hAnsi="Times New Roman" w:cs="Times New Roman"/>
          <w:b/>
          <w:sz w:val="22"/>
          <w:szCs w:val="22"/>
        </w:rPr>
        <w:t>wysokość abonamentu jest jednocześnie: opłatą ryczałtową za usługi abonamentowe oraz wysokością pakietu kwotowego do wykorzystania za usługi płatne;</w:t>
      </w:r>
    </w:p>
    <w:p w:rsidR="007F7CE2" w:rsidRDefault="00CA4CD4">
      <w:pPr>
        <w:pStyle w:val="Tekstpodstawowy"/>
        <w:numPr>
          <w:ilvl w:val="1"/>
          <w:numId w:val="173"/>
        </w:numPr>
        <w:tabs>
          <w:tab w:val="left" w:pos="851"/>
        </w:tabs>
        <w:suppressAutoHyphens w:val="0"/>
        <w:autoSpaceDE/>
        <w:spacing w:after="0"/>
        <w:ind w:left="851" w:hanging="567"/>
        <w:jc w:val="both"/>
        <w:textAlignment w:val="auto"/>
        <w:rPr>
          <w:rFonts w:ascii="Times New Roman" w:hAnsi="Times New Roman" w:cs="Times New Roman"/>
          <w:sz w:val="22"/>
          <w:szCs w:val="22"/>
        </w:rPr>
      </w:pPr>
      <w:r>
        <w:rPr>
          <w:rFonts w:ascii="Times New Roman" w:hAnsi="Times New Roman" w:cs="Times New Roman"/>
          <w:sz w:val="22"/>
          <w:szCs w:val="22"/>
        </w:rPr>
        <w:t>jednosekundowy system naliczania połączeń głosowych (1s/1s) bez opłaty za rozpoczęcie połączenia;</w:t>
      </w:r>
    </w:p>
    <w:p w:rsidR="007F7CE2" w:rsidRDefault="00CA4CD4">
      <w:pPr>
        <w:pStyle w:val="Tekstpodstawowy"/>
        <w:numPr>
          <w:ilvl w:val="1"/>
          <w:numId w:val="173"/>
        </w:numPr>
        <w:tabs>
          <w:tab w:val="left" w:pos="851"/>
        </w:tabs>
        <w:suppressAutoHyphens w:val="0"/>
        <w:autoSpaceDE/>
        <w:spacing w:after="0"/>
        <w:ind w:left="851" w:hanging="567"/>
        <w:jc w:val="both"/>
        <w:textAlignment w:val="auto"/>
        <w:rPr>
          <w:rFonts w:ascii="Times New Roman" w:hAnsi="Times New Roman" w:cs="Times New Roman"/>
          <w:sz w:val="22"/>
          <w:szCs w:val="22"/>
        </w:rPr>
      </w:pPr>
      <w:r>
        <w:rPr>
          <w:rFonts w:ascii="Times New Roman" w:hAnsi="Times New Roman" w:cs="Times New Roman"/>
          <w:sz w:val="22"/>
          <w:szCs w:val="22"/>
        </w:rPr>
        <w:t>możliwość zakupu wszystkich usług aktualnie oferowanych przez Wykonawcę oraz nowych usług oferowanych w trakcie trwania umowy na warunkach nie gorszych, niż określone w cennikach Wykonawcy  na dzień złożenia dyspozycji uruchomienia dodatkowej usługi.</w:t>
      </w:r>
    </w:p>
    <w:p w:rsidR="007F7CE2" w:rsidRDefault="007F7CE2">
      <w:pPr>
        <w:pStyle w:val="Tekstpodstawowy"/>
        <w:tabs>
          <w:tab w:val="left" w:pos="851"/>
        </w:tabs>
        <w:suppressAutoHyphens w:val="0"/>
        <w:autoSpaceDE/>
        <w:spacing w:after="0"/>
        <w:ind w:left="851"/>
        <w:jc w:val="both"/>
        <w:textAlignment w:val="auto"/>
        <w:rPr>
          <w:rFonts w:ascii="Times New Roman" w:hAnsi="Times New Roman" w:cs="Times New Roman"/>
          <w:sz w:val="22"/>
          <w:szCs w:val="22"/>
        </w:rPr>
      </w:pPr>
    </w:p>
    <w:p w:rsidR="007F7CE2" w:rsidRDefault="00CA4CD4">
      <w:pPr>
        <w:pStyle w:val="Tekstpodstawowy"/>
        <w:numPr>
          <w:ilvl w:val="0"/>
          <w:numId w:val="174"/>
        </w:numPr>
        <w:suppressAutoHyphens w:val="0"/>
        <w:autoSpaceDE/>
        <w:textAlignment w:val="auto"/>
        <w:rPr>
          <w:rFonts w:ascii="Times New Roman" w:hAnsi="Times New Roman" w:cs="Times New Roman"/>
          <w:b/>
          <w:sz w:val="22"/>
          <w:szCs w:val="22"/>
        </w:rPr>
      </w:pPr>
      <w:r>
        <w:rPr>
          <w:rFonts w:ascii="Times New Roman" w:hAnsi="Times New Roman" w:cs="Times New Roman"/>
          <w:b/>
          <w:sz w:val="22"/>
          <w:szCs w:val="22"/>
        </w:rPr>
        <w:t>Karty SIM</w:t>
      </w:r>
    </w:p>
    <w:p w:rsidR="007F7CE2" w:rsidRDefault="00CA4CD4">
      <w:pPr>
        <w:pStyle w:val="Tekstpodstawowy"/>
        <w:ind w:left="360"/>
        <w:rPr>
          <w:rFonts w:ascii="Times New Roman" w:hAnsi="Times New Roman" w:cs="Times New Roman"/>
          <w:sz w:val="22"/>
          <w:szCs w:val="22"/>
        </w:rPr>
      </w:pPr>
      <w:r>
        <w:rPr>
          <w:rFonts w:ascii="Times New Roman" w:hAnsi="Times New Roman" w:cs="Times New Roman"/>
          <w:sz w:val="22"/>
          <w:szCs w:val="22"/>
        </w:rPr>
        <w:t>Wykonawca zapewnić musi:</w:t>
      </w:r>
    </w:p>
    <w:p w:rsidR="007F7CE2" w:rsidRDefault="00CA4CD4">
      <w:pPr>
        <w:pStyle w:val="Tekstpodstawowy"/>
        <w:numPr>
          <w:ilvl w:val="1"/>
          <w:numId w:val="174"/>
        </w:numPr>
        <w:tabs>
          <w:tab w:val="left" w:pos="360"/>
          <w:tab w:val="left" w:pos="851"/>
        </w:tabs>
        <w:suppressAutoHyphens w:val="0"/>
        <w:autoSpaceDE/>
        <w:spacing w:after="0"/>
        <w:ind w:left="851" w:hanging="491"/>
        <w:jc w:val="both"/>
        <w:textAlignment w:val="auto"/>
        <w:rPr>
          <w:rFonts w:ascii="Times New Roman" w:hAnsi="Times New Roman" w:cs="Times New Roman"/>
          <w:sz w:val="22"/>
          <w:szCs w:val="22"/>
        </w:rPr>
      </w:pPr>
      <w:r>
        <w:rPr>
          <w:rFonts w:ascii="Times New Roman" w:hAnsi="Times New Roman" w:cs="Times New Roman"/>
          <w:sz w:val="22"/>
          <w:szCs w:val="22"/>
        </w:rPr>
        <w:t>bezpłatne zablokowanie oraz bezpłatną wymianę i aktywację kart SIM w przypadku utraty lub uszkodzenia. Aktywacja karty SIM nastąpi poprzez kontakt telefoniczny pomiędzy Wykonawcą a przedstawicielem Zamawiającego, który poda ważne hasło. Hasło ustalone będzie każdorazowo przy podpisywaniu indywidualnych umów na poszczególne numery.</w:t>
      </w:r>
    </w:p>
    <w:p w:rsidR="007F7CE2" w:rsidRDefault="00CA4CD4">
      <w:pPr>
        <w:pStyle w:val="Tekstpodstawowy"/>
        <w:numPr>
          <w:ilvl w:val="1"/>
          <w:numId w:val="174"/>
        </w:numPr>
        <w:tabs>
          <w:tab w:val="left" w:pos="360"/>
          <w:tab w:val="left" w:pos="851"/>
        </w:tabs>
        <w:suppressAutoHyphens w:val="0"/>
        <w:autoSpaceDE/>
        <w:spacing w:after="0"/>
        <w:ind w:left="851" w:hanging="491"/>
        <w:jc w:val="both"/>
        <w:textAlignment w:val="auto"/>
        <w:rPr>
          <w:rFonts w:ascii="Times New Roman" w:hAnsi="Times New Roman" w:cs="Times New Roman"/>
          <w:sz w:val="22"/>
          <w:szCs w:val="22"/>
        </w:rPr>
      </w:pPr>
      <w:r>
        <w:rPr>
          <w:rFonts w:ascii="Times New Roman" w:hAnsi="Times New Roman" w:cs="Times New Roman"/>
          <w:sz w:val="22"/>
          <w:szCs w:val="22"/>
        </w:rPr>
        <w:t>dostarczanie sukcesywnie w miarę potrzeb Zamawiającego, po zgłoszeniu pocztą elektroniczną, nieaktywnych kart SIM z pinem(</w:t>
      </w:r>
      <w:proofErr w:type="spellStart"/>
      <w:r>
        <w:rPr>
          <w:rFonts w:ascii="Times New Roman" w:hAnsi="Times New Roman" w:cs="Times New Roman"/>
          <w:sz w:val="22"/>
          <w:szCs w:val="22"/>
        </w:rPr>
        <w:t>ami</w:t>
      </w:r>
      <w:proofErr w:type="spellEnd"/>
      <w:r>
        <w:rPr>
          <w:rFonts w:ascii="Times New Roman" w:hAnsi="Times New Roman" w:cs="Times New Roman"/>
          <w:sz w:val="22"/>
          <w:szCs w:val="22"/>
        </w:rPr>
        <w:t>), pukiem(</w:t>
      </w:r>
      <w:proofErr w:type="spellStart"/>
      <w:r>
        <w:rPr>
          <w:rFonts w:ascii="Times New Roman" w:hAnsi="Times New Roman" w:cs="Times New Roman"/>
          <w:sz w:val="22"/>
          <w:szCs w:val="22"/>
        </w:rPr>
        <w:t>ami</w:t>
      </w:r>
      <w:proofErr w:type="spellEnd"/>
      <w:r>
        <w:rPr>
          <w:rFonts w:ascii="Times New Roman" w:hAnsi="Times New Roman" w:cs="Times New Roman"/>
          <w:sz w:val="22"/>
          <w:szCs w:val="22"/>
        </w:rPr>
        <w:t>), w celu uruchomienia w przypadku zagubienia lub uszkodzenia karty;</w:t>
      </w:r>
    </w:p>
    <w:p w:rsidR="007F7CE2" w:rsidRDefault="00CA4CD4">
      <w:pPr>
        <w:pStyle w:val="Tekstpodstawowy"/>
        <w:numPr>
          <w:ilvl w:val="1"/>
          <w:numId w:val="174"/>
        </w:numPr>
        <w:tabs>
          <w:tab w:val="left" w:pos="360"/>
          <w:tab w:val="left" w:pos="851"/>
        </w:tabs>
        <w:suppressAutoHyphens w:val="0"/>
        <w:autoSpaceDE/>
        <w:spacing w:after="0"/>
        <w:ind w:left="851" w:hanging="491"/>
        <w:jc w:val="both"/>
        <w:textAlignment w:val="auto"/>
        <w:rPr>
          <w:rFonts w:ascii="Times New Roman" w:hAnsi="Times New Roman" w:cs="Times New Roman"/>
          <w:sz w:val="22"/>
          <w:szCs w:val="22"/>
        </w:rPr>
      </w:pPr>
      <w:r>
        <w:rPr>
          <w:rFonts w:ascii="Times New Roman" w:hAnsi="Times New Roman" w:cs="Times New Roman"/>
          <w:sz w:val="22"/>
          <w:szCs w:val="22"/>
        </w:rPr>
        <w:t>możliwość wprowadzenia do pamięci kart SIM minimum 250 kontaktów i zabezpieczenie karty SIM przed uruchomieniem czterocyfrowym kodem PIN. W przypadku trzykrotnego, błędnego wprowadzenia kodu PIN, karta powinna zostać samoczynnie zablokowana. Odblokowanie jej winno nastąpić po wprowadzeniu podanego Zamawiającemu przez Wykonawcę (przy dostarczonej karcie  oraz w formie pliku elektronicznego Excel) kodu PUK.</w:t>
      </w:r>
    </w:p>
    <w:p w:rsidR="007F7CE2" w:rsidRDefault="00CA4CD4">
      <w:pPr>
        <w:pStyle w:val="Tekstpodstawowy"/>
        <w:numPr>
          <w:ilvl w:val="1"/>
          <w:numId w:val="174"/>
        </w:numPr>
        <w:tabs>
          <w:tab w:val="left" w:pos="360"/>
          <w:tab w:val="left" w:pos="851"/>
        </w:tabs>
        <w:suppressAutoHyphens w:val="0"/>
        <w:autoSpaceDE/>
        <w:spacing w:after="0"/>
        <w:ind w:left="851" w:hanging="491"/>
        <w:jc w:val="both"/>
        <w:textAlignment w:val="auto"/>
        <w:rPr>
          <w:rFonts w:ascii="Times New Roman" w:hAnsi="Times New Roman" w:cs="Times New Roman"/>
          <w:sz w:val="22"/>
          <w:szCs w:val="22"/>
        </w:rPr>
      </w:pPr>
      <w:r>
        <w:rPr>
          <w:rFonts w:ascii="Times New Roman" w:hAnsi="Times New Roman" w:cs="Times New Roman"/>
          <w:sz w:val="22"/>
          <w:szCs w:val="22"/>
        </w:rPr>
        <w:t>uwzględnienie kosztu wymiany karty SIM w abonamencie, w zależności od świadczonej usługi.</w:t>
      </w:r>
    </w:p>
    <w:p w:rsidR="007F7CE2" w:rsidRDefault="00CA4CD4">
      <w:pPr>
        <w:pStyle w:val="Tekstpodstawowy"/>
        <w:numPr>
          <w:ilvl w:val="1"/>
          <w:numId w:val="174"/>
        </w:numPr>
        <w:tabs>
          <w:tab w:val="left" w:pos="360"/>
          <w:tab w:val="left" w:pos="851"/>
        </w:tabs>
        <w:suppressAutoHyphens w:val="0"/>
        <w:autoSpaceDE/>
        <w:spacing w:after="0"/>
        <w:ind w:left="851" w:hanging="491"/>
        <w:jc w:val="both"/>
        <w:textAlignment w:val="auto"/>
        <w:rPr>
          <w:rFonts w:ascii="Times New Roman" w:hAnsi="Times New Roman" w:cs="Times New Roman"/>
          <w:sz w:val="22"/>
          <w:szCs w:val="22"/>
        </w:rPr>
      </w:pPr>
      <w:r>
        <w:rPr>
          <w:rFonts w:ascii="Times New Roman" w:hAnsi="Times New Roman" w:cs="Times New Roman"/>
          <w:sz w:val="22"/>
          <w:szCs w:val="22"/>
        </w:rPr>
        <w:t>przenoszenie numerów abonenckich między operatorami komórkowymi. Koszt przeniesienia numeru abonenckiego do własnej sieci ponosi Wykonawca, Zamawiający poniesie koszty związane z wcześniejszym odstąpieniem od umowy terminowej z dotychczasowym operatorem;</w:t>
      </w:r>
    </w:p>
    <w:p w:rsidR="007F7CE2" w:rsidRDefault="00CA4CD4">
      <w:pPr>
        <w:pStyle w:val="Tekstpodstawowy"/>
        <w:numPr>
          <w:ilvl w:val="1"/>
          <w:numId w:val="174"/>
        </w:numPr>
        <w:tabs>
          <w:tab w:val="left" w:pos="360"/>
          <w:tab w:val="left" w:pos="851"/>
        </w:tabs>
        <w:suppressAutoHyphens w:val="0"/>
        <w:autoSpaceDE/>
        <w:spacing w:after="0"/>
        <w:ind w:left="851" w:hanging="491"/>
        <w:jc w:val="both"/>
        <w:textAlignment w:val="auto"/>
        <w:rPr>
          <w:rFonts w:ascii="Times New Roman" w:hAnsi="Times New Roman" w:cs="Times New Roman"/>
          <w:sz w:val="22"/>
          <w:szCs w:val="22"/>
        </w:rPr>
      </w:pPr>
      <w:r>
        <w:rPr>
          <w:rFonts w:ascii="Times New Roman" w:hAnsi="Times New Roman" w:cs="Times New Roman"/>
          <w:sz w:val="22"/>
          <w:szCs w:val="22"/>
        </w:rPr>
        <w:t>uzgadnianie momentu i czasu trwania przerwy w świadczeniu usług telefonii komórkowej przy każdorazowym przenoszeniu numeru abonenckiego do własnej sieci w ramach aktualnie obowiązujących przepisów prawa w tym zakresie, aby nie zakłócić realizacji zadań służbowych przez abonenta Zamawiającego oraz powiadamiać użytkowników SMS-em o przedmiotowych przerwach. Zamawiający upoważni Wykonawcę do realizacji administracyjnego procesu przeniesienia numeru abonenckiego do własnej sieci.</w:t>
      </w:r>
    </w:p>
    <w:p w:rsidR="007F7CE2" w:rsidRDefault="007F7CE2">
      <w:pPr>
        <w:pStyle w:val="Tekstpodstawowy"/>
        <w:ind w:left="851"/>
        <w:rPr>
          <w:rFonts w:ascii="Times New Roman" w:hAnsi="Times New Roman" w:cs="Times New Roman"/>
          <w:color w:val="7030A0"/>
          <w:sz w:val="22"/>
          <w:szCs w:val="22"/>
          <w:shd w:val="clear" w:color="auto" w:fill="FFFF00"/>
        </w:rPr>
      </w:pPr>
    </w:p>
    <w:p w:rsidR="007F7CE2" w:rsidRDefault="00CA4CD4">
      <w:pPr>
        <w:pStyle w:val="Tekstpodstawowy"/>
        <w:numPr>
          <w:ilvl w:val="0"/>
          <w:numId w:val="174"/>
        </w:numPr>
        <w:suppressAutoHyphens w:val="0"/>
        <w:autoSpaceDE/>
        <w:spacing w:after="0"/>
        <w:jc w:val="both"/>
        <w:textAlignment w:val="auto"/>
        <w:rPr>
          <w:rFonts w:ascii="Times New Roman" w:hAnsi="Times New Roman" w:cs="Times New Roman"/>
          <w:b/>
          <w:sz w:val="22"/>
          <w:szCs w:val="22"/>
        </w:rPr>
      </w:pPr>
      <w:r>
        <w:rPr>
          <w:rFonts w:ascii="Times New Roman" w:hAnsi="Times New Roman" w:cs="Times New Roman"/>
          <w:b/>
          <w:sz w:val="22"/>
          <w:szCs w:val="22"/>
        </w:rPr>
        <w:t>Sprzęt telefonii komórkowej.</w:t>
      </w:r>
    </w:p>
    <w:p w:rsidR="007F7CE2" w:rsidRDefault="00CA4CD4">
      <w:pPr>
        <w:pStyle w:val="Tekstpodstawowy"/>
        <w:numPr>
          <w:ilvl w:val="1"/>
          <w:numId w:val="174"/>
        </w:numPr>
        <w:tabs>
          <w:tab w:val="left" w:pos="360"/>
          <w:tab w:val="left" w:pos="851"/>
        </w:tabs>
        <w:suppressAutoHyphens w:val="0"/>
        <w:autoSpaceDE/>
        <w:spacing w:after="0"/>
        <w:ind w:left="851" w:hanging="491"/>
        <w:jc w:val="both"/>
        <w:textAlignment w:val="auto"/>
        <w:rPr>
          <w:rFonts w:ascii="Times New Roman" w:hAnsi="Times New Roman" w:cs="Times New Roman"/>
          <w:sz w:val="22"/>
          <w:szCs w:val="22"/>
        </w:rPr>
      </w:pPr>
      <w:r>
        <w:rPr>
          <w:rFonts w:ascii="Times New Roman" w:hAnsi="Times New Roman" w:cs="Times New Roman"/>
          <w:sz w:val="22"/>
          <w:szCs w:val="22"/>
        </w:rPr>
        <w:t xml:space="preserve">Wykonawca dostarczy Zamawiającemu telefony komórkowe bez blokady </w:t>
      </w:r>
      <w:proofErr w:type="spellStart"/>
      <w:r>
        <w:rPr>
          <w:rFonts w:ascii="Times New Roman" w:hAnsi="Times New Roman" w:cs="Times New Roman"/>
          <w:sz w:val="22"/>
          <w:szCs w:val="22"/>
        </w:rPr>
        <w:t>simlock</w:t>
      </w:r>
      <w:proofErr w:type="spellEnd"/>
      <w:r>
        <w:rPr>
          <w:rFonts w:ascii="Times New Roman" w:hAnsi="Times New Roman" w:cs="Times New Roman"/>
          <w:sz w:val="22"/>
          <w:szCs w:val="22"/>
        </w:rPr>
        <w:t xml:space="preserve"> oraz w oryginalnych opakowaniach producenta.</w:t>
      </w:r>
    </w:p>
    <w:p w:rsidR="007F7CE2" w:rsidRDefault="00CA4CD4">
      <w:pPr>
        <w:pStyle w:val="Tekstpodstawowy"/>
        <w:numPr>
          <w:ilvl w:val="1"/>
          <w:numId w:val="174"/>
        </w:numPr>
        <w:tabs>
          <w:tab w:val="left" w:pos="360"/>
          <w:tab w:val="left" w:pos="851"/>
        </w:tabs>
        <w:suppressAutoHyphens w:val="0"/>
        <w:autoSpaceDE/>
        <w:spacing w:after="0"/>
        <w:ind w:left="851" w:hanging="491"/>
        <w:jc w:val="both"/>
        <w:textAlignment w:val="auto"/>
        <w:rPr>
          <w:rFonts w:ascii="Times New Roman" w:hAnsi="Times New Roman" w:cs="Times New Roman"/>
          <w:sz w:val="22"/>
          <w:szCs w:val="22"/>
        </w:rPr>
      </w:pPr>
      <w:r>
        <w:rPr>
          <w:rFonts w:ascii="Times New Roman" w:hAnsi="Times New Roman" w:cs="Times New Roman"/>
          <w:sz w:val="22"/>
          <w:szCs w:val="22"/>
        </w:rPr>
        <w:t>Minimalne parametry techniczno-funkcjonalne dotyczące aparatu komórkowego zostały określone w załączonych Tabelach nr 1, 2, 3, 4,</w:t>
      </w:r>
      <w:r w:rsidR="003A2B95">
        <w:rPr>
          <w:rFonts w:ascii="Times New Roman" w:hAnsi="Times New Roman" w:cs="Times New Roman"/>
          <w:sz w:val="22"/>
          <w:szCs w:val="22"/>
        </w:rPr>
        <w:t xml:space="preserve"> </w:t>
      </w:r>
      <w:r>
        <w:rPr>
          <w:rFonts w:ascii="Times New Roman" w:hAnsi="Times New Roman" w:cs="Times New Roman"/>
          <w:sz w:val="22"/>
          <w:szCs w:val="22"/>
        </w:rPr>
        <w:t>5</w:t>
      </w:r>
      <w:r w:rsidR="003A2B95">
        <w:rPr>
          <w:rFonts w:ascii="Times New Roman" w:hAnsi="Times New Roman" w:cs="Times New Roman"/>
          <w:sz w:val="22"/>
          <w:szCs w:val="22"/>
        </w:rPr>
        <w:t>, 6.</w:t>
      </w:r>
    </w:p>
    <w:p w:rsidR="007F7CE2" w:rsidRDefault="00CA4CD4">
      <w:pPr>
        <w:pStyle w:val="Tekstpodstawowy"/>
        <w:numPr>
          <w:ilvl w:val="1"/>
          <w:numId w:val="174"/>
        </w:numPr>
        <w:tabs>
          <w:tab w:val="left" w:pos="360"/>
          <w:tab w:val="left" w:pos="851"/>
        </w:tabs>
        <w:suppressAutoHyphens w:val="0"/>
        <w:autoSpaceDE/>
        <w:spacing w:after="0"/>
        <w:ind w:left="851" w:hanging="491"/>
        <w:jc w:val="both"/>
        <w:textAlignment w:val="auto"/>
      </w:pPr>
      <w:r>
        <w:rPr>
          <w:rFonts w:ascii="Times New Roman" w:hAnsi="Times New Roman" w:cs="Times New Roman"/>
          <w:sz w:val="22"/>
          <w:szCs w:val="22"/>
        </w:rPr>
        <w:t>Wykonawca dostarczy Zamawiającemu</w:t>
      </w:r>
      <w:r w:rsidR="003A2B95">
        <w:rPr>
          <w:rFonts w:ascii="Times New Roman" w:hAnsi="Times New Roman" w:cs="Times New Roman"/>
          <w:sz w:val="22"/>
          <w:szCs w:val="22"/>
        </w:rPr>
        <w:t xml:space="preserve"> telefony komórkowe w ilości 610</w:t>
      </w:r>
      <w:r>
        <w:rPr>
          <w:rFonts w:ascii="Times New Roman" w:hAnsi="Times New Roman" w:cs="Times New Roman"/>
          <w:sz w:val="22"/>
          <w:szCs w:val="22"/>
        </w:rPr>
        <w:t xml:space="preserve"> szt. (zgodnie </w:t>
      </w:r>
      <w:r>
        <w:rPr>
          <w:rFonts w:ascii="Times New Roman" w:hAnsi="Times New Roman" w:cs="Times New Roman"/>
          <w:sz w:val="22"/>
          <w:szCs w:val="22"/>
        </w:rPr>
        <w:br/>
        <w:t xml:space="preserve">z parametrami techniczno-funkcjonalnymi: Tabela nr 1, Tabela nr 2, Tabela nr 3, Tabela nr 4, Tabela nr 5, </w:t>
      </w:r>
      <w:r w:rsidR="003A2B95">
        <w:rPr>
          <w:rFonts w:ascii="Times New Roman" w:hAnsi="Times New Roman" w:cs="Times New Roman"/>
          <w:sz w:val="22"/>
          <w:szCs w:val="22"/>
        </w:rPr>
        <w:t xml:space="preserve">Tabela nr 6 </w:t>
      </w:r>
      <w:r>
        <w:rPr>
          <w:rFonts w:ascii="Times New Roman" w:hAnsi="Times New Roman" w:cs="Times New Roman"/>
          <w:sz w:val="22"/>
          <w:szCs w:val="22"/>
        </w:rPr>
        <w:t xml:space="preserve">w terminie do </w:t>
      </w:r>
      <w:r w:rsidR="003A2B95">
        <w:rPr>
          <w:rFonts w:ascii="Times New Roman" w:hAnsi="Times New Roman" w:cs="Times New Roman"/>
          <w:b/>
          <w:sz w:val="22"/>
          <w:szCs w:val="22"/>
        </w:rPr>
        <w:t>5</w:t>
      </w:r>
      <w:r>
        <w:rPr>
          <w:rFonts w:ascii="Times New Roman" w:hAnsi="Times New Roman" w:cs="Times New Roman"/>
          <w:b/>
          <w:sz w:val="22"/>
          <w:szCs w:val="22"/>
        </w:rPr>
        <w:t xml:space="preserve"> dni roboczych</w:t>
      </w:r>
      <w:r>
        <w:rPr>
          <w:rFonts w:ascii="Times New Roman" w:hAnsi="Times New Roman" w:cs="Times New Roman"/>
          <w:sz w:val="22"/>
          <w:szCs w:val="22"/>
        </w:rPr>
        <w:t xml:space="preserve"> licząc od dnia podpisania umowy.</w:t>
      </w:r>
    </w:p>
    <w:p w:rsidR="007F7CE2" w:rsidRDefault="00CA4CD4">
      <w:pPr>
        <w:pStyle w:val="Tekstpodstawowy"/>
        <w:numPr>
          <w:ilvl w:val="1"/>
          <w:numId w:val="174"/>
        </w:numPr>
        <w:tabs>
          <w:tab w:val="left" w:pos="360"/>
          <w:tab w:val="left" w:pos="851"/>
        </w:tabs>
        <w:suppressAutoHyphens w:val="0"/>
        <w:autoSpaceDE/>
        <w:spacing w:after="0"/>
        <w:ind w:left="851" w:hanging="491"/>
        <w:jc w:val="both"/>
        <w:textAlignment w:val="auto"/>
        <w:rPr>
          <w:rFonts w:ascii="Times New Roman" w:hAnsi="Times New Roman" w:cs="Times New Roman"/>
          <w:sz w:val="22"/>
          <w:szCs w:val="22"/>
        </w:rPr>
      </w:pPr>
      <w:r>
        <w:rPr>
          <w:rFonts w:ascii="Times New Roman" w:hAnsi="Times New Roman" w:cs="Times New Roman"/>
          <w:sz w:val="22"/>
          <w:szCs w:val="22"/>
        </w:rPr>
        <w:t>Wykonawca zapewni minimum 24 miesięczną gwarancję na dostarczone telefony komórkowe wraz z wszelkimi akcesoriami oraz ich serwis.</w:t>
      </w:r>
    </w:p>
    <w:p w:rsidR="007F7CE2" w:rsidRPr="00200515" w:rsidRDefault="007F7CE2">
      <w:pPr>
        <w:pStyle w:val="Textbody"/>
        <w:rPr>
          <w:b/>
          <w:i/>
          <w:szCs w:val="22"/>
        </w:rPr>
      </w:pPr>
    </w:p>
    <w:p w:rsidR="00D522A4" w:rsidRDefault="00CA4CD4">
      <w:pPr>
        <w:pStyle w:val="Textbody"/>
        <w:rPr>
          <w:b/>
          <w:i/>
          <w:szCs w:val="22"/>
        </w:rPr>
      </w:pPr>
      <w:r w:rsidRPr="00200515">
        <w:rPr>
          <w:b/>
          <w:i/>
          <w:szCs w:val="22"/>
        </w:rPr>
        <w:tab/>
      </w:r>
      <w:r w:rsidRPr="00200515">
        <w:rPr>
          <w:b/>
          <w:i/>
          <w:szCs w:val="22"/>
        </w:rPr>
        <w:tab/>
      </w:r>
      <w:r w:rsidRPr="00200515">
        <w:rPr>
          <w:b/>
          <w:i/>
          <w:szCs w:val="22"/>
        </w:rPr>
        <w:tab/>
      </w:r>
      <w:r w:rsidRPr="00200515">
        <w:rPr>
          <w:b/>
          <w:i/>
          <w:szCs w:val="22"/>
        </w:rPr>
        <w:tab/>
      </w:r>
      <w:r w:rsidRPr="00200515">
        <w:rPr>
          <w:b/>
          <w:i/>
          <w:szCs w:val="22"/>
        </w:rPr>
        <w:tab/>
      </w:r>
      <w:r w:rsidRPr="00200515">
        <w:rPr>
          <w:b/>
          <w:i/>
          <w:szCs w:val="22"/>
        </w:rPr>
        <w:tab/>
      </w:r>
      <w:r w:rsidRPr="00200515">
        <w:rPr>
          <w:b/>
          <w:i/>
          <w:szCs w:val="22"/>
        </w:rPr>
        <w:tab/>
      </w:r>
      <w:r w:rsidRPr="00200515">
        <w:rPr>
          <w:b/>
          <w:i/>
          <w:szCs w:val="22"/>
        </w:rPr>
        <w:tab/>
      </w:r>
      <w:r w:rsidRPr="00200515">
        <w:rPr>
          <w:b/>
          <w:i/>
          <w:szCs w:val="22"/>
        </w:rPr>
        <w:tab/>
      </w:r>
    </w:p>
    <w:p w:rsidR="007F7CE2" w:rsidRPr="00200515" w:rsidRDefault="00CA4CD4" w:rsidP="00D522A4">
      <w:pPr>
        <w:pStyle w:val="Textbody"/>
        <w:ind w:left="5040" w:firstLine="720"/>
        <w:rPr>
          <w:szCs w:val="22"/>
        </w:rPr>
      </w:pPr>
      <w:r w:rsidRPr="00200515">
        <w:rPr>
          <w:b/>
          <w:szCs w:val="22"/>
        </w:rPr>
        <w:lastRenderedPageBreak/>
        <w:t>Wzór -</w:t>
      </w:r>
      <w:r w:rsidRPr="00200515">
        <w:rPr>
          <w:b/>
          <w:i/>
          <w:szCs w:val="22"/>
        </w:rPr>
        <w:t xml:space="preserve"> </w:t>
      </w:r>
      <w:r w:rsidRPr="00200515">
        <w:rPr>
          <w:b/>
          <w:szCs w:val="22"/>
        </w:rPr>
        <w:t>Załącznik nr 3 do SIWZ</w:t>
      </w:r>
    </w:p>
    <w:p w:rsidR="00D522A4" w:rsidRPr="00200515" w:rsidRDefault="00D522A4">
      <w:pPr>
        <w:pStyle w:val="Textbody"/>
        <w:rPr>
          <w:b/>
          <w:i/>
          <w:szCs w:val="22"/>
        </w:rPr>
      </w:pPr>
    </w:p>
    <w:p w:rsidR="007F7CE2" w:rsidRPr="00D522A4" w:rsidRDefault="00CA4CD4">
      <w:pPr>
        <w:pStyle w:val="Textbody"/>
        <w:rPr>
          <w:b/>
          <w:i/>
          <w:szCs w:val="22"/>
        </w:rPr>
      </w:pPr>
      <w:r w:rsidRPr="00200515">
        <w:rPr>
          <w:b/>
          <w:i/>
          <w:szCs w:val="22"/>
        </w:rPr>
        <w:tab/>
      </w:r>
      <w:r w:rsidRPr="00200515">
        <w:rPr>
          <w:b/>
          <w:i/>
          <w:szCs w:val="22"/>
        </w:rPr>
        <w:tab/>
      </w:r>
      <w:r w:rsidRPr="00200515">
        <w:rPr>
          <w:b/>
          <w:i/>
          <w:szCs w:val="22"/>
        </w:rPr>
        <w:tab/>
      </w:r>
      <w:r w:rsidRPr="00200515">
        <w:rPr>
          <w:b/>
          <w:i/>
          <w:szCs w:val="22"/>
        </w:rPr>
        <w:tab/>
      </w:r>
      <w:r w:rsidRPr="00200515">
        <w:rPr>
          <w:b/>
          <w:i/>
          <w:szCs w:val="22"/>
        </w:rPr>
        <w:tab/>
      </w:r>
      <w:r w:rsidRPr="00200515">
        <w:rPr>
          <w:b/>
          <w:i/>
          <w:szCs w:val="22"/>
        </w:rPr>
        <w:tab/>
      </w:r>
      <w:r w:rsidRPr="00200515">
        <w:rPr>
          <w:b/>
          <w:i/>
          <w:szCs w:val="22"/>
        </w:rPr>
        <w:tab/>
      </w:r>
      <w:r w:rsidRPr="00200515">
        <w:rPr>
          <w:b/>
          <w:i/>
          <w:szCs w:val="22"/>
        </w:rPr>
        <w:tab/>
        <w:t>Zamawiający:</w:t>
      </w:r>
    </w:p>
    <w:p w:rsidR="007F7CE2" w:rsidRPr="00200515" w:rsidRDefault="00CA4CD4">
      <w:pPr>
        <w:pStyle w:val="Textbody"/>
        <w:rPr>
          <w:szCs w:val="22"/>
        </w:rPr>
      </w:pPr>
      <w:r w:rsidRPr="00200515">
        <w:rPr>
          <w:b/>
          <w:bCs/>
          <w:i/>
          <w:color w:val="000000"/>
          <w:szCs w:val="22"/>
        </w:rPr>
        <w:tab/>
      </w:r>
      <w:r w:rsidRPr="00200515">
        <w:rPr>
          <w:b/>
          <w:bCs/>
          <w:i/>
          <w:color w:val="000000"/>
          <w:szCs w:val="22"/>
        </w:rPr>
        <w:tab/>
      </w:r>
      <w:r w:rsidRPr="00200515">
        <w:rPr>
          <w:b/>
          <w:bCs/>
          <w:i/>
          <w:color w:val="000000"/>
          <w:szCs w:val="22"/>
        </w:rPr>
        <w:tab/>
      </w:r>
      <w:r w:rsidRPr="00200515">
        <w:rPr>
          <w:b/>
          <w:bCs/>
          <w:i/>
          <w:color w:val="000000"/>
          <w:szCs w:val="22"/>
        </w:rPr>
        <w:tab/>
      </w:r>
      <w:r w:rsidRPr="00200515">
        <w:rPr>
          <w:b/>
          <w:bCs/>
          <w:i/>
          <w:color w:val="000000"/>
          <w:szCs w:val="22"/>
        </w:rPr>
        <w:tab/>
      </w:r>
      <w:r w:rsidRPr="00200515">
        <w:rPr>
          <w:b/>
          <w:bCs/>
          <w:i/>
          <w:color w:val="000000"/>
          <w:szCs w:val="22"/>
        </w:rPr>
        <w:tab/>
      </w:r>
      <w:r w:rsidRPr="00200515">
        <w:rPr>
          <w:b/>
          <w:bCs/>
          <w:i/>
          <w:color w:val="000000"/>
          <w:szCs w:val="22"/>
        </w:rPr>
        <w:tab/>
      </w:r>
      <w:r w:rsidRPr="00200515">
        <w:rPr>
          <w:b/>
          <w:bCs/>
          <w:i/>
          <w:color w:val="000000"/>
          <w:szCs w:val="22"/>
        </w:rPr>
        <w:tab/>
        <w:t>KOMENDA STOŁECZNA POLICJI,</w:t>
      </w:r>
      <w:r w:rsidRPr="00200515">
        <w:rPr>
          <w:b/>
          <w:i/>
          <w:szCs w:val="22"/>
        </w:rPr>
        <w:t xml:space="preserve">  </w:t>
      </w:r>
      <w:r w:rsidRPr="00200515">
        <w:rPr>
          <w:b/>
          <w:i/>
          <w:szCs w:val="22"/>
        </w:rPr>
        <w:tab/>
      </w:r>
    </w:p>
    <w:p w:rsidR="007F7CE2" w:rsidRPr="00200515" w:rsidRDefault="00CA4CD4">
      <w:pPr>
        <w:pStyle w:val="Standard"/>
        <w:tabs>
          <w:tab w:val="left" w:pos="5783"/>
          <w:tab w:val="left" w:pos="6143"/>
        </w:tabs>
        <w:ind w:left="5783"/>
        <w:jc w:val="both"/>
        <w:rPr>
          <w:szCs w:val="22"/>
        </w:rPr>
      </w:pPr>
      <w:r w:rsidRPr="00200515">
        <w:rPr>
          <w:szCs w:val="22"/>
        </w:rPr>
        <w:t>ul. Nowolipie 2,</w:t>
      </w:r>
    </w:p>
    <w:p w:rsidR="007F7CE2" w:rsidRPr="00200515" w:rsidRDefault="00CA4CD4" w:rsidP="00200515">
      <w:pPr>
        <w:pStyle w:val="Textbody"/>
        <w:ind w:left="5783"/>
        <w:rPr>
          <w:b/>
          <w:i/>
          <w:szCs w:val="22"/>
        </w:rPr>
      </w:pPr>
      <w:r w:rsidRPr="00200515">
        <w:rPr>
          <w:b/>
          <w:i/>
          <w:szCs w:val="22"/>
        </w:rPr>
        <w:t>00-150 Warszawa</w:t>
      </w:r>
      <w:r w:rsidRPr="00200515">
        <w:rPr>
          <w:szCs w:val="22"/>
        </w:rPr>
        <w:tab/>
      </w:r>
      <w:r w:rsidRPr="00200515">
        <w:rPr>
          <w:szCs w:val="22"/>
        </w:rPr>
        <w:tab/>
      </w:r>
      <w:r w:rsidRPr="00200515">
        <w:rPr>
          <w:szCs w:val="22"/>
        </w:rPr>
        <w:tab/>
      </w:r>
      <w:r w:rsidRPr="00200515">
        <w:rPr>
          <w:szCs w:val="22"/>
        </w:rPr>
        <w:tab/>
      </w:r>
      <w:r w:rsidRPr="00200515">
        <w:rPr>
          <w:szCs w:val="22"/>
        </w:rPr>
        <w:tab/>
      </w:r>
      <w:r w:rsidRPr="00200515">
        <w:rPr>
          <w:szCs w:val="22"/>
        </w:rPr>
        <w:tab/>
      </w:r>
    </w:p>
    <w:p w:rsidR="007F7CE2" w:rsidRPr="00200515" w:rsidRDefault="00CA4CD4">
      <w:pPr>
        <w:pStyle w:val="Textbody"/>
        <w:rPr>
          <w:szCs w:val="22"/>
        </w:rPr>
      </w:pPr>
      <w:r w:rsidRPr="00200515">
        <w:rPr>
          <w:szCs w:val="22"/>
        </w:rPr>
        <w:t> </w:t>
      </w:r>
    </w:p>
    <w:p w:rsidR="007F7CE2" w:rsidRPr="00200515" w:rsidRDefault="00CA4CD4">
      <w:pPr>
        <w:pStyle w:val="Textbody"/>
        <w:rPr>
          <w:b/>
          <w:szCs w:val="22"/>
        </w:rPr>
      </w:pPr>
      <w:r w:rsidRPr="00200515">
        <w:rPr>
          <w:b/>
          <w:szCs w:val="22"/>
        </w:rPr>
        <w:t>Wykonawca:</w:t>
      </w:r>
    </w:p>
    <w:p w:rsidR="007F7CE2" w:rsidRPr="00200515" w:rsidRDefault="00CA4CD4">
      <w:pPr>
        <w:pStyle w:val="Textbody"/>
        <w:spacing w:line="480" w:lineRule="auto"/>
        <w:ind w:right="5954"/>
        <w:rPr>
          <w:szCs w:val="22"/>
        </w:rPr>
      </w:pPr>
      <w:r w:rsidRPr="00200515">
        <w:rPr>
          <w:szCs w:val="22"/>
        </w:rPr>
        <w:t>………………………………………………………………………………</w:t>
      </w:r>
    </w:p>
    <w:p w:rsidR="007F7CE2" w:rsidRPr="00200515" w:rsidRDefault="00CA4CD4">
      <w:pPr>
        <w:pStyle w:val="Textbody"/>
        <w:spacing w:after="283"/>
        <w:ind w:right="5953"/>
        <w:rPr>
          <w:i/>
          <w:szCs w:val="22"/>
        </w:rPr>
      </w:pPr>
      <w:r w:rsidRPr="00200515">
        <w:rPr>
          <w:i/>
          <w:szCs w:val="22"/>
        </w:rPr>
        <w:t>(pełna nazwa/firma, adres, w zależności od podmiotu: NIP/PESEL, KRS/</w:t>
      </w:r>
      <w:proofErr w:type="spellStart"/>
      <w:r w:rsidRPr="00200515">
        <w:rPr>
          <w:i/>
          <w:szCs w:val="22"/>
        </w:rPr>
        <w:t>CEiDG</w:t>
      </w:r>
      <w:proofErr w:type="spellEnd"/>
      <w:r w:rsidRPr="00200515">
        <w:rPr>
          <w:i/>
          <w:szCs w:val="22"/>
        </w:rPr>
        <w:t>)</w:t>
      </w:r>
    </w:p>
    <w:p w:rsidR="007F7CE2" w:rsidRPr="00200515" w:rsidRDefault="00CA4CD4">
      <w:pPr>
        <w:pStyle w:val="Textbody"/>
        <w:rPr>
          <w:szCs w:val="22"/>
          <w:u w:val="single"/>
        </w:rPr>
      </w:pPr>
      <w:r w:rsidRPr="00200515">
        <w:rPr>
          <w:szCs w:val="22"/>
          <w:u w:val="single"/>
        </w:rPr>
        <w:t>reprezentowany przez:</w:t>
      </w:r>
    </w:p>
    <w:p w:rsidR="007F7CE2" w:rsidRPr="00200515" w:rsidRDefault="00CA4CD4">
      <w:pPr>
        <w:pStyle w:val="Textbody"/>
        <w:spacing w:line="480" w:lineRule="auto"/>
        <w:ind w:right="5954"/>
        <w:rPr>
          <w:szCs w:val="22"/>
        </w:rPr>
      </w:pPr>
      <w:r w:rsidRPr="00200515">
        <w:rPr>
          <w:szCs w:val="22"/>
        </w:rPr>
        <w:t>………………………………………………………………………………</w:t>
      </w:r>
    </w:p>
    <w:p w:rsidR="007F7CE2" w:rsidRPr="00200515" w:rsidRDefault="00CA4CD4">
      <w:pPr>
        <w:pStyle w:val="Textbody"/>
        <w:ind w:right="5953"/>
        <w:rPr>
          <w:i/>
          <w:szCs w:val="22"/>
        </w:rPr>
      </w:pPr>
      <w:r w:rsidRPr="00200515">
        <w:rPr>
          <w:i/>
          <w:szCs w:val="22"/>
        </w:rPr>
        <w:t>(imię, nazwisko, stanowisko/podstawa do reprezentacji)</w:t>
      </w:r>
    </w:p>
    <w:p w:rsidR="007F7CE2" w:rsidRPr="00200515" w:rsidRDefault="00CA4CD4">
      <w:pPr>
        <w:pStyle w:val="Textbody"/>
        <w:spacing w:after="283"/>
        <w:rPr>
          <w:szCs w:val="22"/>
        </w:rPr>
      </w:pPr>
      <w:r w:rsidRPr="00200515">
        <w:rPr>
          <w:szCs w:val="22"/>
        </w:rPr>
        <w:t> </w:t>
      </w:r>
    </w:p>
    <w:p w:rsidR="007F7CE2" w:rsidRPr="00200515" w:rsidRDefault="00CA4CD4">
      <w:pPr>
        <w:pStyle w:val="Textbody"/>
        <w:spacing w:after="120" w:line="360" w:lineRule="auto"/>
        <w:jc w:val="center"/>
        <w:rPr>
          <w:b/>
          <w:szCs w:val="22"/>
          <w:u w:val="single"/>
        </w:rPr>
      </w:pPr>
      <w:r w:rsidRPr="00200515">
        <w:rPr>
          <w:b/>
          <w:szCs w:val="22"/>
          <w:u w:val="single"/>
        </w:rPr>
        <w:t>Oświadczenie wykonawcy</w:t>
      </w:r>
    </w:p>
    <w:p w:rsidR="007F7CE2" w:rsidRPr="00200515" w:rsidRDefault="00CA4CD4">
      <w:pPr>
        <w:pStyle w:val="Textbody"/>
        <w:spacing w:line="360" w:lineRule="auto"/>
        <w:jc w:val="center"/>
        <w:rPr>
          <w:b/>
          <w:szCs w:val="22"/>
        </w:rPr>
      </w:pPr>
      <w:r w:rsidRPr="00200515">
        <w:rPr>
          <w:b/>
          <w:szCs w:val="22"/>
        </w:rPr>
        <w:t>składane na podstawie art. 25a ust. 1 ustawy z dnia 29 stycznia 2004 r.</w:t>
      </w:r>
    </w:p>
    <w:p w:rsidR="007F7CE2" w:rsidRPr="00200515" w:rsidRDefault="00CA4CD4">
      <w:pPr>
        <w:pStyle w:val="Textbody"/>
        <w:spacing w:line="360" w:lineRule="auto"/>
        <w:jc w:val="center"/>
        <w:rPr>
          <w:szCs w:val="22"/>
        </w:rPr>
      </w:pPr>
      <w:r w:rsidRPr="00200515">
        <w:rPr>
          <w:szCs w:val="22"/>
        </w:rPr>
        <w:t> </w:t>
      </w:r>
      <w:r w:rsidRPr="00200515">
        <w:rPr>
          <w:b/>
          <w:szCs w:val="22"/>
        </w:rPr>
        <w:t xml:space="preserve">Prawo zamówień publicznych (dalej jako: ustawa </w:t>
      </w:r>
      <w:proofErr w:type="spellStart"/>
      <w:r w:rsidRPr="00200515">
        <w:rPr>
          <w:b/>
          <w:szCs w:val="22"/>
        </w:rPr>
        <w:t>Pzp</w:t>
      </w:r>
      <w:proofErr w:type="spellEnd"/>
      <w:r w:rsidRPr="00200515">
        <w:rPr>
          <w:b/>
          <w:szCs w:val="22"/>
        </w:rPr>
        <w:t>),</w:t>
      </w:r>
    </w:p>
    <w:p w:rsidR="007F7CE2" w:rsidRPr="00200515" w:rsidRDefault="00CA4CD4">
      <w:pPr>
        <w:pStyle w:val="Textbody"/>
        <w:spacing w:before="120"/>
        <w:jc w:val="center"/>
        <w:rPr>
          <w:b/>
          <w:szCs w:val="22"/>
          <w:u w:val="single"/>
        </w:rPr>
      </w:pPr>
      <w:r w:rsidRPr="00200515">
        <w:rPr>
          <w:b/>
          <w:szCs w:val="22"/>
          <w:u w:val="single"/>
        </w:rPr>
        <w:t>DOTYCZĄCE PRZESŁANEK WYKLUCZENIA Z POSTĘPOWANIA</w:t>
      </w:r>
    </w:p>
    <w:p w:rsidR="007F7CE2" w:rsidRPr="00425D9E" w:rsidRDefault="00CA4CD4">
      <w:pPr>
        <w:pStyle w:val="Textbody"/>
        <w:spacing w:line="360" w:lineRule="auto"/>
        <w:rPr>
          <w:szCs w:val="22"/>
        </w:rPr>
      </w:pPr>
      <w:r w:rsidRPr="00200515">
        <w:rPr>
          <w:szCs w:val="22"/>
        </w:rPr>
        <w:t> </w:t>
      </w:r>
    </w:p>
    <w:p w:rsidR="007F7CE2" w:rsidRPr="00200515" w:rsidRDefault="00CA4CD4">
      <w:pPr>
        <w:pStyle w:val="Textbody"/>
        <w:spacing w:line="360" w:lineRule="auto"/>
      </w:pPr>
      <w:r w:rsidRPr="00200515">
        <w:rPr>
          <w:sz w:val="21"/>
        </w:rPr>
        <w:t xml:space="preserve">Na potrzeby postępowania o udzielenie zamówienia publicznego </w:t>
      </w:r>
      <w:r w:rsidRPr="00200515">
        <w:rPr>
          <w:sz w:val="21"/>
        </w:rPr>
        <w:br/>
        <w:t>pn. ………………………………………………………………….………….</w:t>
      </w:r>
      <w:r w:rsidRPr="00200515">
        <w:t xml:space="preserve"> </w:t>
      </w:r>
      <w:r w:rsidRPr="00200515">
        <w:rPr>
          <w:i/>
          <w:sz w:val="16"/>
        </w:rPr>
        <w:t>(nazwa postępowania)</w:t>
      </w:r>
      <w:r w:rsidRPr="00200515">
        <w:rPr>
          <w:sz w:val="16"/>
        </w:rPr>
        <w:t>,</w:t>
      </w:r>
      <w:r w:rsidRPr="00200515">
        <w:t xml:space="preserve"> </w:t>
      </w:r>
      <w:r w:rsidRPr="00200515">
        <w:rPr>
          <w:sz w:val="21"/>
        </w:rPr>
        <w:t>prowadzonego przez ………………….……….</w:t>
      </w:r>
      <w:r w:rsidRPr="00200515">
        <w:t xml:space="preserve"> </w:t>
      </w:r>
      <w:r w:rsidRPr="00200515">
        <w:rPr>
          <w:i/>
          <w:sz w:val="16"/>
        </w:rPr>
        <w:t>(oznaczenie zamawiającego),</w:t>
      </w:r>
      <w:r w:rsidRPr="00200515">
        <w:t xml:space="preserve"> </w:t>
      </w:r>
      <w:r w:rsidRPr="00200515">
        <w:rPr>
          <w:sz w:val="21"/>
        </w:rPr>
        <w:t>oświadczam, co następuje:</w:t>
      </w:r>
    </w:p>
    <w:p w:rsidR="007F7CE2" w:rsidRPr="00200515" w:rsidRDefault="00CA4CD4">
      <w:pPr>
        <w:pStyle w:val="Textbody"/>
      </w:pPr>
      <w:r w:rsidRPr="00200515">
        <w:t> </w:t>
      </w:r>
    </w:p>
    <w:p w:rsidR="007F7CE2" w:rsidRPr="00200515" w:rsidRDefault="00CA4CD4">
      <w:pPr>
        <w:pStyle w:val="Textbody"/>
        <w:spacing w:line="360" w:lineRule="auto"/>
        <w:rPr>
          <w:b/>
          <w:sz w:val="21"/>
        </w:rPr>
      </w:pPr>
      <w:r w:rsidRPr="00200515">
        <w:rPr>
          <w:b/>
          <w:sz w:val="21"/>
        </w:rPr>
        <w:t>OŚWIADCZENIA DOTYCZĄCE WYKONAWCY:</w:t>
      </w:r>
    </w:p>
    <w:p w:rsidR="007F7CE2" w:rsidRPr="00200515" w:rsidRDefault="00CA4CD4">
      <w:pPr>
        <w:pStyle w:val="Textbody"/>
      </w:pPr>
      <w:r w:rsidRPr="00200515">
        <w:t> </w:t>
      </w:r>
    </w:p>
    <w:p w:rsidR="007F7CE2" w:rsidRPr="00200515" w:rsidRDefault="00CA4CD4" w:rsidP="00425D9E">
      <w:pPr>
        <w:pStyle w:val="Textbody"/>
        <w:spacing w:line="360" w:lineRule="auto"/>
        <w:ind w:left="284" w:hanging="284"/>
      </w:pPr>
      <w:r w:rsidRPr="00200515">
        <w:rPr>
          <w:b/>
          <w:sz w:val="21"/>
        </w:rPr>
        <w:t>1.   </w:t>
      </w:r>
      <w:r w:rsidRPr="00200515">
        <w:rPr>
          <w:sz w:val="21"/>
        </w:rPr>
        <w:t xml:space="preserve">Oświadczam, że nie podlegam wykluczeniu z postępowania na podstawie </w:t>
      </w:r>
      <w:r w:rsidRPr="00200515">
        <w:rPr>
          <w:sz w:val="21"/>
        </w:rPr>
        <w:br/>
        <w:t xml:space="preserve">art. 24 ust 1 pkt 12-23 ustawy </w:t>
      </w:r>
      <w:proofErr w:type="spellStart"/>
      <w:r w:rsidRPr="00200515">
        <w:rPr>
          <w:sz w:val="21"/>
        </w:rPr>
        <w:t>Pzp</w:t>
      </w:r>
      <w:proofErr w:type="spellEnd"/>
      <w:r w:rsidRPr="00200515">
        <w:rPr>
          <w:sz w:val="21"/>
        </w:rPr>
        <w:t>.</w:t>
      </w:r>
    </w:p>
    <w:p w:rsidR="007F7CE2" w:rsidRPr="00200515" w:rsidRDefault="00CA4CD4">
      <w:pPr>
        <w:pStyle w:val="Textbody"/>
        <w:spacing w:line="360" w:lineRule="auto"/>
      </w:pPr>
      <w:r w:rsidRPr="00200515">
        <w:rPr>
          <w:b/>
          <w:sz w:val="20"/>
        </w:rPr>
        <w:t xml:space="preserve">2.     </w:t>
      </w:r>
      <w:r w:rsidR="00425D9E">
        <w:rPr>
          <w:sz w:val="16"/>
        </w:rPr>
        <w:t>(</w:t>
      </w:r>
      <w:r w:rsidRPr="00200515">
        <w:rPr>
          <w:sz w:val="16"/>
        </w:rPr>
        <w:t xml:space="preserve">UWAGA: </w:t>
      </w:r>
      <w:r w:rsidRPr="00200515">
        <w:rPr>
          <w:i/>
          <w:sz w:val="16"/>
        </w:rPr>
        <w:t>zastosować tylko wtedy, gdy zamawiający przewidział wykluczenie wykonawcy z postępowania na podstawie ww. przepisu</w:t>
      </w:r>
      <w:r w:rsidR="00425D9E">
        <w:rPr>
          <w:sz w:val="16"/>
        </w:rPr>
        <w:t>)</w:t>
      </w:r>
    </w:p>
    <w:p w:rsidR="007F7CE2" w:rsidRPr="00200515" w:rsidRDefault="00CA4CD4" w:rsidP="00425D9E">
      <w:pPr>
        <w:pStyle w:val="Textbody"/>
        <w:spacing w:line="360" w:lineRule="auto"/>
        <w:ind w:left="284"/>
      </w:pPr>
      <w:r w:rsidRPr="00200515">
        <w:rPr>
          <w:sz w:val="21"/>
        </w:rPr>
        <w:t xml:space="preserve">Oświadczam, że nie podlegam wykluczeniu z postępowania na podstawie </w:t>
      </w:r>
      <w:r w:rsidRPr="00200515">
        <w:rPr>
          <w:sz w:val="21"/>
        </w:rPr>
        <w:br/>
        <w:t xml:space="preserve">art. 24 ust. 5 ustawy </w:t>
      </w:r>
      <w:proofErr w:type="spellStart"/>
      <w:r w:rsidRPr="00200515">
        <w:rPr>
          <w:sz w:val="21"/>
        </w:rPr>
        <w:t>Pzp</w:t>
      </w:r>
      <w:proofErr w:type="spellEnd"/>
      <w:r w:rsidRPr="00200515">
        <w:t xml:space="preserve">  </w:t>
      </w:r>
      <w:r w:rsidRPr="00200515">
        <w:rPr>
          <w:sz w:val="16"/>
        </w:rPr>
        <w:t>.</w:t>
      </w:r>
    </w:p>
    <w:p w:rsidR="007F7CE2" w:rsidRDefault="00CA4CD4">
      <w:pPr>
        <w:pStyle w:val="Textbody"/>
        <w:spacing w:line="360" w:lineRule="auto"/>
      </w:pPr>
      <w:r>
        <w:t> </w:t>
      </w:r>
    </w:p>
    <w:p w:rsidR="007F7CE2" w:rsidRPr="00200515" w:rsidRDefault="00CA4CD4">
      <w:pPr>
        <w:pStyle w:val="Textbody"/>
        <w:spacing w:line="360" w:lineRule="auto"/>
        <w:rPr>
          <w:szCs w:val="22"/>
        </w:rPr>
      </w:pPr>
      <w:r>
        <w:t>……………</w:t>
      </w:r>
      <w:r>
        <w:rPr>
          <w:rFonts w:ascii="Arial, sans-serif" w:hAnsi="Arial, sans-serif"/>
          <w:sz w:val="20"/>
        </w:rPr>
        <w:t xml:space="preserve">.……. </w:t>
      </w:r>
      <w:r>
        <w:rPr>
          <w:rFonts w:ascii="Arial, sans-serif" w:hAnsi="Arial, sans-serif"/>
          <w:i/>
          <w:sz w:val="16"/>
        </w:rPr>
        <w:t>(miejscowość),</w:t>
      </w:r>
      <w:r>
        <w:t xml:space="preserve"> </w:t>
      </w:r>
      <w:r w:rsidRPr="00200515">
        <w:rPr>
          <w:szCs w:val="22"/>
        </w:rPr>
        <w:t>dnia ………….……. r.</w:t>
      </w:r>
    </w:p>
    <w:p w:rsidR="007F7CE2" w:rsidRPr="00200515" w:rsidRDefault="007F7CE2">
      <w:pPr>
        <w:pStyle w:val="Textbody"/>
        <w:spacing w:line="360" w:lineRule="auto"/>
        <w:rPr>
          <w:szCs w:val="22"/>
        </w:rPr>
      </w:pPr>
    </w:p>
    <w:p w:rsidR="007F7CE2" w:rsidRPr="00200515" w:rsidRDefault="00CA4CD4">
      <w:pPr>
        <w:pStyle w:val="Textbody"/>
        <w:spacing w:line="360" w:lineRule="auto"/>
        <w:rPr>
          <w:szCs w:val="22"/>
        </w:rPr>
      </w:pPr>
      <w:r w:rsidRPr="00200515">
        <w:rPr>
          <w:szCs w:val="22"/>
        </w:rPr>
        <w:t>                                           </w:t>
      </w:r>
      <w:r w:rsidR="00D522A4">
        <w:rPr>
          <w:szCs w:val="22"/>
        </w:rPr>
        <w:t>                              </w:t>
      </w:r>
      <w:r w:rsidRPr="00200515">
        <w:rPr>
          <w:szCs w:val="22"/>
        </w:rPr>
        <w:t>       …………………………………………</w:t>
      </w:r>
    </w:p>
    <w:p w:rsidR="007F7CE2" w:rsidRPr="00425D9E" w:rsidRDefault="00CA4CD4">
      <w:pPr>
        <w:pStyle w:val="Textbody"/>
        <w:spacing w:line="360" w:lineRule="auto"/>
        <w:ind w:left="5664"/>
        <w:rPr>
          <w:i/>
          <w:sz w:val="18"/>
          <w:szCs w:val="18"/>
        </w:rPr>
      </w:pPr>
      <w:r w:rsidRPr="00425D9E">
        <w:rPr>
          <w:i/>
          <w:sz w:val="18"/>
          <w:szCs w:val="18"/>
        </w:rPr>
        <w:t>(podpis)</w:t>
      </w:r>
    </w:p>
    <w:p w:rsidR="007F7CE2" w:rsidRPr="00200515" w:rsidRDefault="00CA4CD4">
      <w:pPr>
        <w:pStyle w:val="Textbody"/>
        <w:spacing w:line="360" w:lineRule="auto"/>
        <w:ind w:left="5664"/>
        <w:rPr>
          <w:szCs w:val="22"/>
        </w:rPr>
      </w:pPr>
      <w:r w:rsidRPr="00200515">
        <w:rPr>
          <w:szCs w:val="22"/>
        </w:rPr>
        <w:t> </w:t>
      </w:r>
    </w:p>
    <w:p w:rsidR="007F7CE2" w:rsidRPr="00200515" w:rsidRDefault="00CA4CD4">
      <w:pPr>
        <w:pStyle w:val="Textbody"/>
        <w:spacing w:line="360" w:lineRule="auto"/>
        <w:rPr>
          <w:szCs w:val="22"/>
        </w:rPr>
      </w:pPr>
      <w:r w:rsidRPr="00200515">
        <w:rPr>
          <w:szCs w:val="22"/>
        </w:rPr>
        <w:lastRenderedPageBreak/>
        <w:t xml:space="preserve">Oświadczam, że zachodzą w stosunku do mnie podstawy wykluczenia z postępowania na podstawie art. …………. ustawy </w:t>
      </w:r>
      <w:proofErr w:type="spellStart"/>
      <w:r w:rsidRPr="00200515">
        <w:rPr>
          <w:szCs w:val="22"/>
        </w:rPr>
        <w:t>Pzp</w:t>
      </w:r>
      <w:proofErr w:type="spellEnd"/>
      <w:r w:rsidRPr="00200515">
        <w:rPr>
          <w:szCs w:val="22"/>
        </w:rPr>
        <w:t xml:space="preserve"> </w:t>
      </w:r>
      <w:r w:rsidRPr="00200515">
        <w:rPr>
          <w:i/>
          <w:szCs w:val="22"/>
        </w:rPr>
        <w:t xml:space="preserve">(podać mającą zastosowanie podstawę wykluczenia spośród wymienionych w art. 24 ust. 1 pkt 13-14, 16-20 lub art. 24 ust. 5 ustawy </w:t>
      </w:r>
      <w:proofErr w:type="spellStart"/>
      <w:r w:rsidRPr="00200515">
        <w:rPr>
          <w:i/>
          <w:szCs w:val="22"/>
        </w:rPr>
        <w:t>Pzp</w:t>
      </w:r>
      <w:proofErr w:type="spellEnd"/>
      <w:r w:rsidRPr="00200515">
        <w:rPr>
          <w:i/>
          <w:szCs w:val="22"/>
        </w:rPr>
        <w:t>).</w:t>
      </w:r>
      <w:r w:rsidRPr="00200515">
        <w:rPr>
          <w:szCs w:val="22"/>
        </w:rPr>
        <w:t xml:space="preserve"> Jednocześnie oświadczam, że w związku z ww. okolicznością, na podstawie art. 24 ust. 8 ustawy </w:t>
      </w:r>
      <w:proofErr w:type="spellStart"/>
      <w:r w:rsidRPr="00200515">
        <w:rPr>
          <w:szCs w:val="22"/>
        </w:rPr>
        <w:t>Pzp</w:t>
      </w:r>
      <w:proofErr w:type="spellEnd"/>
      <w:r w:rsidRPr="00200515">
        <w:rPr>
          <w:szCs w:val="22"/>
        </w:rPr>
        <w:t xml:space="preserve"> podjąłem następujące środk</w:t>
      </w:r>
      <w:r w:rsidR="00193576" w:rsidRPr="00200515">
        <w:rPr>
          <w:szCs w:val="22"/>
        </w:rPr>
        <w:t xml:space="preserve">i </w:t>
      </w:r>
      <w:r w:rsidRPr="00200515">
        <w:rPr>
          <w:szCs w:val="22"/>
        </w:rPr>
        <w:t>naprawcze: ……………………</w:t>
      </w:r>
      <w:r w:rsidR="00193576" w:rsidRPr="00200515">
        <w:rPr>
          <w:szCs w:val="22"/>
        </w:rPr>
        <w:t>……………………………………………………</w:t>
      </w:r>
    </w:p>
    <w:p w:rsidR="007F7CE2" w:rsidRPr="00200515" w:rsidRDefault="00CA4CD4">
      <w:pPr>
        <w:pStyle w:val="Textbody"/>
        <w:spacing w:line="360" w:lineRule="auto"/>
        <w:rPr>
          <w:szCs w:val="22"/>
        </w:rPr>
      </w:pPr>
      <w:r w:rsidRPr="00200515">
        <w:rPr>
          <w:szCs w:val="22"/>
        </w:rPr>
        <w:t>…………………………………………………………………………………………</w:t>
      </w:r>
      <w:r w:rsidR="00193576" w:rsidRPr="00200515">
        <w:rPr>
          <w:szCs w:val="22"/>
        </w:rPr>
        <w:t>..…………………........</w:t>
      </w:r>
      <w:r w:rsidRPr="00200515">
        <w:rPr>
          <w:szCs w:val="22"/>
        </w:rPr>
        <w:t>……………………………………………………………………………………………………………………………………………………………………………</w:t>
      </w:r>
      <w:r w:rsidR="00D522A4">
        <w:rPr>
          <w:szCs w:val="22"/>
        </w:rPr>
        <w:t>………………………………………………….</w:t>
      </w:r>
    </w:p>
    <w:p w:rsidR="007F7CE2" w:rsidRDefault="00CA4CD4">
      <w:pPr>
        <w:pStyle w:val="Textbody"/>
        <w:spacing w:line="360" w:lineRule="auto"/>
      </w:pPr>
      <w:r>
        <w:t> </w:t>
      </w:r>
    </w:p>
    <w:p w:rsidR="007F7CE2" w:rsidRPr="00425D9E" w:rsidRDefault="00CA4CD4">
      <w:pPr>
        <w:pStyle w:val="Textbody"/>
        <w:spacing w:line="360" w:lineRule="auto"/>
      </w:pPr>
      <w:r w:rsidRPr="00425D9E">
        <w:t>……………</w:t>
      </w:r>
      <w:r w:rsidRPr="00425D9E">
        <w:rPr>
          <w:sz w:val="20"/>
        </w:rPr>
        <w:t xml:space="preserve">.……. </w:t>
      </w:r>
      <w:r w:rsidRPr="00425D9E">
        <w:rPr>
          <w:i/>
          <w:sz w:val="16"/>
        </w:rPr>
        <w:t>(miejscowość)</w:t>
      </w:r>
      <w:r w:rsidRPr="00425D9E">
        <w:rPr>
          <w:i/>
          <w:sz w:val="20"/>
        </w:rPr>
        <w:t xml:space="preserve">, </w:t>
      </w:r>
      <w:r w:rsidRPr="00425D9E">
        <w:rPr>
          <w:sz w:val="20"/>
        </w:rPr>
        <w:t>dnia …………………. r.</w:t>
      </w:r>
    </w:p>
    <w:p w:rsidR="007F7CE2" w:rsidRPr="00425D9E" w:rsidRDefault="00CA4CD4">
      <w:pPr>
        <w:pStyle w:val="Textbody"/>
        <w:spacing w:line="360" w:lineRule="auto"/>
      </w:pPr>
      <w:r w:rsidRPr="00425D9E">
        <w:t>                                                                                  …………………………………………</w:t>
      </w:r>
    </w:p>
    <w:p w:rsidR="007F7CE2" w:rsidRPr="00425D9E" w:rsidRDefault="00CA4CD4">
      <w:pPr>
        <w:pStyle w:val="Textbody"/>
        <w:spacing w:line="360" w:lineRule="auto"/>
        <w:ind w:left="5664"/>
        <w:rPr>
          <w:i/>
          <w:sz w:val="16"/>
        </w:rPr>
      </w:pPr>
      <w:r w:rsidRPr="00425D9E">
        <w:rPr>
          <w:i/>
          <w:sz w:val="16"/>
        </w:rPr>
        <w:t>(podpis)</w:t>
      </w:r>
    </w:p>
    <w:p w:rsidR="007F7CE2" w:rsidRPr="00200515" w:rsidRDefault="00CA4CD4">
      <w:pPr>
        <w:pStyle w:val="Textbody"/>
        <w:rPr>
          <w:szCs w:val="22"/>
        </w:rPr>
      </w:pPr>
      <w:r w:rsidRPr="00200515">
        <w:rPr>
          <w:szCs w:val="22"/>
        </w:rPr>
        <w:t> </w:t>
      </w:r>
    </w:p>
    <w:p w:rsidR="007F7CE2" w:rsidRPr="00200515" w:rsidRDefault="00CA4CD4">
      <w:pPr>
        <w:pStyle w:val="Textbody"/>
        <w:spacing w:line="360" w:lineRule="auto"/>
        <w:rPr>
          <w:b/>
          <w:szCs w:val="22"/>
        </w:rPr>
      </w:pPr>
      <w:r w:rsidRPr="00200515">
        <w:rPr>
          <w:b/>
          <w:szCs w:val="22"/>
        </w:rPr>
        <w:t>OŚWIADCZENIE DOTYCZĄCE PODMIOTU, NA KTÓREGO ZASOBY POWOŁUJE SIĘ WYKONAWCA:</w:t>
      </w:r>
    </w:p>
    <w:p w:rsidR="007F7CE2" w:rsidRPr="00200515" w:rsidRDefault="00CA4CD4">
      <w:pPr>
        <w:pStyle w:val="Textbody"/>
        <w:rPr>
          <w:szCs w:val="22"/>
        </w:rPr>
      </w:pPr>
      <w:r w:rsidRPr="00200515">
        <w:rPr>
          <w:szCs w:val="22"/>
        </w:rPr>
        <w:t> </w:t>
      </w:r>
    </w:p>
    <w:p w:rsidR="007F7CE2" w:rsidRPr="00200515" w:rsidRDefault="00CA4CD4">
      <w:pPr>
        <w:pStyle w:val="Textbody"/>
        <w:spacing w:line="360" w:lineRule="auto"/>
        <w:rPr>
          <w:szCs w:val="22"/>
        </w:rPr>
      </w:pPr>
      <w:r w:rsidRPr="00200515">
        <w:rPr>
          <w:szCs w:val="22"/>
        </w:rPr>
        <w:t>Oświadczam, że w stosunku do następującego/</w:t>
      </w:r>
      <w:proofErr w:type="spellStart"/>
      <w:r w:rsidRPr="00200515">
        <w:rPr>
          <w:szCs w:val="22"/>
        </w:rPr>
        <w:t>ych</w:t>
      </w:r>
      <w:proofErr w:type="spellEnd"/>
      <w:r w:rsidRPr="00200515">
        <w:rPr>
          <w:szCs w:val="22"/>
        </w:rPr>
        <w:t xml:space="preserve"> podmiotu/</w:t>
      </w:r>
      <w:proofErr w:type="spellStart"/>
      <w:r w:rsidRPr="00200515">
        <w:rPr>
          <w:szCs w:val="22"/>
        </w:rPr>
        <w:t>tów</w:t>
      </w:r>
      <w:proofErr w:type="spellEnd"/>
      <w:r w:rsidRPr="00200515">
        <w:rPr>
          <w:szCs w:val="22"/>
        </w:rPr>
        <w:t>, na którego/</w:t>
      </w:r>
      <w:proofErr w:type="spellStart"/>
      <w:r w:rsidRPr="00200515">
        <w:rPr>
          <w:szCs w:val="22"/>
        </w:rPr>
        <w:t>ych</w:t>
      </w:r>
      <w:proofErr w:type="spellEnd"/>
      <w:r w:rsidRPr="00200515">
        <w:rPr>
          <w:szCs w:val="22"/>
        </w:rPr>
        <w:t xml:space="preserve"> zasoby powołuję się w niniejszym postępowaniu, tj.: …………………………………………………………… </w:t>
      </w:r>
      <w:r w:rsidRPr="00200515">
        <w:rPr>
          <w:i/>
          <w:szCs w:val="22"/>
        </w:rPr>
        <w:t>(podać pełną nazwę/firmę, adres, a także w zależności od podmiotu: NIP/PESEL, KRS/</w:t>
      </w:r>
      <w:proofErr w:type="spellStart"/>
      <w:r w:rsidRPr="00200515">
        <w:rPr>
          <w:i/>
          <w:szCs w:val="22"/>
        </w:rPr>
        <w:t>CEiDG</w:t>
      </w:r>
      <w:proofErr w:type="spellEnd"/>
      <w:r w:rsidRPr="00200515">
        <w:rPr>
          <w:i/>
          <w:szCs w:val="22"/>
        </w:rPr>
        <w:t>)</w:t>
      </w:r>
      <w:r w:rsidRPr="00200515">
        <w:rPr>
          <w:szCs w:val="22"/>
        </w:rPr>
        <w:t xml:space="preserve"> nie zachodzą podstawy wykluczenia z postępowania o udzielenie zamówienia.</w:t>
      </w:r>
    </w:p>
    <w:p w:rsidR="007F7CE2" w:rsidRPr="00200515" w:rsidRDefault="00CA4CD4">
      <w:pPr>
        <w:pStyle w:val="Textbody"/>
        <w:spacing w:line="360" w:lineRule="auto"/>
        <w:rPr>
          <w:szCs w:val="22"/>
        </w:rPr>
      </w:pPr>
      <w:r w:rsidRPr="00200515">
        <w:rPr>
          <w:szCs w:val="22"/>
        </w:rPr>
        <w:t> </w:t>
      </w:r>
    </w:p>
    <w:p w:rsidR="007F7CE2" w:rsidRPr="00425D9E" w:rsidRDefault="00CA4CD4">
      <w:pPr>
        <w:pStyle w:val="Textbody"/>
        <w:spacing w:line="360" w:lineRule="auto"/>
        <w:rPr>
          <w:szCs w:val="22"/>
        </w:rPr>
      </w:pPr>
      <w:r w:rsidRPr="00425D9E">
        <w:rPr>
          <w:szCs w:val="22"/>
        </w:rPr>
        <w:t xml:space="preserve">…………….……. </w:t>
      </w:r>
      <w:r w:rsidRPr="00425D9E">
        <w:rPr>
          <w:i/>
          <w:szCs w:val="22"/>
        </w:rPr>
        <w:t>(miejscowość),</w:t>
      </w:r>
      <w:r w:rsidRPr="00425D9E">
        <w:rPr>
          <w:szCs w:val="22"/>
        </w:rPr>
        <w:t xml:space="preserve"> dnia …………………. r.</w:t>
      </w:r>
    </w:p>
    <w:p w:rsidR="007F7CE2" w:rsidRPr="00425D9E" w:rsidRDefault="00CA4CD4">
      <w:pPr>
        <w:pStyle w:val="Textbody"/>
        <w:spacing w:line="360" w:lineRule="auto"/>
        <w:rPr>
          <w:szCs w:val="22"/>
        </w:rPr>
      </w:pPr>
      <w:r w:rsidRPr="00425D9E">
        <w:rPr>
          <w:szCs w:val="22"/>
        </w:rPr>
        <w:t> </w:t>
      </w:r>
    </w:p>
    <w:p w:rsidR="007F7CE2" w:rsidRPr="00425D9E" w:rsidRDefault="00CA4CD4">
      <w:pPr>
        <w:pStyle w:val="Textbody"/>
        <w:spacing w:line="360" w:lineRule="auto"/>
        <w:rPr>
          <w:szCs w:val="22"/>
        </w:rPr>
      </w:pPr>
      <w:r w:rsidRPr="00425D9E">
        <w:rPr>
          <w:szCs w:val="22"/>
        </w:rPr>
        <w:t>                                                                                  …………………………………………</w:t>
      </w:r>
    </w:p>
    <w:p w:rsidR="007F7CE2" w:rsidRPr="00425D9E" w:rsidRDefault="00CA4CD4">
      <w:pPr>
        <w:pStyle w:val="Textbody"/>
        <w:spacing w:line="360" w:lineRule="auto"/>
        <w:ind w:left="5664"/>
        <w:rPr>
          <w:i/>
          <w:szCs w:val="22"/>
        </w:rPr>
      </w:pPr>
      <w:r w:rsidRPr="00425D9E">
        <w:rPr>
          <w:i/>
          <w:szCs w:val="22"/>
        </w:rPr>
        <w:t>(podpis)</w:t>
      </w:r>
    </w:p>
    <w:p w:rsidR="007F7CE2" w:rsidRPr="00425D9E" w:rsidRDefault="00CA4CD4">
      <w:pPr>
        <w:pStyle w:val="Textbody"/>
        <w:rPr>
          <w:szCs w:val="22"/>
        </w:rPr>
      </w:pPr>
      <w:r w:rsidRPr="00425D9E">
        <w:rPr>
          <w:szCs w:val="22"/>
        </w:rPr>
        <w:t> </w:t>
      </w:r>
    </w:p>
    <w:p w:rsidR="007F7CE2" w:rsidRPr="00425D9E" w:rsidRDefault="00425D9E">
      <w:pPr>
        <w:pStyle w:val="Textbody"/>
        <w:spacing w:line="360" w:lineRule="auto"/>
        <w:rPr>
          <w:i/>
          <w:sz w:val="18"/>
          <w:szCs w:val="18"/>
        </w:rPr>
      </w:pPr>
      <w:r>
        <w:rPr>
          <w:i/>
          <w:szCs w:val="22"/>
        </w:rPr>
        <w:t>(</w:t>
      </w:r>
      <w:r w:rsidR="00CA4CD4" w:rsidRPr="00425D9E">
        <w:rPr>
          <w:i/>
          <w:sz w:val="18"/>
          <w:szCs w:val="18"/>
        </w:rPr>
        <w:t>UWAGA: zastosować tylko wtedy, gdy zamawiający przewidział możliwość, o której mowa w a</w:t>
      </w:r>
      <w:r>
        <w:rPr>
          <w:i/>
          <w:sz w:val="18"/>
          <w:szCs w:val="18"/>
        </w:rPr>
        <w:t xml:space="preserve">rt. 25a ust. 5 pkt 2 ustawy </w:t>
      </w:r>
      <w:proofErr w:type="spellStart"/>
      <w:r>
        <w:rPr>
          <w:i/>
          <w:sz w:val="18"/>
          <w:szCs w:val="18"/>
        </w:rPr>
        <w:t>Pzp</w:t>
      </w:r>
      <w:proofErr w:type="spellEnd"/>
      <w:r>
        <w:rPr>
          <w:i/>
          <w:sz w:val="18"/>
          <w:szCs w:val="18"/>
        </w:rPr>
        <w:t>)</w:t>
      </w:r>
    </w:p>
    <w:p w:rsidR="007F7CE2" w:rsidRPr="00200515" w:rsidRDefault="00CA4CD4">
      <w:pPr>
        <w:pStyle w:val="Textbody"/>
        <w:spacing w:line="360" w:lineRule="auto"/>
        <w:rPr>
          <w:b/>
          <w:szCs w:val="22"/>
        </w:rPr>
      </w:pPr>
      <w:r w:rsidRPr="00200515">
        <w:rPr>
          <w:b/>
          <w:szCs w:val="22"/>
        </w:rPr>
        <w:t>OŚWIADCZENIE DOTYCZĄCE PODWYKONAWCY NIEBĘDĄCEGO PODMIOTEM, NA KTÓREGO ZASOBY POWOŁUJE SIĘ WYKONAWCA:</w:t>
      </w:r>
    </w:p>
    <w:p w:rsidR="007F7CE2" w:rsidRPr="00200515" w:rsidRDefault="00CA4CD4">
      <w:pPr>
        <w:pStyle w:val="Textbody"/>
        <w:rPr>
          <w:szCs w:val="22"/>
        </w:rPr>
      </w:pPr>
      <w:r w:rsidRPr="00200515">
        <w:rPr>
          <w:szCs w:val="22"/>
        </w:rPr>
        <w:t> </w:t>
      </w:r>
    </w:p>
    <w:p w:rsidR="007F7CE2" w:rsidRPr="00200515" w:rsidRDefault="00CA4CD4">
      <w:pPr>
        <w:pStyle w:val="Textbody"/>
        <w:spacing w:line="360" w:lineRule="auto"/>
        <w:rPr>
          <w:szCs w:val="22"/>
        </w:rPr>
      </w:pPr>
      <w:r w:rsidRPr="00200515">
        <w:rPr>
          <w:szCs w:val="22"/>
        </w:rPr>
        <w:t>Oświadczam, że w stosunku do następującego/</w:t>
      </w:r>
      <w:proofErr w:type="spellStart"/>
      <w:r w:rsidRPr="00200515">
        <w:rPr>
          <w:szCs w:val="22"/>
        </w:rPr>
        <w:t>ych</w:t>
      </w:r>
      <w:proofErr w:type="spellEnd"/>
      <w:r w:rsidRPr="00200515">
        <w:rPr>
          <w:szCs w:val="22"/>
        </w:rPr>
        <w:t xml:space="preserve"> podmiotu/</w:t>
      </w:r>
      <w:proofErr w:type="spellStart"/>
      <w:r w:rsidRPr="00200515">
        <w:rPr>
          <w:szCs w:val="22"/>
        </w:rPr>
        <w:t>tów</w:t>
      </w:r>
      <w:proofErr w:type="spellEnd"/>
      <w:r w:rsidRPr="00200515">
        <w:rPr>
          <w:szCs w:val="22"/>
        </w:rPr>
        <w:t>, będącego/</w:t>
      </w:r>
      <w:proofErr w:type="spellStart"/>
      <w:r w:rsidRPr="00200515">
        <w:rPr>
          <w:szCs w:val="22"/>
        </w:rPr>
        <w:t>ych</w:t>
      </w:r>
      <w:proofErr w:type="spellEnd"/>
      <w:r w:rsidRPr="00200515">
        <w:rPr>
          <w:szCs w:val="22"/>
        </w:rPr>
        <w:t xml:space="preserve"> podwykonawcą/</w:t>
      </w:r>
      <w:proofErr w:type="spellStart"/>
      <w:r w:rsidRPr="00200515">
        <w:rPr>
          <w:szCs w:val="22"/>
        </w:rPr>
        <w:t>ami</w:t>
      </w:r>
      <w:proofErr w:type="spellEnd"/>
      <w:r w:rsidRPr="00200515">
        <w:rPr>
          <w:szCs w:val="22"/>
        </w:rPr>
        <w:t xml:space="preserve">: ……………………………………………………………………..….…… </w:t>
      </w:r>
      <w:r w:rsidRPr="00200515">
        <w:rPr>
          <w:i/>
          <w:szCs w:val="22"/>
        </w:rPr>
        <w:t>(podać pełną nazwę/firmę, adres, a także w zależności od podmiotu: NIP/PESEL, KRS/</w:t>
      </w:r>
      <w:proofErr w:type="spellStart"/>
      <w:r w:rsidRPr="00200515">
        <w:rPr>
          <w:i/>
          <w:szCs w:val="22"/>
        </w:rPr>
        <w:t>CEiDG</w:t>
      </w:r>
      <w:proofErr w:type="spellEnd"/>
      <w:r w:rsidRPr="00200515">
        <w:rPr>
          <w:i/>
          <w:szCs w:val="22"/>
        </w:rPr>
        <w:t>)</w:t>
      </w:r>
      <w:r w:rsidRPr="00200515">
        <w:rPr>
          <w:szCs w:val="22"/>
        </w:rPr>
        <w:t>, nie zachodzą podstawy wykluczenia z postępowania o udzielenie zamówienia.</w:t>
      </w:r>
    </w:p>
    <w:p w:rsidR="007F7CE2" w:rsidRPr="00200515" w:rsidRDefault="00CA4CD4">
      <w:pPr>
        <w:pStyle w:val="Textbody"/>
        <w:spacing w:line="360" w:lineRule="auto"/>
        <w:rPr>
          <w:szCs w:val="22"/>
        </w:rPr>
      </w:pPr>
      <w:r w:rsidRPr="00200515">
        <w:rPr>
          <w:szCs w:val="22"/>
        </w:rPr>
        <w:t> </w:t>
      </w:r>
    </w:p>
    <w:p w:rsidR="007F7CE2" w:rsidRPr="00D522A4" w:rsidRDefault="00CA4CD4">
      <w:pPr>
        <w:pStyle w:val="Textbody"/>
        <w:spacing w:line="360" w:lineRule="auto"/>
        <w:rPr>
          <w:szCs w:val="22"/>
        </w:rPr>
      </w:pPr>
      <w:r w:rsidRPr="00200515">
        <w:rPr>
          <w:szCs w:val="22"/>
        </w:rPr>
        <w:t xml:space="preserve">…………….……. </w:t>
      </w:r>
      <w:r w:rsidRPr="00200515">
        <w:rPr>
          <w:i/>
          <w:szCs w:val="22"/>
        </w:rPr>
        <w:t>(miejscowość),</w:t>
      </w:r>
      <w:r w:rsidRPr="00200515">
        <w:rPr>
          <w:szCs w:val="22"/>
        </w:rPr>
        <w:t xml:space="preserve"> dnia …………………. r.</w:t>
      </w:r>
    </w:p>
    <w:p w:rsidR="007F7CE2" w:rsidRDefault="00CA4CD4">
      <w:pPr>
        <w:pStyle w:val="Textbody"/>
        <w:spacing w:line="360" w:lineRule="auto"/>
      </w:pPr>
      <w:r>
        <w:t>                                                                                  …………………………………………</w:t>
      </w:r>
    </w:p>
    <w:p w:rsidR="007F7CE2" w:rsidRDefault="00CA4CD4">
      <w:pPr>
        <w:pStyle w:val="Textbody"/>
        <w:spacing w:line="360" w:lineRule="auto"/>
        <w:ind w:left="5664"/>
        <w:rPr>
          <w:rFonts w:ascii="Arial, sans-serif" w:hAnsi="Arial, sans-serif"/>
          <w:i/>
          <w:sz w:val="16"/>
        </w:rPr>
      </w:pPr>
      <w:r>
        <w:rPr>
          <w:rFonts w:ascii="Arial, sans-serif" w:hAnsi="Arial, sans-serif"/>
          <w:i/>
          <w:sz w:val="16"/>
        </w:rPr>
        <w:t>(podpis)</w:t>
      </w:r>
    </w:p>
    <w:p w:rsidR="007F7CE2" w:rsidRDefault="00CA4CD4">
      <w:pPr>
        <w:pStyle w:val="Textbody"/>
      </w:pPr>
      <w:r>
        <w:t> </w:t>
      </w:r>
    </w:p>
    <w:p w:rsidR="00193576" w:rsidRDefault="00193576">
      <w:pPr>
        <w:pStyle w:val="Textbody"/>
      </w:pPr>
    </w:p>
    <w:p w:rsidR="007F7CE2" w:rsidRPr="00425D9E" w:rsidRDefault="007F7CE2">
      <w:pPr>
        <w:pStyle w:val="Textbody"/>
        <w:rPr>
          <w:szCs w:val="22"/>
        </w:rPr>
      </w:pPr>
    </w:p>
    <w:p w:rsidR="007F7CE2" w:rsidRPr="00425D9E" w:rsidRDefault="00CA4CD4">
      <w:pPr>
        <w:pStyle w:val="Textbody"/>
        <w:spacing w:line="360" w:lineRule="auto"/>
        <w:rPr>
          <w:b/>
          <w:szCs w:val="22"/>
        </w:rPr>
      </w:pPr>
      <w:r w:rsidRPr="00425D9E">
        <w:rPr>
          <w:b/>
          <w:szCs w:val="22"/>
        </w:rPr>
        <w:t>OŚWIADCZENIE DOTYCZĄCE PODANYCH INFORMACJI:</w:t>
      </w:r>
    </w:p>
    <w:p w:rsidR="007F7CE2" w:rsidRPr="00425D9E" w:rsidRDefault="00CA4CD4">
      <w:pPr>
        <w:pStyle w:val="Textbody"/>
        <w:rPr>
          <w:szCs w:val="22"/>
        </w:rPr>
      </w:pPr>
      <w:r w:rsidRPr="00425D9E">
        <w:rPr>
          <w:szCs w:val="22"/>
        </w:rPr>
        <w:t> </w:t>
      </w:r>
    </w:p>
    <w:p w:rsidR="007F7CE2" w:rsidRPr="00425D9E" w:rsidRDefault="00CA4CD4">
      <w:pPr>
        <w:pStyle w:val="Textbody"/>
        <w:spacing w:line="360" w:lineRule="auto"/>
        <w:rPr>
          <w:szCs w:val="22"/>
        </w:rPr>
      </w:pPr>
      <w:r w:rsidRPr="00425D9E">
        <w:rPr>
          <w:szCs w:val="22"/>
        </w:rPr>
        <w:t xml:space="preserve">Oświadczam, że wszystkie informacje podane w powyższych oświadczeniach są aktualne </w:t>
      </w:r>
      <w:r w:rsidRPr="00425D9E">
        <w:rPr>
          <w:szCs w:val="22"/>
        </w:rPr>
        <w:br/>
        <w:t>i zgodne z prawdą oraz zostały przedstawione z pełną świadomością konsekwencji wprowadzenia zamawiającego w błąd przy przedstawianiu informacji.</w:t>
      </w:r>
    </w:p>
    <w:p w:rsidR="007F7CE2" w:rsidRPr="00425D9E" w:rsidRDefault="00CA4CD4">
      <w:pPr>
        <w:pStyle w:val="Textbody"/>
        <w:spacing w:line="360" w:lineRule="auto"/>
        <w:rPr>
          <w:szCs w:val="22"/>
        </w:rPr>
      </w:pPr>
      <w:r w:rsidRPr="00425D9E">
        <w:rPr>
          <w:szCs w:val="22"/>
        </w:rPr>
        <w:t> </w:t>
      </w:r>
    </w:p>
    <w:p w:rsidR="007F7CE2" w:rsidRPr="00425D9E" w:rsidRDefault="00CA4CD4">
      <w:pPr>
        <w:pStyle w:val="Textbody"/>
        <w:spacing w:line="360" w:lineRule="auto"/>
        <w:rPr>
          <w:szCs w:val="22"/>
        </w:rPr>
      </w:pPr>
      <w:r w:rsidRPr="00425D9E">
        <w:rPr>
          <w:szCs w:val="22"/>
        </w:rPr>
        <w:t> </w:t>
      </w:r>
    </w:p>
    <w:p w:rsidR="007F7CE2" w:rsidRPr="00425D9E" w:rsidRDefault="00CA4CD4">
      <w:pPr>
        <w:pStyle w:val="Textbody"/>
        <w:spacing w:line="360" w:lineRule="auto"/>
        <w:rPr>
          <w:szCs w:val="22"/>
        </w:rPr>
      </w:pPr>
      <w:r w:rsidRPr="00425D9E">
        <w:rPr>
          <w:szCs w:val="22"/>
        </w:rPr>
        <w:t xml:space="preserve">…………….……. </w:t>
      </w:r>
      <w:r w:rsidRPr="00425D9E">
        <w:rPr>
          <w:i/>
          <w:szCs w:val="22"/>
        </w:rPr>
        <w:t>(miejscowość),</w:t>
      </w:r>
      <w:r w:rsidRPr="00425D9E">
        <w:rPr>
          <w:szCs w:val="22"/>
        </w:rPr>
        <w:t xml:space="preserve"> dnia …………………. r.</w:t>
      </w:r>
    </w:p>
    <w:p w:rsidR="007F7CE2" w:rsidRPr="00425D9E" w:rsidRDefault="00CA4CD4">
      <w:pPr>
        <w:pStyle w:val="Textbody"/>
        <w:spacing w:line="360" w:lineRule="auto"/>
        <w:rPr>
          <w:szCs w:val="22"/>
        </w:rPr>
      </w:pPr>
      <w:r w:rsidRPr="00425D9E">
        <w:rPr>
          <w:szCs w:val="22"/>
        </w:rPr>
        <w:t> </w:t>
      </w:r>
    </w:p>
    <w:p w:rsidR="00D522A4" w:rsidRDefault="00CA4CD4">
      <w:pPr>
        <w:pStyle w:val="Textbody"/>
        <w:spacing w:line="360" w:lineRule="auto"/>
        <w:rPr>
          <w:szCs w:val="22"/>
        </w:rPr>
      </w:pPr>
      <w:r w:rsidRPr="00425D9E">
        <w:rPr>
          <w:szCs w:val="22"/>
        </w:rPr>
        <w:t>                                                                                  ………………………………………</w:t>
      </w:r>
    </w:p>
    <w:p w:rsidR="00D522A4" w:rsidRPr="00EF7F57" w:rsidRDefault="00D522A4">
      <w:pPr>
        <w:pStyle w:val="Textbody"/>
        <w:spacing w:line="360" w:lineRule="auto"/>
        <w:rPr>
          <w:i/>
          <w:sz w:val="18"/>
          <w:szCs w:val="18"/>
        </w:rPr>
        <w:sectPr w:rsidR="00D522A4" w:rsidRPr="00EF7F57" w:rsidSect="00626C0B">
          <w:footerReference w:type="default" r:id="rId8"/>
          <w:pgSz w:w="11906" w:h="16838"/>
          <w:pgMar w:top="720" w:right="1134" w:bottom="777" w:left="1276" w:header="708" w:footer="720" w:gutter="0"/>
          <w:pgNumType w:start="1"/>
          <w:cols w:space="708"/>
        </w:sectPr>
      </w:pPr>
      <w:r>
        <w:rPr>
          <w:szCs w:val="22"/>
        </w:rPr>
        <w:tab/>
      </w:r>
      <w:r>
        <w:rPr>
          <w:szCs w:val="22"/>
        </w:rPr>
        <w:tab/>
      </w:r>
      <w:r>
        <w:rPr>
          <w:szCs w:val="22"/>
        </w:rPr>
        <w:tab/>
      </w:r>
      <w:r>
        <w:rPr>
          <w:szCs w:val="22"/>
        </w:rPr>
        <w:tab/>
      </w:r>
      <w:r>
        <w:rPr>
          <w:szCs w:val="22"/>
        </w:rPr>
        <w:tab/>
      </w:r>
      <w:r>
        <w:rPr>
          <w:szCs w:val="22"/>
        </w:rPr>
        <w:tab/>
      </w:r>
      <w:r>
        <w:rPr>
          <w:szCs w:val="22"/>
        </w:rPr>
        <w:tab/>
      </w:r>
      <w:r w:rsidRPr="00EF7F57">
        <w:rPr>
          <w:sz w:val="18"/>
          <w:szCs w:val="18"/>
        </w:rPr>
        <w:tab/>
      </w:r>
      <w:r w:rsidRPr="00EF7F57">
        <w:rPr>
          <w:i/>
          <w:sz w:val="18"/>
          <w:szCs w:val="18"/>
        </w:rPr>
        <w:t>(podpis)</w:t>
      </w:r>
    </w:p>
    <w:p w:rsidR="007F7CE2" w:rsidRPr="00EF7F57" w:rsidRDefault="00EF7F57" w:rsidP="00EF7F57">
      <w:pPr>
        <w:pStyle w:val="Standard"/>
        <w:ind w:left="6237" w:firstLine="142"/>
        <w:jc w:val="both"/>
        <w:rPr>
          <w:b/>
          <w:szCs w:val="22"/>
        </w:rPr>
      </w:pPr>
      <w:r>
        <w:rPr>
          <w:b/>
          <w:szCs w:val="22"/>
        </w:rPr>
        <w:lastRenderedPageBreak/>
        <w:t xml:space="preserve">Wzór - </w:t>
      </w:r>
      <w:r w:rsidR="00CA4CD4" w:rsidRPr="00EF7F57">
        <w:rPr>
          <w:b/>
          <w:szCs w:val="22"/>
        </w:rPr>
        <w:t>Załącznik nr 4 do SIWZ</w:t>
      </w:r>
    </w:p>
    <w:p w:rsidR="007F7CE2" w:rsidRPr="00EF7F57" w:rsidRDefault="007F7CE2">
      <w:pPr>
        <w:pStyle w:val="Standard"/>
        <w:jc w:val="both"/>
        <w:rPr>
          <w:b/>
          <w:szCs w:val="22"/>
        </w:rPr>
      </w:pPr>
    </w:p>
    <w:p w:rsidR="007F7CE2" w:rsidRDefault="00CA4CD4">
      <w:pPr>
        <w:ind w:left="5954"/>
        <w:rPr>
          <w:rFonts w:ascii="Times New Roman" w:hAnsi="Times New Roman" w:cs="Times New Roman"/>
          <w:b/>
          <w:sz w:val="21"/>
          <w:szCs w:val="21"/>
        </w:rPr>
      </w:pPr>
      <w:r>
        <w:rPr>
          <w:rFonts w:ascii="Times New Roman" w:hAnsi="Times New Roman" w:cs="Times New Roman"/>
          <w:b/>
          <w:sz w:val="21"/>
          <w:szCs w:val="21"/>
        </w:rPr>
        <w:t>Zamawiający:</w:t>
      </w:r>
    </w:p>
    <w:p w:rsidR="007F7CE2" w:rsidRDefault="00CA4CD4">
      <w:pPr>
        <w:autoSpaceDE/>
        <w:ind w:left="5954"/>
        <w:jc w:val="both"/>
      </w:pPr>
      <w:r>
        <w:rPr>
          <w:rFonts w:ascii="Times New Roman" w:hAnsi="Times New Roman" w:cs="Times New Roman"/>
          <w:b/>
          <w:bCs/>
          <w:sz w:val="20"/>
          <w:szCs w:val="22"/>
        </w:rPr>
        <w:t>KOMENDA STOŁECZNA POLICJI,</w:t>
      </w:r>
      <w:r>
        <w:rPr>
          <w:rFonts w:ascii="Times New Roman" w:hAnsi="Times New Roman" w:cs="Times New Roman"/>
          <w:b/>
          <w:color w:val="auto"/>
          <w:sz w:val="20"/>
          <w:szCs w:val="22"/>
        </w:rPr>
        <w:t xml:space="preserve">  </w:t>
      </w:r>
      <w:r>
        <w:rPr>
          <w:rFonts w:ascii="Times New Roman" w:hAnsi="Times New Roman" w:cs="Times New Roman"/>
          <w:b/>
          <w:color w:val="auto"/>
          <w:sz w:val="20"/>
          <w:szCs w:val="22"/>
        </w:rPr>
        <w:tab/>
      </w:r>
    </w:p>
    <w:p w:rsidR="007F7CE2" w:rsidRDefault="00CA4CD4">
      <w:pPr>
        <w:tabs>
          <w:tab w:val="left" w:pos="5783"/>
          <w:tab w:val="left" w:pos="6143"/>
        </w:tabs>
        <w:autoSpaceDE/>
        <w:ind w:left="5954"/>
        <w:jc w:val="both"/>
        <w:rPr>
          <w:rFonts w:ascii="Times New Roman" w:hAnsi="Times New Roman" w:cs="Times New Roman"/>
          <w:b/>
          <w:color w:val="auto"/>
          <w:sz w:val="22"/>
          <w:szCs w:val="22"/>
        </w:rPr>
      </w:pPr>
      <w:r>
        <w:rPr>
          <w:rFonts w:ascii="Times New Roman" w:hAnsi="Times New Roman" w:cs="Times New Roman"/>
          <w:b/>
          <w:color w:val="auto"/>
          <w:sz w:val="22"/>
          <w:szCs w:val="22"/>
        </w:rPr>
        <w:t>ul. Nowolipie 2,</w:t>
      </w:r>
    </w:p>
    <w:p w:rsidR="007F7CE2" w:rsidRDefault="00CA4CD4">
      <w:pPr>
        <w:autoSpaceDE/>
        <w:ind w:left="5954"/>
        <w:jc w:val="both"/>
        <w:rPr>
          <w:rFonts w:ascii="Times New Roman" w:hAnsi="Times New Roman" w:cs="Times New Roman"/>
          <w:b/>
          <w:color w:val="auto"/>
          <w:sz w:val="20"/>
          <w:szCs w:val="22"/>
        </w:rPr>
      </w:pPr>
      <w:r>
        <w:rPr>
          <w:rFonts w:ascii="Times New Roman" w:hAnsi="Times New Roman" w:cs="Times New Roman"/>
          <w:b/>
          <w:color w:val="auto"/>
          <w:sz w:val="20"/>
          <w:szCs w:val="22"/>
        </w:rPr>
        <w:t>00-150 Warszawa</w:t>
      </w:r>
    </w:p>
    <w:p w:rsidR="007F7CE2" w:rsidRDefault="00CA4CD4">
      <w:pPr>
        <w:spacing w:line="480" w:lineRule="auto"/>
        <w:rPr>
          <w:rFonts w:ascii="Times New Roman" w:hAnsi="Times New Roman" w:cs="Times New Roman"/>
          <w:b/>
          <w:sz w:val="21"/>
          <w:szCs w:val="21"/>
        </w:rPr>
      </w:pPr>
      <w:r>
        <w:rPr>
          <w:rFonts w:ascii="Times New Roman" w:hAnsi="Times New Roman" w:cs="Times New Roman"/>
          <w:b/>
          <w:sz w:val="21"/>
          <w:szCs w:val="21"/>
        </w:rPr>
        <w:t>Wykonawca:</w:t>
      </w:r>
    </w:p>
    <w:p w:rsidR="007F7CE2" w:rsidRDefault="00CA4CD4">
      <w:pPr>
        <w:spacing w:line="480" w:lineRule="auto"/>
        <w:ind w:right="5954"/>
        <w:rPr>
          <w:rFonts w:ascii="Times New Roman" w:hAnsi="Times New Roman" w:cs="Times New Roman"/>
          <w:sz w:val="21"/>
          <w:szCs w:val="21"/>
        </w:rPr>
      </w:pPr>
      <w:r>
        <w:rPr>
          <w:rFonts w:ascii="Times New Roman" w:hAnsi="Times New Roman" w:cs="Times New Roman"/>
          <w:sz w:val="21"/>
          <w:szCs w:val="21"/>
        </w:rPr>
        <w:t>………………………………………………………………………………..……………</w:t>
      </w:r>
    </w:p>
    <w:p w:rsidR="007F7CE2" w:rsidRDefault="00CA4CD4">
      <w:pPr>
        <w:ind w:right="5953"/>
        <w:rPr>
          <w:rFonts w:ascii="Times New Roman" w:hAnsi="Times New Roman" w:cs="Times New Roman"/>
          <w:i/>
          <w:sz w:val="16"/>
          <w:szCs w:val="16"/>
        </w:rPr>
      </w:pPr>
      <w:r>
        <w:rPr>
          <w:rFonts w:ascii="Times New Roman" w:hAnsi="Times New Roman" w:cs="Times New Roman"/>
          <w:i/>
          <w:sz w:val="16"/>
          <w:szCs w:val="16"/>
        </w:rPr>
        <w:t>(pełna nazwa/firma, adres, w zależności od podmiotu: NIP/PESEL, KRS/</w:t>
      </w:r>
      <w:proofErr w:type="spellStart"/>
      <w:r>
        <w:rPr>
          <w:rFonts w:ascii="Times New Roman" w:hAnsi="Times New Roman" w:cs="Times New Roman"/>
          <w:i/>
          <w:sz w:val="16"/>
          <w:szCs w:val="16"/>
        </w:rPr>
        <w:t>CEiDG</w:t>
      </w:r>
      <w:proofErr w:type="spellEnd"/>
      <w:r>
        <w:rPr>
          <w:rFonts w:ascii="Times New Roman" w:hAnsi="Times New Roman" w:cs="Times New Roman"/>
          <w:i/>
          <w:sz w:val="16"/>
          <w:szCs w:val="16"/>
        </w:rPr>
        <w:t>)</w:t>
      </w:r>
    </w:p>
    <w:p w:rsidR="007F7CE2" w:rsidRDefault="00CA4CD4">
      <w:pPr>
        <w:spacing w:line="480" w:lineRule="auto"/>
        <w:rPr>
          <w:rFonts w:ascii="Times New Roman" w:hAnsi="Times New Roman" w:cs="Times New Roman"/>
          <w:sz w:val="21"/>
          <w:szCs w:val="21"/>
          <w:u w:val="single"/>
        </w:rPr>
      </w:pPr>
      <w:r>
        <w:rPr>
          <w:rFonts w:ascii="Times New Roman" w:hAnsi="Times New Roman" w:cs="Times New Roman"/>
          <w:sz w:val="21"/>
          <w:szCs w:val="21"/>
          <w:u w:val="single"/>
        </w:rPr>
        <w:t>reprezentowany przez:</w:t>
      </w:r>
    </w:p>
    <w:p w:rsidR="007F7CE2" w:rsidRDefault="00CA4CD4">
      <w:pPr>
        <w:ind w:right="5954"/>
        <w:rPr>
          <w:rFonts w:ascii="Times New Roman" w:hAnsi="Times New Roman" w:cs="Times New Roman"/>
          <w:sz w:val="21"/>
          <w:szCs w:val="21"/>
        </w:rPr>
      </w:pPr>
      <w:r>
        <w:rPr>
          <w:rFonts w:ascii="Times New Roman" w:hAnsi="Times New Roman" w:cs="Times New Roman"/>
          <w:sz w:val="21"/>
          <w:szCs w:val="21"/>
        </w:rPr>
        <w:t>………………………………………………………………………………………………</w:t>
      </w:r>
    </w:p>
    <w:p w:rsidR="007F7CE2" w:rsidRDefault="00CA4CD4">
      <w:pPr>
        <w:ind w:right="5954"/>
        <w:rPr>
          <w:rFonts w:ascii="Times New Roman" w:hAnsi="Times New Roman" w:cs="Times New Roman"/>
          <w:i/>
          <w:sz w:val="16"/>
          <w:szCs w:val="16"/>
        </w:rPr>
      </w:pPr>
      <w:r>
        <w:rPr>
          <w:rFonts w:ascii="Times New Roman" w:hAnsi="Times New Roman" w:cs="Times New Roman"/>
          <w:i/>
          <w:sz w:val="16"/>
          <w:szCs w:val="16"/>
        </w:rPr>
        <w:t>(imię, nazwisko, stanowisko/podstawa do  reprezentacji)</w:t>
      </w:r>
    </w:p>
    <w:p w:rsidR="007F7CE2" w:rsidRDefault="007F7CE2">
      <w:pPr>
        <w:rPr>
          <w:rFonts w:ascii="Times New Roman" w:hAnsi="Times New Roman" w:cs="Times New Roman"/>
          <w:sz w:val="21"/>
          <w:szCs w:val="21"/>
        </w:rPr>
      </w:pPr>
    </w:p>
    <w:p w:rsidR="007F7CE2" w:rsidRDefault="007F7CE2">
      <w:pPr>
        <w:rPr>
          <w:rFonts w:ascii="Times New Roman" w:hAnsi="Times New Roman" w:cs="Times New Roman"/>
          <w:sz w:val="21"/>
          <w:szCs w:val="21"/>
        </w:rPr>
      </w:pPr>
    </w:p>
    <w:p w:rsidR="007F7CE2" w:rsidRDefault="00CA4CD4">
      <w:pPr>
        <w:spacing w:after="120" w:line="360" w:lineRule="auto"/>
        <w:jc w:val="center"/>
        <w:rPr>
          <w:rFonts w:ascii="Times New Roman" w:hAnsi="Times New Roman" w:cs="Times New Roman"/>
          <w:b/>
          <w:u w:val="single"/>
        </w:rPr>
      </w:pPr>
      <w:r>
        <w:rPr>
          <w:rFonts w:ascii="Times New Roman" w:hAnsi="Times New Roman" w:cs="Times New Roman"/>
          <w:b/>
          <w:u w:val="single"/>
        </w:rPr>
        <w:t xml:space="preserve">Oświadczenie wykonawcy </w:t>
      </w:r>
    </w:p>
    <w:p w:rsidR="007F7CE2" w:rsidRDefault="00CA4CD4">
      <w:pPr>
        <w:jc w:val="center"/>
        <w:rPr>
          <w:rFonts w:ascii="Times New Roman" w:hAnsi="Times New Roman" w:cs="Times New Roman"/>
          <w:b/>
          <w:sz w:val="21"/>
          <w:szCs w:val="21"/>
        </w:rPr>
      </w:pPr>
      <w:r>
        <w:rPr>
          <w:rFonts w:ascii="Times New Roman" w:hAnsi="Times New Roman" w:cs="Times New Roman"/>
          <w:b/>
          <w:sz w:val="21"/>
          <w:szCs w:val="21"/>
        </w:rPr>
        <w:t xml:space="preserve">składane na podstawie art. 25a ust. 1 ustawy z dnia 29 stycznia 2004 r. </w:t>
      </w:r>
    </w:p>
    <w:p w:rsidR="007F7CE2" w:rsidRDefault="00CA4CD4">
      <w:pPr>
        <w:jc w:val="center"/>
        <w:rPr>
          <w:rFonts w:ascii="Times New Roman" w:hAnsi="Times New Roman" w:cs="Times New Roman"/>
          <w:b/>
          <w:sz w:val="21"/>
          <w:szCs w:val="21"/>
        </w:rPr>
      </w:pPr>
      <w:r>
        <w:rPr>
          <w:rFonts w:ascii="Times New Roman" w:hAnsi="Times New Roman" w:cs="Times New Roman"/>
          <w:b/>
          <w:sz w:val="21"/>
          <w:szCs w:val="21"/>
        </w:rPr>
        <w:t xml:space="preserve"> Prawo zamówień publicznych (dalej jako: ustawa </w:t>
      </w:r>
      <w:proofErr w:type="spellStart"/>
      <w:r>
        <w:rPr>
          <w:rFonts w:ascii="Times New Roman" w:hAnsi="Times New Roman" w:cs="Times New Roman"/>
          <w:b/>
          <w:sz w:val="21"/>
          <w:szCs w:val="21"/>
        </w:rPr>
        <w:t>Pzp</w:t>
      </w:r>
      <w:proofErr w:type="spellEnd"/>
      <w:r>
        <w:rPr>
          <w:rFonts w:ascii="Times New Roman" w:hAnsi="Times New Roman" w:cs="Times New Roman"/>
          <w:b/>
          <w:sz w:val="21"/>
          <w:szCs w:val="21"/>
        </w:rPr>
        <w:t xml:space="preserve">), </w:t>
      </w:r>
    </w:p>
    <w:p w:rsidR="007F7CE2" w:rsidRDefault="00CA4CD4">
      <w:pPr>
        <w:spacing w:before="120" w:line="360" w:lineRule="auto"/>
        <w:jc w:val="center"/>
      </w:pPr>
      <w:r>
        <w:rPr>
          <w:rFonts w:ascii="Times New Roman" w:hAnsi="Times New Roman" w:cs="Times New Roman"/>
          <w:b/>
          <w:sz w:val="21"/>
          <w:szCs w:val="21"/>
          <w:u w:val="single"/>
        </w:rPr>
        <w:t xml:space="preserve">DOTYCZĄCE SPEŁNIANIA WARUNKÓW UDZIAŁU W POSTĘPOWANIU </w:t>
      </w:r>
      <w:r>
        <w:rPr>
          <w:rFonts w:ascii="Times New Roman" w:hAnsi="Times New Roman" w:cs="Times New Roman"/>
          <w:b/>
          <w:sz w:val="21"/>
          <w:szCs w:val="21"/>
          <w:u w:val="single"/>
        </w:rPr>
        <w:br/>
      </w:r>
    </w:p>
    <w:p w:rsidR="007F7CE2" w:rsidRDefault="00CA4CD4">
      <w:pPr>
        <w:spacing w:line="360" w:lineRule="auto"/>
        <w:ind w:firstLine="709"/>
        <w:jc w:val="both"/>
      </w:pPr>
      <w:r>
        <w:rPr>
          <w:rFonts w:ascii="Times New Roman" w:hAnsi="Times New Roman" w:cs="Times New Roman"/>
          <w:sz w:val="22"/>
          <w:szCs w:val="22"/>
        </w:rPr>
        <w:t>Na potrzeby postępowania o udzielenie zamówienia publicznego</w:t>
      </w:r>
      <w:r w:rsidRPr="00EF7F57">
        <w:rPr>
          <w:rFonts w:ascii="Times New Roman" w:hAnsi="Times New Roman" w:cs="Times New Roman"/>
          <w:b/>
          <w:i/>
          <w:sz w:val="22"/>
          <w:szCs w:val="22"/>
        </w:rPr>
        <w:t xml:space="preserve"> Świadczenie usług telefonii komórkowej Wykonawcy wraz z dostawą telefonów komórkowych </w:t>
      </w:r>
      <w:r>
        <w:rPr>
          <w:rFonts w:ascii="Times New Roman" w:hAnsi="Times New Roman" w:cs="Times New Roman"/>
          <w:i/>
          <w:sz w:val="22"/>
          <w:szCs w:val="22"/>
        </w:rPr>
        <w:t>(Numer postępowania: WZP-</w:t>
      </w:r>
      <w:r w:rsidR="00193576">
        <w:rPr>
          <w:rFonts w:ascii="Times New Roman" w:hAnsi="Times New Roman" w:cs="Times New Roman"/>
          <w:i/>
          <w:sz w:val="22"/>
          <w:szCs w:val="22"/>
        </w:rPr>
        <w:t xml:space="preserve">1953/17/66/Ł) </w:t>
      </w:r>
      <w:r>
        <w:rPr>
          <w:rFonts w:ascii="Times New Roman" w:hAnsi="Times New Roman" w:cs="Times New Roman"/>
          <w:sz w:val="22"/>
          <w:szCs w:val="22"/>
        </w:rPr>
        <w:t xml:space="preserve">prowadzonego przez </w:t>
      </w:r>
      <w:r>
        <w:rPr>
          <w:rFonts w:ascii="Times New Roman" w:hAnsi="Times New Roman" w:cs="Times New Roman"/>
          <w:b/>
          <w:bCs/>
          <w:sz w:val="22"/>
          <w:szCs w:val="22"/>
        </w:rPr>
        <w:t>Komendę Stołeczną Policji</w:t>
      </w:r>
      <w:r>
        <w:rPr>
          <w:rFonts w:ascii="Times New Roman" w:hAnsi="Times New Roman" w:cs="Times New Roman"/>
          <w:i/>
          <w:sz w:val="22"/>
          <w:szCs w:val="22"/>
        </w:rPr>
        <w:t xml:space="preserve">, </w:t>
      </w:r>
      <w:r>
        <w:rPr>
          <w:rFonts w:ascii="Times New Roman" w:hAnsi="Times New Roman" w:cs="Times New Roman"/>
          <w:sz w:val="22"/>
          <w:szCs w:val="22"/>
        </w:rPr>
        <w:t>oświadczam, co następuje:</w:t>
      </w:r>
    </w:p>
    <w:p w:rsidR="007F7CE2" w:rsidRDefault="007F7CE2">
      <w:pPr>
        <w:spacing w:line="360" w:lineRule="auto"/>
        <w:ind w:firstLine="709"/>
        <w:jc w:val="both"/>
        <w:rPr>
          <w:rFonts w:ascii="Times New Roman" w:hAnsi="Times New Roman" w:cs="Times New Roman"/>
          <w:sz w:val="21"/>
          <w:szCs w:val="21"/>
        </w:rPr>
      </w:pPr>
    </w:p>
    <w:p w:rsidR="007F7CE2" w:rsidRDefault="00CA4CD4">
      <w:pPr>
        <w:shd w:val="clear" w:color="auto" w:fill="BFBFBF"/>
        <w:spacing w:line="360" w:lineRule="auto"/>
        <w:jc w:val="both"/>
        <w:rPr>
          <w:rFonts w:ascii="Times New Roman" w:hAnsi="Times New Roman" w:cs="Times New Roman"/>
          <w:b/>
          <w:sz w:val="21"/>
          <w:szCs w:val="21"/>
        </w:rPr>
      </w:pPr>
      <w:r>
        <w:rPr>
          <w:rFonts w:ascii="Times New Roman" w:hAnsi="Times New Roman" w:cs="Times New Roman"/>
          <w:b/>
          <w:sz w:val="21"/>
          <w:szCs w:val="21"/>
        </w:rPr>
        <w:t>INFORMACJA DOTYCZĄCA WYKONAWCY:</w:t>
      </w:r>
    </w:p>
    <w:p w:rsidR="007F7CE2" w:rsidRDefault="00CA4CD4">
      <w:pPr>
        <w:spacing w:line="360" w:lineRule="auto"/>
        <w:jc w:val="both"/>
      </w:pPr>
      <w:r>
        <w:rPr>
          <w:rFonts w:ascii="Times New Roman" w:hAnsi="Times New Roman" w:cs="Times New Roman"/>
          <w:sz w:val="21"/>
          <w:szCs w:val="21"/>
        </w:rPr>
        <w:t xml:space="preserve">Oświadczam, że spełniam warunki udziału w postępowaniu określone przez zamawiającego w      …………..…………………………………………………..………………………………………….. </w:t>
      </w:r>
      <w:r>
        <w:rPr>
          <w:rFonts w:ascii="Times New Roman" w:hAnsi="Times New Roman" w:cs="Times New Roman"/>
          <w:i/>
          <w:sz w:val="16"/>
          <w:szCs w:val="16"/>
        </w:rPr>
        <w:t>(wskazać dokument i właściwą jednostkę redakcyjną dokumentu, w której określono warunki udziału w postępowaniu)</w:t>
      </w:r>
      <w:r>
        <w:rPr>
          <w:rFonts w:ascii="Times New Roman" w:hAnsi="Times New Roman" w:cs="Times New Roman"/>
          <w:sz w:val="16"/>
          <w:szCs w:val="16"/>
        </w:rPr>
        <w:t>.</w:t>
      </w:r>
    </w:p>
    <w:p w:rsidR="007F7CE2" w:rsidRDefault="007F7CE2">
      <w:pPr>
        <w:spacing w:line="360" w:lineRule="auto"/>
        <w:jc w:val="both"/>
        <w:rPr>
          <w:rFonts w:ascii="Times New Roman" w:hAnsi="Times New Roman" w:cs="Times New Roman"/>
          <w:sz w:val="21"/>
          <w:szCs w:val="21"/>
        </w:rPr>
      </w:pPr>
    </w:p>
    <w:p w:rsidR="007F7CE2" w:rsidRDefault="00CA4CD4">
      <w:pPr>
        <w:spacing w:line="360" w:lineRule="auto"/>
        <w:jc w:val="both"/>
      </w:pPr>
      <w:r>
        <w:rPr>
          <w:rFonts w:ascii="Times New Roman" w:hAnsi="Times New Roman" w:cs="Times New Roman"/>
          <w:sz w:val="20"/>
          <w:szCs w:val="20"/>
        </w:rPr>
        <w:t xml:space="preserve">…………….……. </w:t>
      </w:r>
      <w:r>
        <w:rPr>
          <w:rFonts w:ascii="Times New Roman" w:hAnsi="Times New Roman" w:cs="Times New Roman"/>
          <w:i/>
          <w:sz w:val="16"/>
          <w:szCs w:val="16"/>
        </w:rPr>
        <w:t>(miejscowość),</w:t>
      </w:r>
      <w:r>
        <w:rPr>
          <w:rFonts w:ascii="Times New Roman" w:hAnsi="Times New Roman" w:cs="Times New Roman"/>
          <w:i/>
          <w:sz w:val="18"/>
          <w:szCs w:val="18"/>
        </w:rPr>
        <w:t xml:space="preserve"> </w:t>
      </w:r>
      <w:r>
        <w:rPr>
          <w:rFonts w:ascii="Times New Roman" w:hAnsi="Times New Roman" w:cs="Times New Roman"/>
          <w:sz w:val="20"/>
          <w:szCs w:val="20"/>
        </w:rPr>
        <w:t xml:space="preserve">dnia ………….……. r. </w:t>
      </w:r>
    </w:p>
    <w:p w:rsidR="007F7CE2" w:rsidRDefault="00CA4CD4">
      <w:pPr>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7F7CE2" w:rsidRDefault="00CA4CD4">
      <w:pPr>
        <w:ind w:left="5664" w:firstLine="708"/>
        <w:jc w:val="both"/>
        <w:rPr>
          <w:rFonts w:ascii="Times New Roman" w:hAnsi="Times New Roman" w:cs="Times New Roman"/>
          <w:i/>
          <w:sz w:val="16"/>
          <w:szCs w:val="16"/>
        </w:rPr>
      </w:pPr>
      <w:r>
        <w:rPr>
          <w:rFonts w:ascii="Times New Roman" w:hAnsi="Times New Roman" w:cs="Times New Roman"/>
          <w:i/>
          <w:sz w:val="16"/>
          <w:szCs w:val="16"/>
        </w:rPr>
        <w:t>(podpis)</w:t>
      </w:r>
    </w:p>
    <w:p w:rsidR="007F7CE2" w:rsidRDefault="007F7CE2">
      <w:pPr>
        <w:ind w:left="5664" w:firstLine="708"/>
        <w:jc w:val="both"/>
        <w:rPr>
          <w:rFonts w:ascii="Times New Roman" w:hAnsi="Times New Roman" w:cs="Times New Roman"/>
          <w:i/>
          <w:sz w:val="16"/>
          <w:szCs w:val="16"/>
        </w:rPr>
      </w:pPr>
    </w:p>
    <w:p w:rsidR="007F7CE2" w:rsidRDefault="00CA4CD4">
      <w:pPr>
        <w:shd w:val="clear" w:color="auto" w:fill="BFBFBF"/>
        <w:spacing w:line="360" w:lineRule="auto"/>
        <w:jc w:val="both"/>
      </w:pPr>
      <w:r>
        <w:rPr>
          <w:rFonts w:ascii="Times New Roman" w:hAnsi="Times New Roman" w:cs="Times New Roman"/>
          <w:b/>
          <w:sz w:val="21"/>
          <w:szCs w:val="21"/>
        </w:rPr>
        <w:t>INFORMACJA W ZWIĄZKU Z POLEGANIEM NA ZASOBACH INNYCH PODMIOTÓW</w:t>
      </w:r>
      <w:r>
        <w:rPr>
          <w:rFonts w:ascii="Times New Roman" w:hAnsi="Times New Roman" w:cs="Times New Roman"/>
          <w:sz w:val="21"/>
          <w:szCs w:val="21"/>
        </w:rPr>
        <w:t xml:space="preserve">: </w:t>
      </w:r>
    </w:p>
    <w:p w:rsidR="007F7CE2" w:rsidRDefault="00CA4CD4">
      <w:pPr>
        <w:spacing w:line="360" w:lineRule="auto"/>
        <w:jc w:val="both"/>
      </w:pPr>
      <w:r>
        <w:rPr>
          <w:rFonts w:ascii="Times New Roman" w:hAnsi="Times New Roman" w:cs="Times New Roman"/>
          <w:sz w:val="21"/>
          <w:szCs w:val="21"/>
        </w:rPr>
        <w:t xml:space="preserve">Oświadczam, że w celu wykazania spełniania warunków udziału w postępowaniu, określonych przez zamawiającego w………………………………………………………...……….. </w:t>
      </w:r>
      <w:r>
        <w:rPr>
          <w:rFonts w:ascii="Times New Roman" w:hAnsi="Times New Roman" w:cs="Times New Roman"/>
          <w:i/>
          <w:sz w:val="16"/>
          <w:szCs w:val="16"/>
        </w:rPr>
        <w:t>(wskazać dokument i właściwą jednostkę redakcyjną dokumentu, w której określono warunki udziału w postępowaniu),</w:t>
      </w:r>
      <w:r>
        <w:rPr>
          <w:rFonts w:ascii="Times New Roman" w:hAnsi="Times New Roman" w:cs="Times New Roman"/>
          <w:sz w:val="21"/>
          <w:szCs w:val="21"/>
        </w:rPr>
        <w:t xml:space="preserve"> polegam na zasobach następującego/</w:t>
      </w:r>
      <w:proofErr w:type="spellStart"/>
      <w:r>
        <w:rPr>
          <w:rFonts w:ascii="Times New Roman" w:hAnsi="Times New Roman" w:cs="Times New Roman"/>
          <w:sz w:val="21"/>
          <w:szCs w:val="21"/>
        </w:rPr>
        <w:t>ych</w:t>
      </w:r>
      <w:proofErr w:type="spellEnd"/>
      <w:r>
        <w:rPr>
          <w:rFonts w:ascii="Times New Roman" w:hAnsi="Times New Roman" w:cs="Times New Roman"/>
          <w:sz w:val="21"/>
          <w:szCs w:val="21"/>
        </w:rPr>
        <w:t xml:space="preserve"> podmiotu/ów: ………………………………………………………………………………….……………………….</w:t>
      </w:r>
    </w:p>
    <w:p w:rsidR="007F7CE2" w:rsidRDefault="00CA4CD4">
      <w:pPr>
        <w:spacing w:line="360" w:lineRule="auto"/>
        <w:jc w:val="both"/>
        <w:rPr>
          <w:rFonts w:ascii="Times New Roman" w:hAnsi="Times New Roman" w:cs="Times New Roman"/>
          <w:sz w:val="21"/>
          <w:szCs w:val="21"/>
        </w:rPr>
      </w:pPr>
      <w:r>
        <w:rPr>
          <w:rFonts w:ascii="Times New Roman" w:hAnsi="Times New Roman" w:cs="Times New Roman"/>
          <w:sz w:val="21"/>
          <w:szCs w:val="21"/>
        </w:rPr>
        <w:t>…………………………….., w następującym zakresie: …………………………………………..…………………</w:t>
      </w:r>
    </w:p>
    <w:p w:rsidR="007F7CE2" w:rsidRDefault="00CA4CD4">
      <w:pPr>
        <w:spacing w:line="360" w:lineRule="auto"/>
        <w:jc w:val="both"/>
      </w:pPr>
      <w:r>
        <w:rPr>
          <w:rFonts w:ascii="Times New Roman" w:hAnsi="Times New Roman" w:cs="Times New Roman"/>
          <w:sz w:val="21"/>
          <w:szCs w:val="21"/>
        </w:rPr>
        <w:t>……………………………………………………………………………</w:t>
      </w:r>
      <w:r>
        <w:rPr>
          <w:rFonts w:ascii="Times New Roman" w:hAnsi="Times New Roman" w:cs="Times New Roman"/>
          <w:i/>
          <w:sz w:val="16"/>
          <w:szCs w:val="16"/>
        </w:rPr>
        <w:t xml:space="preserve"> i określić odpowiedni zakres dla wskazanego podmiotu). </w:t>
      </w:r>
    </w:p>
    <w:p w:rsidR="007F7CE2" w:rsidRDefault="007F7CE2">
      <w:pPr>
        <w:spacing w:line="360" w:lineRule="auto"/>
        <w:jc w:val="both"/>
        <w:rPr>
          <w:rFonts w:ascii="Times New Roman" w:hAnsi="Times New Roman" w:cs="Times New Roman"/>
          <w:sz w:val="21"/>
          <w:szCs w:val="21"/>
        </w:rPr>
      </w:pPr>
    </w:p>
    <w:p w:rsidR="007F7CE2" w:rsidRDefault="00CA4CD4">
      <w:pPr>
        <w:spacing w:line="360" w:lineRule="auto"/>
        <w:jc w:val="both"/>
      </w:pPr>
      <w:r>
        <w:rPr>
          <w:rFonts w:ascii="Times New Roman" w:hAnsi="Times New Roman" w:cs="Times New Roman"/>
          <w:sz w:val="20"/>
          <w:szCs w:val="20"/>
        </w:rPr>
        <w:t xml:space="preserve">…………….……. </w:t>
      </w:r>
      <w:r>
        <w:rPr>
          <w:rFonts w:ascii="Times New Roman" w:hAnsi="Times New Roman" w:cs="Times New Roman"/>
          <w:i/>
          <w:sz w:val="16"/>
          <w:szCs w:val="16"/>
        </w:rPr>
        <w:t>(miejscowość),</w:t>
      </w:r>
      <w:r>
        <w:rPr>
          <w:rFonts w:ascii="Times New Roman" w:hAnsi="Times New Roman" w:cs="Times New Roman"/>
          <w:i/>
          <w:sz w:val="18"/>
          <w:szCs w:val="18"/>
        </w:rPr>
        <w:t xml:space="preserve"> </w:t>
      </w:r>
      <w:r>
        <w:rPr>
          <w:rFonts w:ascii="Times New Roman" w:hAnsi="Times New Roman" w:cs="Times New Roman"/>
          <w:sz w:val="20"/>
          <w:szCs w:val="20"/>
        </w:rPr>
        <w:t xml:space="preserve">dnia ………….……. r. </w:t>
      </w:r>
    </w:p>
    <w:p w:rsidR="007F7CE2" w:rsidRDefault="00CA4CD4">
      <w:pPr>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7F7CE2" w:rsidRDefault="00CA4CD4">
      <w:pPr>
        <w:ind w:left="5664" w:firstLine="708"/>
        <w:jc w:val="both"/>
        <w:rPr>
          <w:rFonts w:ascii="Times New Roman" w:hAnsi="Times New Roman" w:cs="Times New Roman"/>
          <w:i/>
          <w:sz w:val="16"/>
          <w:szCs w:val="16"/>
        </w:rPr>
      </w:pPr>
      <w:r>
        <w:rPr>
          <w:rFonts w:ascii="Times New Roman" w:hAnsi="Times New Roman" w:cs="Times New Roman"/>
          <w:i/>
          <w:sz w:val="16"/>
          <w:szCs w:val="16"/>
        </w:rPr>
        <w:t>(podpis)</w:t>
      </w:r>
    </w:p>
    <w:p w:rsidR="007F7CE2" w:rsidRDefault="00CA4CD4">
      <w:pPr>
        <w:shd w:val="clear" w:color="auto" w:fill="BFBFBF"/>
        <w:spacing w:line="360" w:lineRule="auto"/>
        <w:jc w:val="both"/>
        <w:rPr>
          <w:rFonts w:ascii="Times New Roman" w:hAnsi="Times New Roman" w:cs="Times New Roman"/>
          <w:b/>
          <w:sz w:val="21"/>
          <w:szCs w:val="21"/>
        </w:rPr>
      </w:pPr>
      <w:r>
        <w:rPr>
          <w:rFonts w:ascii="Times New Roman" w:hAnsi="Times New Roman" w:cs="Times New Roman"/>
          <w:b/>
          <w:sz w:val="21"/>
          <w:szCs w:val="21"/>
        </w:rPr>
        <w:lastRenderedPageBreak/>
        <w:t>OŚWIADCZENIE DOTYCZĄCE PODANYCH INFORMACJI:</w:t>
      </w:r>
    </w:p>
    <w:p w:rsidR="007F7CE2" w:rsidRDefault="007F7CE2">
      <w:pPr>
        <w:spacing w:line="360" w:lineRule="auto"/>
        <w:jc w:val="both"/>
        <w:rPr>
          <w:rFonts w:ascii="Times New Roman" w:hAnsi="Times New Roman" w:cs="Times New Roman"/>
          <w:sz w:val="21"/>
          <w:szCs w:val="21"/>
        </w:rPr>
      </w:pPr>
    </w:p>
    <w:p w:rsidR="007F7CE2" w:rsidRDefault="00CA4CD4">
      <w:pPr>
        <w:spacing w:line="360" w:lineRule="auto"/>
        <w:jc w:val="both"/>
        <w:rPr>
          <w:rFonts w:ascii="Times New Roman" w:hAnsi="Times New Roman" w:cs="Times New Roman"/>
          <w:sz w:val="21"/>
          <w:szCs w:val="21"/>
        </w:rPr>
      </w:pPr>
      <w:r>
        <w:rPr>
          <w:rFonts w:ascii="Times New Roman" w:hAnsi="Times New Roman" w:cs="Times New Roman"/>
          <w:sz w:val="21"/>
          <w:szCs w:val="21"/>
        </w:rPr>
        <w:t xml:space="preserve">Oświadczam, że wszystkie informacje podane w powyższych oświadczeniach są aktualne </w:t>
      </w:r>
      <w:r>
        <w:rPr>
          <w:rFonts w:ascii="Times New Roman" w:hAnsi="Times New Roman" w:cs="Times New Roman"/>
          <w:sz w:val="21"/>
          <w:szCs w:val="21"/>
        </w:rPr>
        <w:br/>
        <w:t>i zgodne z prawdą oraz zostały przedstawione z pełną świadomością konsekwencji wprowadzenia zamawiającego w błąd przy przedstawianiu informacji.</w:t>
      </w:r>
    </w:p>
    <w:p w:rsidR="007F7CE2" w:rsidRDefault="007F7CE2">
      <w:pPr>
        <w:spacing w:line="360" w:lineRule="auto"/>
        <w:jc w:val="both"/>
        <w:rPr>
          <w:rFonts w:ascii="Times New Roman" w:hAnsi="Times New Roman" w:cs="Times New Roman"/>
          <w:sz w:val="20"/>
          <w:szCs w:val="20"/>
        </w:rPr>
      </w:pPr>
    </w:p>
    <w:p w:rsidR="007F7CE2" w:rsidRDefault="00CA4CD4">
      <w:pPr>
        <w:spacing w:line="360" w:lineRule="auto"/>
        <w:jc w:val="both"/>
      </w:pPr>
      <w:r>
        <w:rPr>
          <w:rFonts w:ascii="Times New Roman" w:hAnsi="Times New Roman" w:cs="Times New Roman"/>
          <w:sz w:val="20"/>
          <w:szCs w:val="20"/>
        </w:rPr>
        <w:t xml:space="preserve">…………….……. </w:t>
      </w:r>
      <w:r>
        <w:rPr>
          <w:rFonts w:ascii="Times New Roman" w:hAnsi="Times New Roman" w:cs="Times New Roman"/>
          <w:i/>
          <w:sz w:val="16"/>
          <w:szCs w:val="16"/>
        </w:rPr>
        <w:t>(miejscowość),</w:t>
      </w:r>
      <w:r>
        <w:rPr>
          <w:rFonts w:ascii="Times New Roman" w:hAnsi="Times New Roman" w:cs="Times New Roman"/>
          <w:i/>
          <w:sz w:val="18"/>
          <w:szCs w:val="18"/>
        </w:rPr>
        <w:t xml:space="preserve"> </w:t>
      </w:r>
      <w:r>
        <w:rPr>
          <w:rFonts w:ascii="Times New Roman" w:hAnsi="Times New Roman" w:cs="Times New Roman"/>
          <w:sz w:val="20"/>
          <w:szCs w:val="20"/>
        </w:rPr>
        <w:t xml:space="preserve">dnia ………….……. r. </w:t>
      </w:r>
    </w:p>
    <w:p w:rsidR="007F7CE2" w:rsidRDefault="007F7CE2">
      <w:pPr>
        <w:spacing w:line="360" w:lineRule="auto"/>
        <w:jc w:val="both"/>
        <w:rPr>
          <w:rFonts w:ascii="Times New Roman" w:hAnsi="Times New Roman" w:cs="Times New Roman"/>
          <w:sz w:val="20"/>
          <w:szCs w:val="20"/>
        </w:rPr>
      </w:pPr>
    </w:p>
    <w:p w:rsidR="007F7CE2" w:rsidRDefault="00CA4CD4">
      <w:pPr>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7F7CE2" w:rsidRDefault="00CA4CD4">
      <w:pPr>
        <w:ind w:left="5664" w:firstLine="708"/>
        <w:jc w:val="both"/>
        <w:rPr>
          <w:rFonts w:ascii="Times New Roman" w:hAnsi="Times New Roman" w:cs="Times New Roman"/>
          <w:i/>
          <w:sz w:val="16"/>
          <w:szCs w:val="16"/>
        </w:rPr>
      </w:pPr>
      <w:r>
        <w:rPr>
          <w:rFonts w:ascii="Times New Roman" w:hAnsi="Times New Roman" w:cs="Times New Roman"/>
          <w:i/>
          <w:sz w:val="16"/>
          <w:szCs w:val="16"/>
        </w:rPr>
        <w:t>(podpis)</w:t>
      </w:r>
    </w:p>
    <w:p w:rsidR="007F7CE2" w:rsidRDefault="007F7CE2">
      <w:pPr>
        <w:spacing w:line="360" w:lineRule="auto"/>
        <w:jc w:val="both"/>
        <w:rPr>
          <w:rFonts w:ascii="Times New Roman" w:hAnsi="Times New Roman" w:cs="Times New Roman"/>
          <w:sz w:val="21"/>
          <w:szCs w:val="21"/>
        </w:rPr>
      </w:pPr>
    </w:p>
    <w:p w:rsidR="007F7CE2" w:rsidRDefault="007F7CE2">
      <w:pPr>
        <w:autoSpaceDE/>
        <w:jc w:val="right"/>
        <w:rPr>
          <w:rFonts w:ascii="Times New Roman" w:hAnsi="Times New Roman" w:cs="Times New Roman"/>
          <w:b/>
          <w:bCs/>
          <w:color w:val="auto"/>
          <w:sz w:val="22"/>
          <w:szCs w:val="22"/>
        </w:rPr>
      </w:pPr>
    </w:p>
    <w:p w:rsidR="007F7CE2" w:rsidRDefault="007F7CE2">
      <w:pPr>
        <w:autoSpaceDE/>
        <w:jc w:val="right"/>
        <w:rPr>
          <w:rFonts w:ascii="Times New Roman" w:hAnsi="Times New Roman" w:cs="Times New Roman"/>
          <w:b/>
          <w:bCs/>
          <w:color w:val="auto"/>
          <w:sz w:val="22"/>
          <w:szCs w:val="22"/>
        </w:rPr>
      </w:pPr>
    </w:p>
    <w:p w:rsidR="007F7CE2" w:rsidRDefault="007F7CE2">
      <w:pPr>
        <w:autoSpaceDE/>
        <w:jc w:val="right"/>
        <w:rPr>
          <w:rFonts w:ascii="Times New Roman" w:hAnsi="Times New Roman" w:cs="Times New Roman"/>
          <w:b/>
          <w:bCs/>
          <w:color w:val="auto"/>
          <w:sz w:val="22"/>
          <w:szCs w:val="22"/>
        </w:rPr>
      </w:pPr>
    </w:p>
    <w:p w:rsidR="007F7CE2" w:rsidRDefault="007F7CE2">
      <w:pPr>
        <w:autoSpaceDE/>
        <w:jc w:val="right"/>
        <w:rPr>
          <w:rFonts w:ascii="Times New Roman" w:hAnsi="Times New Roman" w:cs="Times New Roman"/>
          <w:b/>
          <w:bCs/>
          <w:color w:val="auto"/>
          <w:sz w:val="22"/>
          <w:szCs w:val="22"/>
        </w:rPr>
      </w:pPr>
    </w:p>
    <w:p w:rsidR="007F7CE2" w:rsidRDefault="007F7CE2">
      <w:pPr>
        <w:autoSpaceDE/>
        <w:jc w:val="right"/>
        <w:rPr>
          <w:rFonts w:ascii="Times New Roman" w:hAnsi="Times New Roman" w:cs="Times New Roman"/>
          <w:b/>
          <w:bCs/>
          <w:color w:val="auto"/>
          <w:sz w:val="22"/>
          <w:szCs w:val="22"/>
        </w:rPr>
      </w:pPr>
    </w:p>
    <w:p w:rsidR="007F7CE2" w:rsidRDefault="007F7CE2">
      <w:pPr>
        <w:autoSpaceDE/>
        <w:jc w:val="right"/>
        <w:rPr>
          <w:rFonts w:ascii="Times New Roman" w:hAnsi="Times New Roman" w:cs="Times New Roman"/>
          <w:b/>
          <w:bCs/>
          <w:color w:val="auto"/>
          <w:sz w:val="22"/>
          <w:szCs w:val="22"/>
        </w:rPr>
      </w:pPr>
    </w:p>
    <w:p w:rsidR="007F7CE2" w:rsidRDefault="007F7CE2">
      <w:pPr>
        <w:autoSpaceDE/>
        <w:jc w:val="right"/>
        <w:rPr>
          <w:rFonts w:ascii="Times New Roman" w:hAnsi="Times New Roman" w:cs="Times New Roman"/>
          <w:b/>
          <w:bCs/>
          <w:color w:val="auto"/>
          <w:sz w:val="22"/>
          <w:szCs w:val="22"/>
        </w:rPr>
      </w:pPr>
    </w:p>
    <w:p w:rsidR="007F7CE2" w:rsidRDefault="007F7CE2">
      <w:pPr>
        <w:autoSpaceDE/>
        <w:jc w:val="right"/>
        <w:rPr>
          <w:rFonts w:ascii="Times New Roman" w:hAnsi="Times New Roman" w:cs="Times New Roman"/>
          <w:b/>
          <w:bCs/>
          <w:color w:val="auto"/>
          <w:sz w:val="22"/>
          <w:szCs w:val="22"/>
        </w:rPr>
      </w:pPr>
    </w:p>
    <w:p w:rsidR="007F7CE2" w:rsidRDefault="007F7CE2">
      <w:pPr>
        <w:autoSpaceDE/>
        <w:jc w:val="right"/>
        <w:rPr>
          <w:rFonts w:ascii="Times New Roman" w:hAnsi="Times New Roman" w:cs="Times New Roman"/>
          <w:b/>
          <w:bCs/>
          <w:color w:val="auto"/>
          <w:sz w:val="22"/>
          <w:szCs w:val="22"/>
        </w:rPr>
      </w:pPr>
    </w:p>
    <w:p w:rsidR="007F7CE2" w:rsidRDefault="00CA4CD4">
      <w:pPr>
        <w:tabs>
          <w:tab w:val="left" w:pos="6540"/>
        </w:tabs>
        <w:autoSpaceDE/>
        <w:rPr>
          <w:rFonts w:ascii="Times New Roman" w:hAnsi="Times New Roman" w:cs="Times New Roman"/>
          <w:b/>
          <w:bCs/>
          <w:color w:val="auto"/>
          <w:sz w:val="22"/>
          <w:szCs w:val="22"/>
        </w:rPr>
      </w:pPr>
      <w:r>
        <w:rPr>
          <w:rFonts w:ascii="Times New Roman" w:hAnsi="Times New Roman" w:cs="Times New Roman"/>
          <w:b/>
          <w:bCs/>
          <w:color w:val="auto"/>
          <w:sz w:val="22"/>
          <w:szCs w:val="22"/>
        </w:rPr>
        <w:tab/>
      </w:r>
    </w:p>
    <w:p w:rsidR="007F7CE2" w:rsidRDefault="007F7CE2">
      <w:pPr>
        <w:tabs>
          <w:tab w:val="left" w:pos="6540"/>
        </w:tabs>
        <w:autoSpaceDE/>
        <w:rPr>
          <w:rFonts w:ascii="Times New Roman" w:hAnsi="Times New Roman" w:cs="Times New Roman"/>
          <w:b/>
          <w:bCs/>
          <w:color w:val="auto"/>
          <w:sz w:val="22"/>
          <w:szCs w:val="22"/>
        </w:rPr>
      </w:pPr>
    </w:p>
    <w:p w:rsidR="007F7CE2" w:rsidRDefault="007F7CE2">
      <w:pPr>
        <w:autoSpaceDE/>
        <w:jc w:val="right"/>
        <w:rPr>
          <w:rFonts w:ascii="Times New Roman" w:hAnsi="Times New Roman" w:cs="Times New Roman"/>
          <w:b/>
          <w:bCs/>
          <w:color w:val="auto"/>
          <w:sz w:val="22"/>
          <w:szCs w:val="22"/>
        </w:rPr>
      </w:pPr>
    </w:p>
    <w:p w:rsidR="007F7CE2" w:rsidRDefault="007F7CE2">
      <w:pPr>
        <w:autoSpaceDE/>
        <w:jc w:val="right"/>
        <w:rPr>
          <w:rFonts w:ascii="Times New Roman" w:hAnsi="Times New Roman" w:cs="Times New Roman"/>
          <w:b/>
          <w:bCs/>
          <w:color w:val="auto"/>
          <w:sz w:val="22"/>
          <w:szCs w:val="22"/>
        </w:rPr>
      </w:pPr>
    </w:p>
    <w:p w:rsidR="007F7CE2" w:rsidRDefault="007F7CE2">
      <w:pPr>
        <w:autoSpaceDE/>
        <w:jc w:val="right"/>
        <w:rPr>
          <w:rFonts w:ascii="Times New Roman" w:hAnsi="Times New Roman" w:cs="Times New Roman"/>
          <w:b/>
          <w:bCs/>
          <w:color w:val="auto"/>
          <w:sz w:val="22"/>
          <w:szCs w:val="22"/>
        </w:rPr>
      </w:pPr>
    </w:p>
    <w:p w:rsidR="007F7CE2" w:rsidRDefault="007F7CE2">
      <w:pPr>
        <w:autoSpaceDE/>
        <w:jc w:val="right"/>
        <w:rPr>
          <w:rFonts w:ascii="Times New Roman" w:hAnsi="Times New Roman" w:cs="Times New Roman"/>
          <w:b/>
          <w:bCs/>
          <w:color w:val="auto"/>
          <w:sz w:val="22"/>
          <w:szCs w:val="22"/>
        </w:rPr>
      </w:pPr>
    </w:p>
    <w:p w:rsidR="007F7CE2" w:rsidRDefault="007F7CE2">
      <w:pPr>
        <w:autoSpaceDE/>
        <w:jc w:val="right"/>
        <w:rPr>
          <w:rFonts w:ascii="Times New Roman" w:hAnsi="Times New Roman" w:cs="Times New Roman"/>
          <w:b/>
          <w:bCs/>
          <w:color w:val="auto"/>
          <w:sz w:val="22"/>
          <w:szCs w:val="22"/>
        </w:rPr>
      </w:pPr>
    </w:p>
    <w:p w:rsidR="007F7CE2" w:rsidRDefault="007F7CE2">
      <w:pPr>
        <w:autoSpaceDE/>
        <w:jc w:val="right"/>
        <w:rPr>
          <w:rFonts w:ascii="Times New Roman" w:hAnsi="Times New Roman" w:cs="Times New Roman"/>
          <w:b/>
          <w:bCs/>
          <w:color w:val="auto"/>
          <w:sz w:val="22"/>
          <w:szCs w:val="22"/>
        </w:rPr>
      </w:pPr>
    </w:p>
    <w:p w:rsidR="007F7CE2" w:rsidRDefault="007F7CE2">
      <w:pPr>
        <w:autoSpaceDE/>
        <w:jc w:val="right"/>
        <w:rPr>
          <w:rFonts w:ascii="Times New Roman" w:hAnsi="Times New Roman" w:cs="Times New Roman"/>
          <w:b/>
          <w:bCs/>
          <w:color w:val="auto"/>
          <w:sz w:val="22"/>
          <w:szCs w:val="22"/>
        </w:rPr>
      </w:pPr>
    </w:p>
    <w:p w:rsidR="007F7CE2" w:rsidRDefault="007F7CE2">
      <w:pPr>
        <w:autoSpaceDE/>
        <w:jc w:val="right"/>
        <w:rPr>
          <w:rFonts w:ascii="Times New Roman" w:hAnsi="Times New Roman" w:cs="Times New Roman"/>
          <w:b/>
          <w:bCs/>
          <w:color w:val="auto"/>
          <w:sz w:val="22"/>
          <w:szCs w:val="22"/>
        </w:rPr>
      </w:pPr>
    </w:p>
    <w:p w:rsidR="007F7CE2" w:rsidRDefault="007F7CE2">
      <w:pPr>
        <w:autoSpaceDE/>
        <w:jc w:val="right"/>
        <w:rPr>
          <w:rFonts w:ascii="Times New Roman" w:hAnsi="Times New Roman" w:cs="Times New Roman"/>
          <w:b/>
          <w:bCs/>
          <w:color w:val="auto"/>
          <w:sz w:val="22"/>
          <w:szCs w:val="22"/>
        </w:rPr>
      </w:pPr>
    </w:p>
    <w:p w:rsidR="007F7CE2" w:rsidRDefault="007F7CE2">
      <w:pPr>
        <w:autoSpaceDE/>
        <w:jc w:val="right"/>
        <w:rPr>
          <w:rFonts w:ascii="Times New Roman" w:hAnsi="Times New Roman" w:cs="Times New Roman"/>
          <w:b/>
          <w:bCs/>
          <w:color w:val="auto"/>
          <w:sz w:val="22"/>
          <w:szCs w:val="22"/>
        </w:rPr>
      </w:pPr>
    </w:p>
    <w:p w:rsidR="007F7CE2" w:rsidRDefault="007F7CE2">
      <w:pPr>
        <w:autoSpaceDE/>
        <w:jc w:val="right"/>
        <w:rPr>
          <w:rFonts w:ascii="Times New Roman" w:hAnsi="Times New Roman" w:cs="Times New Roman"/>
          <w:b/>
          <w:bCs/>
          <w:color w:val="auto"/>
          <w:sz w:val="22"/>
          <w:szCs w:val="22"/>
        </w:rPr>
      </w:pPr>
    </w:p>
    <w:p w:rsidR="007F7CE2" w:rsidRDefault="007F7CE2">
      <w:pPr>
        <w:autoSpaceDE/>
        <w:jc w:val="right"/>
        <w:rPr>
          <w:rFonts w:ascii="Times New Roman" w:hAnsi="Times New Roman" w:cs="Times New Roman"/>
          <w:b/>
          <w:bCs/>
          <w:color w:val="auto"/>
          <w:sz w:val="22"/>
          <w:szCs w:val="22"/>
        </w:rPr>
      </w:pPr>
    </w:p>
    <w:p w:rsidR="007F7CE2" w:rsidRDefault="007F7CE2">
      <w:pPr>
        <w:autoSpaceDE/>
        <w:jc w:val="right"/>
        <w:rPr>
          <w:rFonts w:ascii="Times New Roman" w:hAnsi="Times New Roman" w:cs="Times New Roman"/>
          <w:b/>
          <w:bCs/>
          <w:color w:val="auto"/>
          <w:sz w:val="22"/>
          <w:szCs w:val="22"/>
        </w:rPr>
      </w:pPr>
    </w:p>
    <w:p w:rsidR="007F7CE2" w:rsidRDefault="007F7CE2">
      <w:pPr>
        <w:autoSpaceDE/>
        <w:jc w:val="right"/>
        <w:rPr>
          <w:rFonts w:ascii="Times New Roman" w:hAnsi="Times New Roman" w:cs="Times New Roman"/>
          <w:b/>
          <w:bCs/>
          <w:color w:val="auto"/>
          <w:sz w:val="22"/>
          <w:szCs w:val="22"/>
        </w:rPr>
      </w:pPr>
    </w:p>
    <w:p w:rsidR="007F7CE2" w:rsidRDefault="007F7CE2">
      <w:pPr>
        <w:autoSpaceDE/>
        <w:jc w:val="right"/>
        <w:rPr>
          <w:rFonts w:ascii="Times New Roman" w:hAnsi="Times New Roman" w:cs="Times New Roman"/>
          <w:b/>
          <w:bCs/>
          <w:color w:val="auto"/>
          <w:sz w:val="22"/>
          <w:szCs w:val="22"/>
        </w:rPr>
      </w:pPr>
    </w:p>
    <w:p w:rsidR="007F7CE2" w:rsidRDefault="007F7CE2">
      <w:pPr>
        <w:autoSpaceDE/>
        <w:jc w:val="right"/>
        <w:rPr>
          <w:rFonts w:ascii="Times New Roman" w:hAnsi="Times New Roman" w:cs="Times New Roman"/>
          <w:b/>
          <w:bCs/>
          <w:color w:val="auto"/>
          <w:sz w:val="22"/>
          <w:szCs w:val="22"/>
        </w:rPr>
      </w:pPr>
    </w:p>
    <w:p w:rsidR="007F7CE2" w:rsidRDefault="007F7CE2">
      <w:pPr>
        <w:autoSpaceDE/>
        <w:jc w:val="right"/>
        <w:rPr>
          <w:rFonts w:ascii="Times New Roman" w:hAnsi="Times New Roman" w:cs="Times New Roman"/>
          <w:b/>
          <w:bCs/>
          <w:color w:val="auto"/>
          <w:sz w:val="22"/>
          <w:szCs w:val="22"/>
        </w:rPr>
      </w:pPr>
    </w:p>
    <w:p w:rsidR="007F7CE2" w:rsidRDefault="007F7CE2">
      <w:pPr>
        <w:autoSpaceDE/>
        <w:jc w:val="right"/>
        <w:rPr>
          <w:rFonts w:ascii="Times New Roman" w:hAnsi="Times New Roman" w:cs="Times New Roman"/>
          <w:b/>
          <w:bCs/>
          <w:color w:val="auto"/>
          <w:sz w:val="22"/>
          <w:szCs w:val="22"/>
        </w:rPr>
      </w:pPr>
    </w:p>
    <w:p w:rsidR="007F7CE2" w:rsidRDefault="007F7CE2">
      <w:pPr>
        <w:autoSpaceDE/>
        <w:jc w:val="right"/>
        <w:rPr>
          <w:rFonts w:ascii="Times New Roman" w:hAnsi="Times New Roman" w:cs="Times New Roman"/>
          <w:b/>
          <w:bCs/>
          <w:color w:val="auto"/>
          <w:sz w:val="22"/>
          <w:szCs w:val="22"/>
        </w:rPr>
      </w:pPr>
    </w:p>
    <w:p w:rsidR="007F7CE2" w:rsidRDefault="007F7CE2">
      <w:pPr>
        <w:autoSpaceDE/>
        <w:jc w:val="right"/>
        <w:rPr>
          <w:rFonts w:ascii="Times New Roman" w:hAnsi="Times New Roman" w:cs="Times New Roman"/>
          <w:b/>
          <w:bCs/>
          <w:color w:val="auto"/>
          <w:sz w:val="22"/>
          <w:szCs w:val="22"/>
        </w:rPr>
      </w:pPr>
    </w:p>
    <w:p w:rsidR="007F7CE2" w:rsidRDefault="007F7CE2">
      <w:pPr>
        <w:autoSpaceDE/>
        <w:jc w:val="right"/>
        <w:rPr>
          <w:rFonts w:ascii="Times New Roman" w:hAnsi="Times New Roman" w:cs="Times New Roman"/>
          <w:b/>
          <w:bCs/>
          <w:color w:val="auto"/>
          <w:sz w:val="22"/>
          <w:szCs w:val="22"/>
        </w:rPr>
      </w:pPr>
    </w:p>
    <w:p w:rsidR="007F7CE2" w:rsidRDefault="007F7CE2">
      <w:pPr>
        <w:autoSpaceDE/>
        <w:jc w:val="right"/>
        <w:rPr>
          <w:rFonts w:ascii="Times New Roman" w:hAnsi="Times New Roman" w:cs="Times New Roman"/>
          <w:b/>
          <w:bCs/>
          <w:color w:val="auto"/>
          <w:sz w:val="22"/>
          <w:szCs w:val="22"/>
        </w:rPr>
      </w:pPr>
    </w:p>
    <w:p w:rsidR="007F7CE2" w:rsidRDefault="007F7CE2">
      <w:pPr>
        <w:autoSpaceDE/>
        <w:jc w:val="right"/>
        <w:rPr>
          <w:rFonts w:ascii="Times New Roman" w:hAnsi="Times New Roman" w:cs="Times New Roman"/>
          <w:b/>
          <w:bCs/>
          <w:color w:val="auto"/>
          <w:sz w:val="22"/>
          <w:szCs w:val="22"/>
        </w:rPr>
      </w:pPr>
    </w:p>
    <w:p w:rsidR="007F7CE2" w:rsidRDefault="007F7CE2">
      <w:pPr>
        <w:autoSpaceDE/>
        <w:jc w:val="right"/>
        <w:rPr>
          <w:rFonts w:ascii="Times New Roman" w:hAnsi="Times New Roman" w:cs="Times New Roman"/>
          <w:b/>
          <w:bCs/>
          <w:color w:val="auto"/>
          <w:sz w:val="22"/>
          <w:szCs w:val="22"/>
        </w:rPr>
      </w:pPr>
    </w:p>
    <w:p w:rsidR="007F7CE2" w:rsidRDefault="007F7CE2">
      <w:pPr>
        <w:autoSpaceDE/>
        <w:jc w:val="right"/>
        <w:rPr>
          <w:rFonts w:ascii="Times New Roman" w:hAnsi="Times New Roman" w:cs="Times New Roman"/>
          <w:b/>
          <w:bCs/>
          <w:color w:val="auto"/>
          <w:sz w:val="22"/>
          <w:szCs w:val="22"/>
        </w:rPr>
      </w:pPr>
    </w:p>
    <w:p w:rsidR="007F7CE2" w:rsidRDefault="007F7CE2">
      <w:pPr>
        <w:autoSpaceDE/>
        <w:jc w:val="right"/>
        <w:rPr>
          <w:rFonts w:ascii="Times New Roman" w:hAnsi="Times New Roman" w:cs="Times New Roman"/>
          <w:b/>
          <w:bCs/>
          <w:color w:val="auto"/>
          <w:sz w:val="22"/>
          <w:szCs w:val="22"/>
        </w:rPr>
      </w:pPr>
    </w:p>
    <w:p w:rsidR="007F7CE2" w:rsidRDefault="007F7CE2">
      <w:pPr>
        <w:autoSpaceDE/>
        <w:jc w:val="right"/>
        <w:rPr>
          <w:rFonts w:ascii="Times New Roman" w:hAnsi="Times New Roman" w:cs="Times New Roman"/>
          <w:b/>
          <w:bCs/>
          <w:color w:val="auto"/>
          <w:sz w:val="22"/>
          <w:szCs w:val="22"/>
        </w:rPr>
      </w:pPr>
    </w:p>
    <w:p w:rsidR="007F7CE2" w:rsidRDefault="007F7CE2">
      <w:pPr>
        <w:autoSpaceDE/>
        <w:jc w:val="right"/>
        <w:rPr>
          <w:rFonts w:ascii="Times New Roman" w:hAnsi="Times New Roman" w:cs="Times New Roman"/>
          <w:b/>
          <w:bCs/>
          <w:color w:val="auto"/>
          <w:sz w:val="22"/>
          <w:szCs w:val="22"/>
        </w:rPr>
      </w:pPr>
    </w:p>
    <w:p w:rsidR="007F7CE2" w:rsidRDefault="007F7CE2">
      <w:pPr>
        <w:autoSpaceDE/>
        <w:jc w:val="right"/>
        <w:rPr>
          <w:rFonts w:ascii="Times New Roman" w:hAnsi="Times New Roman" w:cs="Times New Roman"/>
          <w:b/>
          <w:bCs/>
          <w:color w:val="auto"/>
          <w:sz w:val="22"/>
          <w:szCs w:val="22"/>
        </w:rPr>
      </w:pPr>
    </w:p>
    <w:p w:rsidR="007F7CE2" w:rsidRDefault="007F7CE2">
      <w:pPr>
        <w:autoSpaceDE/>
        <w:jc w:val="right"/>
        <w:rPr>
          <w:rFonts w:ascii="Times New Roman" w:hAnsi="Times New Roman" w:cs="Times New Roman"/>
          <w:b/>
          <w:bCs/>
          <w:color w:val="auto"/>
          <w:sz w:val="22"/>
          <w:szCs w:val="22"/>
        </w:rPr>
      </w:pPr>
    </w:p>
    <w:p w:rsidR="007F7CE2" w:rsidRDefault="007F7CE2">
      <w:pPr>
        <w:autoSpaceDE/>
        <w:rPr>
          <w:rFonts w:ascii="Times New Roman" w:hAnsi="Times New Roman" w:cs="Times New Roman"/>
          <w:b/>
          <w:bCs/>
          <w:color w:val="auto"/>
          <w:sz w:val="22"/>
          <w:szCs w:val="22"/>
        </w:rPr>
      </w:pPr>
    </w:p>
    <w:p w:rsidR="007F7CE2" w:rsidRDefault="007F7CE2">
      <w:pPr>
        <w:autoSpaceDE/>
        <w:jc w:val="right"/>
        <w:rPr>
          <w:rFonts w:ascii="Times New Roman" w:hAnsi="Times New Roman" w:cs="Times New Roman"/>
          <w:b/>
          <w:bCs/>
          <w:color w:val="auto"/>
          <w:sz w:val="22"/>
          <w:szCs w:val="22"/>
        </w:rPr>
      </w:pPr>
    </w:p>
    <w:p w:rsidR="007F7CE2" w:rsidRPr="00E105A0" w:rsidRDefault="00CA4CD4">
      <w:pPr>
        <w:ind w:left="284"/>
        <w:jc w:val="right"/>
        <w:rPr>
          <w:color w:val="auto"/>
        </w:rPr>
      </w:pPr>
      <w:r w:rsidRPr="00E105A0">
        <w:rPr>
          <w:rFonts w:ascii="Times New Roman" w:hAnsi="Times New Roman" w:cs="Times New Roman"/>
          <w:b/>
          <w:bCs/>
          <w:color w:val="auto"/>
          <w:sz w:val="22"/>
          <w:szCs w:val="22"/>
        </w:rPr>
        <w:lastRenderedPageBreak/>
        <w:t>Wzór –Załącznik  nr 5 do SIWZ</w:t>
      </w:r>
    </w:p>
    <w:p w:rsidR="007F7CE2" w:rsidRDefault="007F7CE2">
      <w:pPr>
        <w:rPr>
          <w:rFonts w:ascii="Times New Roman" w:hAnsi="Times New Roman" w:cs="Times New Roman"/>
          <w:b/>
          <w:sz w:val="22"/>
          <w:szCs w:val="22"/>
        </w:rPr>
      </w:pPr>
    </w:p>
    <w:p w:rsidR="007F7CE2" w:rsidRDefault="007F7CE2">
      <w:pPr>
        <w:rPr>
          <w:b/>
          <w:sz w:val="22"/>
          <w:szCs w:val="22"/>
          <w:u w:val="single"/>
        </w:rPr>
      </w:pPr>
    </w:p>
    <w:p w:rsidR="007F7CE2" w:rsidRDefault="007F7CE2" w:rsidP="00E105A0">
      <w:pPr>
        <w:autoSpaceDE/>
        <w:rPr>
          <w:rFonts w:ascii="Times New Roman" w:hAnsi="Times New Roman" w:cs="Times New Roman"/>
          <w:b/>
          <w:bCs/>
          <w:color w:val="auto"/>
          <w:sz w:val="22"/>
          <w:szCs w:val="22"/>
        </w:rPr>
      </w:pPr>
    </w:p>
    <w:p w:rsidR="00E105A0" w:rsidRPr="00E105A0" w:rsidRDefault="00E105A0" w:rsidP="00E105A0">
      <w:pPr>
        <w:ind w:left="426"/>
        <w:rPr>
          <w:rFonts w:ascii="Times New Roman" w:hAnsi="Times New Roman" w:cs="Times New Roman"/>
          <w:b/>
          <w:sz w:val="22"/>
          <w:szCs w:val="22"/>
          <w:u w:val="single"/>
        </w:rPr>
      </w:pPr>
    </w:p>
    <w:p w:rsidR="00E105A0" w:rsidRPr="00E105A0" w:rsidRDefault="00E105A0" w:rsidP="00E105A0">
      <w:pPr>
        <w:spacing w:after="120" w:line="360" w:lineRule="auto"/>
        <w:ind w:left="426"/>
        <w:jc w:val="center"/>
        <w:rPr>
          <w:rFonts w:ascii="Times New Roman" w:hAnsi="Times New Roman" w:cs="Times New Roman"/>
          <w:b/>
          <w:u w:val="single"/>
        </w:rPr>
      </w:pPr>
      <w:r w:rsidRPr="00E105A0">
        <w:rPr>
          <w:rFonts w:ascii="Times New Roman" w:hAnsi="Times New Roman" w:cs="Times New Roman"/>
          <w:b/>
          <w:u w:val="single"/>
        </w:rPr>
        <w:t xml:space="preserve">Zobowiązanie </w:t>
      </w:r>
      <w:r w:rsidRPr="00E105A0">
        <w:rPr>
          <w:rFonts w:ascii="Times New Roman" w:eastAsia="SimSun" w:hAnsi="Times New Roman" w:cs="Times New Roman"/>
          <w:b/>
          <w:u w:val="single"/>
        </w:rPr>
        <w:t>podmiotu</w:t>
      </w:r>
      <w:r w:rsidRPr="00E105A0">
        <w:rPr>
          <w:rFonts w:ascii="Times New Roman" w:hAnsi="Times New Roman" w:cs="Times New Roman"/>
          <w:b/>
          <w:u w:val="single"/>
        </w:rPr>
        <w:t xml:space="preserve"> </w:t>
      </w:r>
      <w:r w:rsidRPr="00E105A0">
        <w:rPr>
          <w:rFonts w:ascii="Times New Roman" w:eastAsia="SimSun" w:hAnsi="Times New Roman" w:cs="Times New Roman"/>
          <w:b/>
          <w:u w:val="single"/>
        </w:rPr>
        <w:t xml:space="preserve">o oddaniu Wykonawcy swoich zasobów w zakresie </w:t>
      </w:r>
      <w:r w:rsidR="00587F6A">
        <w:rPr>
          <w:rFonts w:ascii="Times New Roman" w:eastAsia="SimSun" w:hAnsi="Times New Roman" w:cs="Times New Roman"/>
          <w:b/>
          <w:u w:val="single"/>
        </w:rPr>
        <w:t>zdolności technicznej</w:t>
      </w:r>
    </w:p>
    <w:p w:rsidR="00E105A0" w:rsidRPr="00E105A0" w:rsidRDefault="00E105A0" w:rsidP="00E105A0">
      <w:pPr>
        <w:tabs>
          <w:tab w:val="left" w:pos="284"/>
        </w:tabs>
        <w:ind w:left="426"/>
        <w:jc w:val="center"/>
        <w:rPr>
          <w:b/>
          <w:sz w:val="21"/>
          <w:szCs w:val="21"/>
        </w:rPr>
      </w:pPr>
      <w:r w:rsidRPr="00E105A0">
        <w:rPr>
          <w:b/>
          <w:sz w:val="21"/>
          <w:szCs w:val="21"/>
        </w:rPr>
        <w:t xml:space="preserve">składane na podstawie art. 22a ust. 2 ustawy z dnia 29 stycznia 2004 r. </w:t>
      </w:r>
    </w:p>
    <w:p w:rsidR="00E105A0" w:rsidRPr="00E105A0" w:rsidRDefault="00E105A0" w:rsidP="00E105A0">
      <w:pPr>
        <w:ind w:left="426"/>
        <w:jc w:val="center"/>
        <w:rPr>
          <w:b/>
          <w:sz w:val="21"/>
          <w:szCs w:val="21"/>
        </w:rPr>
      </w:pPr>
      <w:r w:rsidRPr="00E105A0">
        <w:rPr>
          <w:b/>
          <w:sz w:val="21"/>
          <w:szCs w:val="21"/>
        </w:rPr>
        <w:t xml:space="preserve"> Prawo zamówień publicznych</w:t>
      </w:r>
    </w:p>
    <w:p w:rsidR="00E105A0" w:rsidRPr="00E105A0" w:rsidRDefault="00E105A0" w:rsidP="00E105A0">
      <w:pPr>
        <w:tabs>
          <w:tab w:val="left" w:pos="5415"/>
        </w:tabs>
        <w:ind w:left="426" w:hanging="426"/>
        <w:jc w:val="center"/>
        <w:rPr>
          <w:b/>
          <w:bCs/>
          <w:i/>
          <w:iCs/>
          <w:sz w:val="22"/>
          <w:szCs w:val="22"/>
          <w:u w:val="single"/>
        </w:rPr>
      </w:pPr>
    </w:p>
    <w:p w:rsidR="00E105A0" w:rsidRPr="00E105A0" w:rsidRDefault="00E105A0" w:rsidP="00E105A0">
      <w:pPr>
        <w:tabs>
          <w:tab w:val="left" w:pos="5415"/>
        </w:tabs>
        <w:spacing w:line="312" w:lineRule="auto"/>
        <w:ind w:left="426" w:hanging="426"/>
        <w:jc w:val="center"/>
        <w:rPr>
          <w:b/>
          <w:bCs/>
          <w:i/>
          <w:iCs/>
          <w:sz w:val="22"/>
          <w:szCs w:val="22"/>
          <w:u w:val="single"/>
        </w:rPr>
      </w:pPr>
    </w:p>
    <w:p w:rsidR="00E105A0" w:rsidRPr="00E105A0" w:rsidRDefault="00E105A0" w:rsidP="00E105A0">
      <w:pPr>
        <w:tabs>
          <w:tab w:val="left" w:pos="5415"/>
        </w:tabs>
        <w:spacing w:line="312" w:lineRule="auto"/>
        <w:ind w:left="426" w:right="254" w:firstLine="567"/>
        <w:rPr>
          <w:rFonts w:ascii="Times New Roman" w:hAnsi="Times New Roman" w:cs="Times New Roman"/>
          <w:bCs/>
          <w:iCs/>
          <w:sz w:val="22"/>
          <w:szCs w:val="22"/>
        </w:rPr>
      </w:pPr>
      <w:r w:rsidRPr="00E105A0">
        <w:rPr>
          <w:rFonts w:ascii="Times New Roman" w:hAnsi="Times New Roman" w:cs="Times New Roman"/>
          <w:bCs/>
          <w:iCs/>
          <w:sz w:val="22"/>
          <w:szCs w:val="22"/>
        </w:rPr>
        <w:t>Ja/My ......................................................................................................................................</w:t>
      </w:r>
    </w:p>
    <w:p w:rsidR="00E105A0" w:rsidRPr="00E105A0" w:rsidRDefault="00E105A0" w:rsidP="00E105A0">
      <w:pPr>
        <w:tabs>
          <w:tab w:val="left" w:pos="5415"/>
        </w:tabs>
        <w:spacing w:line="312" w:lineRule="auto"/>
        <w:ind w:left="426" w:right="254" w:hanging="426"/>
        <w:rPr>
          <w:rFonts w:ascii="Times New Roman" w:hAnsi="Times New Roman" w:cs="Times New Roman"/>
          <w:bCs/>
          <w:i/>
          <w:iCs/>
          <w:sz w:val="22"/>
          <w:szCs w:val="22"/>
          <w:vertAlign w:val="superscript"/>
        </w:rPr>
      </w:pPr>
      <w:r w:rsidRPr="00E105A0">
        <w:rPr>
          <w:rFonts w:ascii="Times New Roman" w:hAnsi="Times New Roman" w:cs="Times New Roman"/>
          <w:bCs/>
          <w:i/>
          <w:iCs/>
          <w:sz w:val="22"/>
          <w:szCs w:val="22"/>
          <w:vertAlign w:val="superscript"/>
        </w:rPr>
        <w:t xml:space="preserve">                                                                                                                                  (nazwa Podmiotu)</w:t>
      </w:r>
    </w:p>
    <w:p w:rsidR="00E105A0" w:rsidRPr="00E105A0" w:rsidRDefault="00E105A0" w:rsidP="00E105A0">
      <w:pPr>
        <w:tabs>
          <w:tab w:val="left" w:pos="5415"/>
        </w:tabs>
        <w:spacing w:line="312" w:lineRule="auto"/>
        <w:ind w:left="426" w:right="254" w:hanging="426"/>
        <w:rPr>
          <w:rFonts w:ascii="Times New Roman" w:hAnsi="Times New Roman" w:cs="Times New Roman"/>
          <w:bCs/>
          <w:i/>
          <w:iCs/>
          <w:sz w:val="22"/>
          <w:szCs w:val="22"/>
          <w:vertAlign w:val="superscript"/>
        </w:rPr>
      </w:pPr>
    </w:p>
    <w:p w:rsidR="00E105A0" w:rsidRPr="00E105A0" w:rsidRDefault="00E105A0" w:rsidP="00E105A0">
      <w:pPr>
        <w:tabs>
          <w:tab w:val="left" w:pos="5415"/>
        </w:tabs>
        <w:spacing w:line="312" w:lineRule="auto"/>
        <w:ind w:left="426" w:right="254" w:firstLine="425"/>
        <w:rPr>
          <w:rFonts w:ascii="Times New Roman" w:hAnsi="Times New Roman" w:cs="Times New Roman"/>
          <w:bCs/>
          <w:iCs/>
          <w:sz w:val="22"/>
          <w:szCs w:val="22"/>
        </w:rPr>
      </w:pPr>
      <w:r w:rsidRPr="00E105A0">
        <w:rPr>
          <w:rFonts w:ascii="Times New Roman" w:hAnsi="Times New Roman" w:cs="Times New Roman"/>
          <w:bCs/>
          <w:iCs/>
          <w:sz w:val="22"/>
          <w:szCs w:val="22"/>
        </w:rPr>
        <w:t>zobowiązujemy się do oddania do dyspozycji ........................................................................</w:t>
      </w:r>
    </w:p>
    <w:p w:rsidR="00E105A0" w:rsidRPr="00E105A0" w:rsidRDefault="00E105A0" w:rsidP="00E105A0">
      <w:pPr>
        <w:tabs>
          <w:tab w:val="left" w:pos="5415"/>
        </w:tabs>
        <w:spacing w:line="312" w:lineRule="auto"/>
        <w:ind w:left="426" w:right="254" w:hanging="426"/>
        <w:rPr>
          <w:rFonts w:ascii="Times New Roman" w:hAnsi="Times New Roman" w:cs="Times New Roman"/>
          <w:bCs/>
          <w:i/>
          <w:iCs/>
          <w:sz w:val="22"/>
          <w:szCs w:val="22"/>
          <w:vertAlign w:val="superscript"/>
        </w:rPr>
      </w:pPr>
      <w:r w:rsidRPr="00E105A0">
        <w:rPr>
          <w:rFonts w:ascii="Times New Roman" w:hAnsi="Times New Roman" w:cs="Times New Roman"/>
          <w:bCs/>
          <w:i/>
          <w:iCs/>
          <w:sz w:val="22"/>
          <w:szCs w:val="22"/>
          <w:vertAlign w:val="superscript"/>
        </w:rPr>
        <w:t xml:space="preserve">                                                                                                                                                   (nazwa Wykonawcy ubiegającego się o udzielenie zamówienia)</w:t>
      </w:r>
    </w:p>
    <w:p w:rsidR="00E105A0" w:rsidRPr="00E105A0" w:rsidRDefault="00E105A0" w:rsidP="00E105A0">
      <w:pPr>
        <w:tabs>
          <w:tab w:val="left" w:pos="5415"/>
        </w:tabs>
        <w:spacing w:line="312" w:lineRule="auto"/>
        <w:ind w:left="426" w:right="254" w:hanging="426"/>
        <w:jc w:val="both"/>
        <w:rPr>
          <w:rFonts w:ascii="Times New Roman" w:hAnsi="Times New Roman" w:cs="Times New Roman"/>
          <w:bCs/>
          <w:i/>
          <w:iCs/>
          <w:sz w:val="22"/>
          <w:szCs w:val="22"/>
          <w:vertAlign w:val="superscript"/>
        </w:rPr>
      </w:pPr>
    </w:p>
    <w:p w:rsidR="00E105A0" w:rsidRPr="00E105A0" w:rsidRDefault="00E105A0" w:rsidP="00E105A0">
      <w:pPr>
        <w:tabs>
          <w:tab w:val="left" w:pos="5415"/>
        </w:tabs>
        <w:suppressAutoHyphens w:val="0"/>
        <w:autoSpaceDE/>
        <w:autoSpaceDN/>
        <w:spacing w:line="312" w:lineRule="auto"/>
        <w:ind w:left="993" w:right="254"/>
        <w:jc w:val="both"/>
        <w:textAlignment w:val="auto"/>
        <w:rPr>
          <w:rFonts w:ascii="Times New Roman" w:hAnsi="Times New Roman" w:cs="Times New Roman"/>
          <w:bCs/>
          <w:iCs/>
          <w:sz w:val="22"/>
          <w:szCs w:val="22"/>
        </w:rPr>
      </w:pPr>
      <w:r w:rsidRPr="00E105A0">
        <w:rPr>
          <w:rFonts w:ascii="Times New Roman" w:hAnsi="Times New Roman" w:cs="Times New Roman"/>
          <w:bCs/>
          <w:iCs/>
          <w:sz w:val="22"/>
          <w:szCs w:val="22"/>
        </w:rPr>
        <w:t>niezbędnych zasobów na potrzeby wykonania zamówienia pn.: „</w:t>
      </w:r>
      <w:r>
        <w:rPr>
          <w:rFonts w:ascii="Times New Roman" w:hAnsi="Times New Roman" w:cs="Times New Roman"/>
          <w:b/>
          <w:bCs/>
          <w:i/>
          <w:iCs/>
          <w:sz w:val="22"/>
          <w:szCs w:val="22"/>
        </w:rPr>
        <w:t xml:space="preserve">Świadczenie usług telefonii </w:t>
      </w:r>
      <w:r>
        <w:rPr>
          <w:rFonts w:ascii="Times New Roman" w:hAnsi="Times New Roman" w:cs="Times New Roman"/>
          <w:b/>
          <w:bCs/>
          <w:i/>
          <w:iCs/>
          <w:sz w:val="22"/>
          <w:szCs w:val="22"/>
        </w:rPr>
        <w:br/>
        <w:t xml:space="preserve">komórkowej Wykonawcy wraz z dostawą telefonów komórkowych” WZP-1953/17/66/Ł </w:t>
      </w:r>
      <w:r>
        <w:rPr>
          <w:rFonts w:ascii="Times New Roman" w:hAnsi="Times New Roman" w:cs="Times New Roman"/>
          <w:b/>
          <w:bCs/>
          <w:i/>
          <w:iCs/>
          <w:sz w:val="22"/>
          <w:szCs w:val="22"/>
        </w:rPr>
        <w:br/>
      </w:r>
      <w:r w:rsidRPr="00E105A0">
        <w:rPr>
          <w:rFonts w:ascii="Times New Roman" w:hAnsi="Times New Roman" w:cs="Times New Roman"/>
          <w:bCs/>
          <w:iCs/>
          <w:sz w:val="22"/>
          <w:szCs w:val="22"/>
        </w:rPr>
        <w:t xml:space="preserve">w związku z powołaniem się na te zasoby w celu spełniania warunków udziału w postępowaniu przez Wykonawcę </w:t>
      </w:r>
      <w:r w:rsidRPr="00E105A0">
        <w:rPr>
          <w:rFonts w:ascii="Times New Roman" w:hAnsi="Times New Roman" w:cs="Times New Roman"/>
          <w:b/>
          <w:bCs/>
          <w:i/>
          <w:iCs/>
          <w:sz w:val="22"/>
          <w:szCs w:val="22"/>
        </w:rPr>
        <w:t xml:space="preserve"> </w:t>
      </w:r>
      <w:r w:rsidRPr="00E105A0">
        <w:rPr>
          <w:rFonts w:ascii="Times New Roman" w:hAnsi="Times New Roman" w:cs="Times New Roman"/>
          <w:bCs/>
          <w:iCs/>
          <w:sz w:val="22"/>
          <w:szCs w:val="22"/>
        </w:rPr>
        <w:t xml:space="preserve">w zakresie </w:t>
      </w:r>
      <w:r w:rsidR="00587F6A">
        <w:rPr>
          <w:rFonts w:ascii="Times New Roman" w:hAnsi="Times New Roman" w:cs="Times New Roman"/>
          <w:bCs/>
          <w:iCs/>
          <w:sz w:val="22"/>
          <w:szCs w:val="22"/>
        </w:rPr>
        <w:t>zdolności technicznej ( tj. infrastrukturą sieciową zapewniającą zasięg sieci telefonii komórkowej na obszarze całego kraju na poziomie umożliwiającym</w:t>
      </w:r>
      <w:r w:rsidR="00197B81">
        <w:rPr>
          <w:rFonts w:ascii="Times New Roman" w:hAnsi="Times New Roman" w:cs="Times New Roman"/>
          <w:bCs/>
          <w:iCs/>
          <w:sz w:val="22"/>
          <w:szCs w:val="22"/>
        </w:rPr>
        <w:br/>
      </w:r>
      <w:r w:rsidR="00587F6A">
        <w:rPr>
          <w:rFonts w:ascii="Times New Roman" w:hAnsi="Times New Roman" w:cs="Times New Roman"/>
          <w:bCs/>
          <w:iCs/>
          <w:sz w:val="22"/>
          <w:szCs w:val="22"/>
        </w:rPr>
        <w:t xml:space="preserve"> realizację transmisji głosu i danych w GPRS bez względu na porę dnia - nie mniej niż 91% </w:t>
      </w:r>
      <w:r w:rsidR="00197B81">
        <w:rPr>
          <w:rFonts w:ascii="Times New Roman" w:hAnsi="Times New Roman" w:cs="Times New Roman"/>
          <w:bCs/>
          <w:iCs/>
          <w:sz w:val="22"/>
          <w:szCs w:val="22"/>
        </w:rPr>
        <w:br/>
      </w:r>
      <w:r w:rsidR="00587F6A">
        <w:rPr>
          <w:rFonts w:ascii="Times New Roman" w:hAnsi="Times New Roman" w:cs="Times New Roman"/>
          <w:bCs/>
          <w:iCs/>
          <w:sz w:val="22"/>
          <w:szCs w:val="22"/>
        </w:rPr>
        <w:t>pokrycia)</w:t>
      </w:r>
      <w:r w:rsidRPr="00E105A0">
        <w:rPr>
          <w:rFonts w:ascii="Times New Roman" w:hAnsi="Times New Roman" w:cs="Times New Roman"/>
          <w:bCs/>
          <w:iCs/>
          <w:sz w:val="22"/>
          <w:szCs w:val="22"/>
        </w:rPr>
        <w:t xml:space="preserve"> poprzez udział w realizacji zamówienia w charakterze </w:t>
      </w:r>
      <w:r w:rsidR="00197B81">
        <w:rPr>
          <w:rFonts w:ascii="Times New Roman" w:hAnsi="Times New Roman" w:cs="Times New Roman"/>
          <w:bCs/>
          <w:iCs/>
          <w:sz w:val="22"/>
          <w:szCs w:val="22"/>
        </w:rPr>
        <w:br/>
        <w:t>Podwyko</w:t>
      </w:r>
      <w:r w:rsidRPr="00E105A0">
        <w:rPr>
          <w:rFonts w:ascii="Times New Roman" w:hAnsi="Times New Roman" w:cs="Times New Roman"/>
          <w:bCs/>
          <w:iCs/>
          <w:sz w:val="22"/>
          <w:szCs w:val="22"/>
        </w:rPr>
        <w:t>nawcy …………………</w:t>
      </w:r>
      <w:r>
        <w:rPr>
          <w:rFonts w:ascii="Times New Roman" w:hAnsi="Times New Roman" w:cs="Times New Roman"/>
          <w:bCs/>
          <w:iCs/>
          <w:sz w:val="22"/>
          <w:szCs w:val="22"/>
        </w:rPr>
        <w:t>………………………………………………</w:t>
      </w:r>
      <w:r w:rsidR="00197B81">
        <w:rPr>
          <w:rFonts w:ascii="Times New Roman" w:hAnsi="Times New Roman" w:cs="Times New Roman"/>
          <w:bCs/>
          <w:iCs/>
          <w:sz w:val="22"/>
          <w:szCs w:val="22"/>
        </w:rPr>
        <w:t>…………………</w:t>
      </w:r>
      <w:r>
        <w:rPr>
          <w:rFonts w:ascii="Times New Roman" w:hAnsi="Times New Roman" w:cs="Times New Roman"/>
          <w:bCs/>
          <w:iCs/>
          <w:sz w:val="22"/>
          <w:szCs w:val="22"/>
        </w:rPr>
        <w:t xml:space="preserve"> w zakre</w:t>
      </w:r>
      <w:r w:rsidRPr="00E105A0">
        <w:rPr>
          <w:rFonts w:ascii="Times New Roman" w:hAnsi="Times New Roman" w:cs="Times New Roman"/>
          <w:bCs/>
          <w:iCs/>
          <w:sz w:val="22"/>
          <w:szCs w:val="22"/>
        </w:rPr>
        <w:t xml:space="preserve">sie </w:t>
      </w:r>
      <w:r>
        <w:rPr>
          <w:rFonts w:ascii="Times New Roman" w:hAnsi="Times New Roman" w:cs="Times New Roman"/>
          <w:bCs/>
          <w:iCs/>
          <w:sz w:val="22"/>
          <w:szCs w:val="22"/>
        </w:rPr>
        <w:t>……………………………………………..</w:t>
      </w:r>
    </w:p>
    <w:p w:rsidR="00E105A0" w:rsidRPr="00E105A0" w:rsidRDefault="00E105A0" w:rsidP="00E105A0">
      <w:pPr>
        <w:tabs>
          <w:tab w:val="left" w:pos="5415"/>
        </w:tabs>
        <w:suppressAutoHyphens w:val="0"/>
        <w:autoSpaceDE/>
        <w:autoSpaceDN/>
        <w:spacing w:line="312" w:lineRule="auto"/>
        <w:ind w:left="993" w:right="254"/>
        <w:jc w:val="both"/>
        <w:textAlignment w:val="auto"/>
        <w:rPr>
          <w:rFonts w:ascii="Times New Roman" w:hAnsi="Times New Roman" w:cs="Times New Roman"/>
          <w:bCs/>
          <w:iCs/>
          <w:sz w:val="18"/>
          <w:szCs w:val="22"/>
        </w:rPr>
      </w:pPr>
      <w:r w:rsidRPr="00E105A0">
        <w:rPr>
          <w:rFonts w:ascii="Times New Roman" w:hAnsi="Times New Roman" w:cs="Times New Roman"/>
          <w:i/>
          <w:sz w:val="14"/>
          <w:szCs w:val="18"/>
        </w:rPr>
        <w:t xml:space="preserve">(należy wypełnić w takim zakresie  w jakim podmiot zobowiązuje się oddać Wykonawcy </w:t>
      </w:r>
      <w:r w:rsidRPr="00E105A0">
        <w:rPr>
          <w:rFonts w:ascii="Times New Roman" w:eastAsia="SimSun" w:hAnsi="Times New Roman" w:cs="Times New Roman"/>
          <w:i/>
          <w:sz w:val="14"/>
          <w:szCs w:val="18"/>
        </w:rPr>
        <w:t>swoje zasoby w zakresie zdolności techniczne)j</w:t>
      </w:r>
    </w:p>
    <w:p w:rsidR="00E105A0" w:rsidRPr="00E105A0" w:rsidRDefault="00E105A0" w:rsidP="00E105A0">
      <w:pPr>
        <w:tabs>
          <w:tab w:val="left" w:pos="5415"/>
        </w:tabs>
        <w:suppressAutoHyphens w:val="0"/>
        <w:autoSpaceDE/>
        <w:autoSpaceDN/>
        <w:spacing w:line="312" w:lineRule="auto"/>
        <w:ind w:left="993" w:right="254"/>
        <w:jc w:val="both"/>
        <w:textAlignment w:val="auto"/>
        <w:rPr>
          <w:rFonts w:ascii="Times New Roman" w:hAnsi="Times New Roman" w:cs="Times New Roman"/>
          <w:bCs/>
          <w:iCs/>
          <w:sz w:val="22"/>
          <w:szCs w:val="22"/>
        </w:rPr>
      </w:pPr>
      <w:r w:rsidRPr="00E105A0">
        <w:rPr>
          <w:rFonts w:ascii="Times New Roman" w:hAnsi="Times New Roman" w:cs="Times New Roman"/>
          <w:bCs/>
          <w:iCs/>
          <w:sz w:val="22"/>
          <w:szCs w:val="22"/>
        </w:rPr>
        <w:t>na okres …………………. .</w:t>
      </w:r>
    </w:p>
    <w:p w:rsidR="00E105A0" w:rsidRPr="00E105A0" w:rsidRDefault="00E105A0" w:rsidP="00E105A0">
      <w:pPr>
        <w:tabs>
          <w:tab w:val="left" w:pos="5415"/>
        </w:tabs>
        <w:spacing w:line="312" w:lineRule="auto"/>
        <w:ind w:left="426"/>
        <w:rPr>
          <w:bCs/>
          <w:i/>
          <w:iCs/>
          <w:sz w:val="22"/>
          <w:szCs w:val="22"/>
          <w:vertAlign w:val="superscript"/>
        </w:rPr>
      </w:pPr>
    </w:p>
    <w:p w:rsidR="00E105A0" w:rsidRPr="00E105A0" w:rsidRDefault="00E105A0" w:rsidP="00E105A0">
      <w:pPr>
        <w:tabs>
          <w:tab w:val="left" w:pos="5415"/>
        </w:tabs>
        <w:spacing w:line="312" w:lineRule="auto"/>
        <w:ind w:left="426"/>
        <w:rPr>
          <w:bCs/>
          <w:i/>
          <w:iCs/>
          <w:sz w:val="22"/>
          <w:szCs w:val="22"/>
          <w:vertAlign w:val="superscript"/>
        </w:rPr>
      </w:pPr>
    </w:p>
    <w:p w:rsidR="00E105A0" w:rsidRPr="00E105A0" w:rsidRDefault="00E105A0" w:rsidP="00E105A0">
      <w:pPr>
        <w:tabs>
          <w:tab w:val="left" w:pos="5415"/>
        </w:tabs>
        <w:spacing w:line="312" w:lineRule="auto"/>
        <w:ind w:left="426"/>
        <w:rPr>
          <w:bCs/>
          <w:i/>
          <w:iCs/>
          <w:sz w:val="22"/>
          <w:szCs w:val="22"/>
        </w:rPr>
      </w:pPr>
    </w:p>
    <w:p w:rsidR="00E105A0" w:rsidRPr="00E105A0" w:rsidRDefault="00E105A0" w:rsidP="00E105A0">
      <w:pPr>
        <w:tabs>
          <w:tab w:val="left" w:pos="5415"/>
        </w:tabs>
        <w:spacing w:line="312" w:lineRule="auto"/>
        <w:ind w:left="426"/>
        <w:rPr>
          <w:bCs/>
          <w:i/>
          <w:iCs/>
          <w:sz w:val="22"/>
          <w:szCs w:val="22"/>
          <w:vertAlign w:val="superscript"/>
        </w:rPr>
      </w:pPr>
    </w:p>
    <w:p w:rsidR="007F7CE2" w:rsidRDefault="007F7CE2">
      <w:pPr>
        <w:autoSpaceDE/>
        <w:jc w:val="right"/>
        <w:rPr>
          <w:rFonts w:ascii="Times New Roman" w:hAnsi="Times New Roman" w:cs="Times New Roman"/>
          <w:b/>
          <w:bCs/>
          <w:color w:val="auto"/>
          <w:sz w:val="22"/>
          <w:szCs w:val="22"/>
        </w:rPr>
      </w:pPr>
    </w:p>
    <w:p w:rsidR="007F7CE2" w:rsidRDefault="007F7CE2">
      <w:pPr>
        <w:autoSpaceDE/>
        <w:jc w:val="right"/>
        <w:rPr>
          <w:rFonts w:ascii="Times New Roman" w:hAnsi="Times New Roman" w:cs="Times New Roman"/>
          <w:b/>
          <w:bCs/>
          <w:color w:val="auto"/>
          <w:sz w:val="22"/>
          <w:szCs w:val="22"/>
        </w:rPr>
      </w:pPr>
    </w:p>
    <w:p w:rsidR="007F7CE2" w:rsidRDefault="007F7CE2">
      <w:pPr>
        <w:autoSpaceDE/>
        <w:jc w:val="right"/>
        <w:rPr>
          <w:rFonts w:ascii="Times New Roman" w:hAnsi="Times New Roman" w:cs="Times New Roman"/>
          <w:b/>
          <w:bCs/>
          <w:color w:val="auto"/>
          <w:sz w:val="22"/>
          <w:szCs w:val="22"/>
        </w:rPr>
      </w:pPr>
    </w:p>
    <w:p w:rsidR="007F7CE2" w:rsidRDefault="007F7CE2">
      <w:pPr>
        <w:autoSpaceDE/>
        <w:jc w:val="right"/>
        <w:rPr>
          <w:rFonts w:ascii="Times New Roman" w:hAnsi="Times New Roman" w:cs="Times New Roman"/>
          <w:b/>
          <w:bCs/>
          <w:color w:val="auto"/>
          <w:sz w:val="22"/>
          <w:szCs w:val="22"/>
        </w:rPr>
      </w:pPr>
    </w:p>
    <w:p w:rsidR="007F7CE2" w:rsidRDefault="007F7CE2">
      <w:pPr>
        <w:autoSpaceDE/>
        <w:jc w:val="right"/>
        <w:rPr>
          <w:rFonts w:ascii="Times New Roman" w:hAnsi="Times New Roman" w:cs="Times New Roman"/>
          <w:b/>
          <w:bCs/>
          <w:color w:val="auto"/>
          <w:sz w:val="22"/>
          <w:szCs w:val="22"/>
        </w:rPr>
      </w:pPr>
    </w:p>
    <w:p w:rsidR="007F7CE2" w:rsidRDefault="007F7CE2">
      <w:pPr>
        <w:autoSpaceDE/>
        <w:jc w:val="right"/>
        <w:rPr>
          <w:rFonts w:ascii="Times New Roman" w:hAnsi="Times New Roman" w:cs="Times New Roman"/>
          <w:b/>
          <w:bCs/>
          <w:color w:val="auto"/>
          <w:sz w:val="22"/>
          <w:szCs w:val="22"/>
        </w:rPr>
      </w:pPr>
    </w:p>
    <w:p w:rsidR="007F7CE2" w:rsidRDefault="007F7CE2">
      <w:pPr>
        <w:autoSpaceDE/>
        <w:rPr>
          <w:rFonts w:ascii="Times New Roman" w:hAnsi="Times New Roman" w:cs="Times New Roman"/>
          <w:b/>
          <w:bCs/>
          <w:color w:val="auto"/>
          <w:sz w:val="22"/>
          <w:szCs w:val="22"/>
        </w:rPr>
      </w:pPr>
    </w:p>
    <w:p w:rsidR="007F7CE2" w:rsidRDefault="007F7CE2">
      <w:pPr>
        <w:autoSpaceDE/>
        <w:rPr>
          <w:rFonts w:ascii="Times New Roman" w:hAnsi="Times New Roman" w:cs="Times New Roman"/>
          <w:b/>
          <w:bCs/>
          <w:color w:val="auto"/>
          <w:sz w:val="22"/>
          <w:szCs w:val="22"/>
        </w:rPr>
      </w:pPr>
    </w:p>
    <w:p w:rsidR="007F7CE2" w:rsidRDefault="007F7CE2">
      <w:pPr>
        <w:autoSpaceDE/>
        <w:rPr>
          <w:rFonts w:ascii="Times New Roman" w:hAnsi="Times New Roman" w:cs="Times New Roman"/>
          <w:b/>
          <w:bCs/>
          <w:color w:val="auto"/>
          <w:sz w:val="22"/>
          <w:szCs w:val="22"/>
        </w:rPr>
      </w:pPr>
    </w:p>
    <w:p w:rsidR="007F7CE2" w:rsidRDefault="007F7CE2">
      <w:pPr>
        <w:autoSpaceDE/>
        <w:rPr>
          <w:rFonts w:ascii="Times New Roman" w:hAnsi="Times New Roman" w:cs="Times New Roman"/>
          <w:b/>
          <w:bCs/>
          <w:color w:val="auto"/>
          <w:sz w:val="22"/>
          <w:szCs w:val="22"/>
        </w:rPr>
      </w:pPr>
    </w:p>
    <w:p w:rsidR="007F7CE2" w:rsidRDefault="007F7CE2">
      <w:pPr>
        <w:autoSpaceDE/>
        <w:rPr>
          <w:rFonts w:ascii="Times New Roman" w:hAnsi="Times New Roman" w:cs="Times New Roman"/>
          <w:b/>
          <w:bCs/>
          <w:color w:val="auto"/>
          <w:sz w:val="22"/>
          <w:szCs w:val="22"/>
        </w:rPr>
      </w:pPr>
    </w:p>
    <w:p w:rsidR="007F7CE2" w:rsidRDefault="007F7CE2">
      <w:pPr>
        <w:autoSpaceDE/>
        <w:jc w:val="right"/>
        <w:rPr>
          <w:rFonts w:ascii="Times New Roman" w:hAnsi="Times New Roman" w:cs="Times New Roman"/>
          <w:b/>
          <w:bCs/>
          <w:color w:val="auto"/>
          <w:sz w:val="22"/>
          <w:szCs w:val="22"/>
        </w:rPr>
      </w:pPr>
    </w:p>
    <w:p w:rsidR="00F465A7" w:rsidRDefault="00F465A7">
      <w:pPr>
        <w:autoSpaceDE/>
        <w:jc w:val="right"/>
        <w:rPr>
          <w:rFonts w:ascii="Times New Roman" w:hAnsi="Times New Roman" w:cs="Times New Roman"/>
          <w:b/>
          <w:bCs/>
          <w:color w:val="auto"/>
          <w:sz w:val="22"/>
          <w:szCs w:val="22"/>
        </w:rPr>
      </w:pPr>
    </w:p>
    <w:p w:rsidR="00F465A7" w:rsidRDefault="00F465A7">
      <w:pPr>
        <w:autoSpaceDE/>
        <w:jc w:val="right"/>
        <w:rPr>
          <w:rFonts w:ascii="Times New Roman" w:hAnsi="Times New Roman" w:cs="Times New Roman"/>
          <w:b/>
          <w:bCs/>
          <w:color w:val="auto"/>
          <w:sz w:val="22"/>
          <w:szCs w:val="22"/>
        </w:rPr>
      </w:pPr>
    </w:p>
    <w:p w:rsidR="00F465A7" w:rsidRDefault="00F465A7">
      <w:pPr>
        <w:autoSpaceDE/>
        <w:jc w:val="right"/>
        <w:rPr>
          <w:rFonts w:ascii="Times New Roman" w:hAnsi="Times New Roman" w:cs="Times New Roman"/>
          <w:b/>
          <w:bCs/>
          <w:color w:val="auto"/>
          <w:sz w:val="22"/>
          <w:szCs w:val="22"/>
        </w:rPr>
      </w:pPr>
    </w:p>
    <w:p w:rsidR="00F465A7" w:rsidRDefault="00F465A7">
      <w:pPr>
        <w:autoSpaceDE/>
        <w:jc w:val="right"/>
        <w:rPr>
          <w:rFonts w:ascii="Times New Roman" w:hAnsi="Times New Roman" w:cs="Times New Roman"/>
          <w:b/>
          <w:bCs/>
          <w:color w:val="auto"/>
          <w:sz w:val="22"/>
          <w:szCs w:val="22"/>
        </w:rPr>
      </w:pPr>
    </w:p>
    <w:p w:rsidR="00F465A7" w:rsidRDefault="00F465A7">
      <w:pPr>
        <w:autoSpaceDE/>
        <w:jc w:val="right"/>
        <w:rPr>
          <w:rFonts w:ascii="Times New Roman" w:hAnsi="Times New Roman" w:cs="Times New Roman"/>
          <w:b/>
          <w:bCs/>
          <w:color w:val="auto"/>
          <w:sz w:val="22"/>
          <w:szCs w:val="22"/>
        </w:rPr>
      </w:pPr>
    </w:p>
    <w:p w:rsidR="007F7CE2" w:rsidRPr="00EF7F57" w:rsidRDefault="00CA4CD4">
      <w:pPr>
        <w:pStyle w:val="Nagwek3"/>
        <w:jc w:val="right"/>
        <w:rPr>
          <w:b/>
          <w:sz w:val="22"/>
          <w:szCs w:val="22"/>
        </w:rPr>
      </w:pPr>
      <w:r w:rsidRPr="00EF7F57">
        <w:rPr>
          <w:b/>
          <w:sz w:val="22"/>
          <w:szCs w:val="22"/>
        </w:rPr>
        <w:lastRenderedPageBreak/>
        <w:t>Tabela nr 1 Załącznik nr 6 do SIWZ</w:t>
      </w:r>
    </w:p>
    <w:p w:rsidR="007F7CE2" w:rsidRDefault="007F7CE2">
      <w:pPr>
        <w:jc w:val="center"/>
        <w:rPr>
          <w:shd w:val="clear" w:color="auto" w:fill="FFFF00"/>
        </w:rPr>
      </w:pPr>
    </w:p>
    <w:p w:rsidR="007F7CE2" w:rsidRDefault="00CA4CD4">
      <w:pPr>
        <w:spacing w:after="200" w:line="276" w:lineRule="auto"/>
        <w:jc w:val="center"/>
      </w:pPr>
      <w:r>
        <w:rPr>
          <w:rFonts w:ascii="Times New Roman" w:hAnsi="Times New Roman" w:cs="Times New Roman"/>
          <w:b/>
          <w:bCs/>
          <w:sz w:val="22"/>
          <w:szCs w:val="22"/>
        </w:rPr>
        <w:t xml:space="preserve">MINIMALNE PARAMETRY TECHNICZNO-FUNKCJONALNE DLA TELEFONU KOMÓRKOWEGO </w:t>
      </w:r>
      <w:r w:rsidR="00193576">
        <w:rPr>
          <w:rFonts w:ascii="Times New Roman" w:hAnsi="Times New Roman" w:cs="Times New Roman"/>
          <w:b/>
          <w:bCs/>
          <w:sz w:val="22"/>
          <w:szCs w:val="22"/>
        </w:rPr>
        <w:t>–</w:t>
      </w:r>
      <w:r>
        <w:rPr>
          <w:rFonts w:ascii="Times New Roman" w:hAnsi="Times New Roman" w:cs="Times New Roman"/>
          <w:b/>
          <w:bCs/>
          <w:sz w:val="22"/>
          <w:szCs w:val="22"/>
        </w:rPr>
        <w:t xml:space="preserve"> </w:t>
      </w:r>
      <w:r w:rsidR="00193576">
        <w:rPr>
          <w:rFonts w:ascii="Times New Roman" w:hAnsi="Times New Roman" w:cs="Times New Roman"/>
          <w:b/>
          <w:bCs/>
          <w:sz w:val="22"/>
          <w:szCs w:val="22"/>
        </w:rPr>
        <w:t xml:space="preserve">600 szt. </w:t>
      </w:r>
    </w:p>
    <w:p w:rsidR="007F7CE2" w:rsidRDefault="007F7CE2">
      <w:pPr>
        <w:jc w:val="both"/>
        <w:rPr>
          <w:rFonts w:ascii="Times New Roman" w:hAnsi="Times New Roman" w:cs="Times New Roman"/>
          <w:b/>
          <w:bCs/>
          <w:sz w:val="22"/>
          <w:szCs w:val="22"/>
        </w:rPr>
      </w:pPr>
    </w:p>
    <w:p w:rsidR="007F7CE2" w:rsidRDefault="007F7CE2" w:rsidP="00193576">
      <w:pPr>
        <w:keepNext/>
        <w:spacing w:line="360" w:lineRule="auto"/>
        <w:ind w:left="284"/>
        <w:rPr>
          <w:rFonts w:ascii="Times New Roman" w:hAnsi="Times New Roman" w:cs="Times New Roman"/>
          <w:b/>
          <w:bCs/>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7"/>
        <w:gridCol w:w="3651"/>
        <w:gridCol w:w="5284"/>
      </w:tblGrid>
      <w:tr w:rsidR="00193576" w:rsidRPr="00193576" w:rsidTr="00BC5732">
        <w:trPr>
          <w:trHeight w:val="600"/>
        </w:trPr>
        <w:tc>
          <w:tcPr>
            <w:tcW w:w="414" w:type="pct"/>
            <w:tcBorders>
              <w:top w:val="single" w:sz="4" w:space="0" w:color="000000"/>
              <w:left w:val="single" w:sz="4" w:space="0" w:color="000000"/>
              <w:bottom w:val="single" w:sz="4" w:space="0" w:color="000000"/>
              <w:right w:val="single" w:sz="4" w:space="0" w:color="auto"/>
            </w:tcBorders>
            <w:vAlign w:val="center"/>
          </w:tcPr>
          <w:p w:rsidR="00193576" w:rsidRPr="00193576" w:rsidRDefault="00193576" w:rsidP="00193576">
            <w:pPr>
              <w:suppressAutoHyphens w:val="0"/>
              <w:autoSpaceDE/>
              <w:autoSpaceDN/>
              <w:jc w:val="center"/>
              <w:textAlignment w:val="auto"/>
              <w:rPr>
                <w:rFonts w:ascii="Times New Roman" w:hAnsi="Times New Roman" w:cs="Times New Roman"/>
                <w:b/>
                <w:color w:val="auto"/>
                <w:kern w:val="0"/>
                <w:sz w:val="22"/>
                <w:szCs w:val="22"/>
                <w:lang w:eastAsia="pl-PL"/>
              </w:rPr>
            </w:pPr>
            <w:r w:rsidRPr="00193576">
              <w:rPr>
                <w:rFonts w:ascii="Times New Roman" w:hAnsi="Times New Roman" w:cs="Times New Roman"/>
                <w:b/>
                <w:color w:val="auto"/>
                <w:kern w:val="0"/>
                <w:sz w:val="22"/>
                <w:szCs w:val="22"/>
                <w:lang w:eastAsia="pl-PL"/>
              </w:rPr>
              <w:t>L.p.</w:t>
            </w:r>
          </w:p>
        </w:tc>
        <w:tc>
          <w:tcPr>
            <w:tcW w:w="4586" w:type="pct"/>
            <w:gridSpan w:val="2"/>
            <w:tcBorders>
              <w:top w:val="single" w:sz="4" w:space="0" w:color="000000"/>
              <w:left w:val="single" w:sz="4" w:space="0" w:color="000000"/>
              <w:bottom w:val="single" w:sz="4" w:space="0" w:color="000000"/>
              <w:right w:val="single" w:sz="4" w:space="0" w:color="000000"/>
            </w:tcBorders>
            <w:vAlign w:val="center"/>
          </w:tcPr>
          <w:p w:rsidR="00193576" w:rsidRPr="00193576" w:rsidRDefault="00193576" w:rsidP="00193576">
            <w:pPr>
              <w:suppressAutoHyphens w:val="0"/>
              <w:autoSpaceDE/>
              <w:autoSpaceDN/>
              <w:jc w:val="center"/>
              <w:textAlignment w:val="auto"/>
              <w:rPr>
                <w:rFonts w:ascii="Times New Roman" w:hAnsi="Times New Roman" w:cs="Times New Roman"/>
                <w:b/>
                <w:color w:val="auto"/>
                <w:kern w:val="0"/>
                <w:sz w:val="22"/>
                <w:szCs w:val="22"/>
                <w:lang w:eastAsia="pl-PL"/>
              </w:rPr>
            </w:pPr>
            <w:r w:rsidRPr="00193576">
              <w:rPr>
                <w:rFonts w:ascii="Times New Roman" w:hAnsi="Times New Roman" w:cs="Times New Roman"/>
                <w:b/>
                <w:color w:val="auto"/>
                <w:kern w:val="0"/>
                <w:sz w:val="22"/>
                <w:szCs w:val="22"/>
                <w:lang w:eastAsia="pl-PL"/>
              </w:rPr>
              <w:t>Wymagane parametry techniczno-funkcjonalne oferowanego telefonu komórkowego</w:t>
            </w:r>
          </w:p>
        </w:tc>
      </w:tr>
      <w:tr w:rsidR="00193576" w:rsidRPr="00193576" w:rsidTr="00BC5732">
        <w:trPr>
          <w:trHeight w:val="600"/>
        </w:trPr>
        <w:tc>
          <w:tcPr>
            <w:tcW w:w="414" w:type="pct"/>
          </w:tcPr>
          <w:p w:rsidR="00193576" w:rsidRPr="00193576" w:rsidRDefault="00193576" w:rsidP="00193576">
            <w:pPr>
              <w:suppressAutoHyphens w:val="0"/>
              <w:autoSpaceDE/>
              <w:autoSpaceDN/>
              <w:textAlignment w:val="auto"/>
              <w:rPr>
                <w:rFonts w:ascii="Times New Roman" w:hAnsi="Times New Roman" w:cs="Times New Roman"/>
                <w:color w:val="auto"/>
                <w:kern w:val="0"/>
                <w:sz w:val="22"/>
                <w:szCs w:val="22"/>
                <w:lang w:eastAsia="pl-PL"/>
              </w:rPr>
            </w:pPr>
            <w:r w:rsidRPr="00193576">
              <w:rPr>
                <w:rFonts w:ascii="Times New Roman" w:hAnsi="Times New Roman" w:cs="Times New Roman"/>
                <w:color w:val="auto"/>
                <w:kern w:val="0"/>
                <w:sz w:val="22"/>
                <w:szCs w:val="22"/>
                <w:lang w:eastAsia="pl-PL"/>
              </w:rPr>
              <w:t>1.</w:t>
            </w:r>
          </w:p>
        </w:tc>
        <w:tc>
          <w:tcPr>
            <w:tcW w:w="1874" w:type="pct"/>
          </w:tcPr>
          <w:p w:rsidR="00193576" w:rsidRPr="00193576" w:rsidRDefault="00193576" w:rsidP="00193576">
            <w:pPr>
              <w:suppressAutoHyphens w:val="0"/>
              <w:autoSpaceDE/>
              <w:autoSpaceDN/>
              <w:textAlignment w:val="auto"/>
              <w:rPr>
                <w:rFonts w:ascii="Times New Roman" w:hAnsi="Times New Roman" w:cs="Times New Roman"/>
                <w:b/>
                <w:color w:val="auto"/>
                <w:kern w:val="0"/>
                <w:sz w:val="22"/>
                <w:szCs w:val="22"/>
                <w:lang w:eastAsia="pl-PL"/>
              </w:rPr>
            </w:pPr>
            <w:r w:rsidRPr="00193576">
              <w:rPr>
                <w:rFonts w:ascii="Times New Roman" w:hAnsi="Times New Roman" w:cs="Times New Roman"/>
                <w:b/>
                <w:color w:val="auto"/>
                <w:kern w:val="0"/>
                <w:sz w:val="22"/>
                <w:szCs w:val="22"/>
                <w:lang w:eastAsia="pl-PL"/>
              </w:rPr>
              <w:t>Częstotliwość działania</w:t>
            </w:r>
          </w:p>
        </w:tc>
        <w:tc>
          <w:tcPr>
            <w:tcW w:w="2712" w:type="pct"/>
            <w:vAlign w:val="center"/>
          </w:tcPr>
          <w:p w:rsidR="00193576" w:rsidRPr="00193576" w:rsidRDefault="00193576" w:rsidP="00922FBB">
            <w:pPr>
              <w:numPr>
                <w:ilvl w:val="0"/>
                <w:numId w:val="180"/>
              </w:numPr>
              <w:shd w:val="clear" w:color="auto" w:fill="FFFFFF"/>
              <w:suppressAutoHyphens w:val="0"/>
              <w:autoSpaceDE/>
              <w:autoSpaceDN/>
              <w:spacing w:line="225" w:lineRule="atLeast"/>
              <w:ind w:left="317" w:hanging="284"/>
              <w:textAlignment w:val="auto"/>
              <w:rPr>
                <w:rFonts w:ascii="Times New Roman" w:hAnsi="Times New Roman" w:cs="Times New Roman"/>
                <w:bCs/>
                <w:color w:val="auto"/>
                <w:kern w:val="0"/>
                <w:sz w:val="22"/>
                <w:szCs w:val="22"/>
                <w:lang w:eastAsia="pl-PL"/>
              </w:rPr>
            </w:pPr>
            <w:r w:rsidRPr="00193576">
              <w:rPr>
                <w:rFonts w:ascii="Times New Roman" w:hAnsi="Times New Roman" w:cs="Times New Roman"/>
                <w:bCs/>
                <w:color w:val="auto"/>
                <w:kern w:val="0"/>
                <w:sz w:val="22"/>
                <w:szCs w:val="22"/>
                <w:lang w:eastAsia="pl-PL"/>
              </w:rPr>
              <w:t xml:space="preserve">GSM  850/900/1800/1900, </w:t>
            </w:r>
          </w:p>
          <w:p w:rsidR="00193576" w:rsidRPr="00193576" w:rsidRDefault="00193576" w:rsidP="00922FBB">
            <w:pPr>
              <w:numPr>
                <w:ilvl w:val="0"/>
                <w:numId w:val="180"/>
              </w:numPr>
              <w:shd w:val="clear" w:color="auto" w:fill="FFFFFF"/>
              <w:suppressAutoHyphens w:val="0"/>
              <w:autoSpaceDE/>
              <w:autoSpaceDN/>
              <w:spacing w:line="225" w:lineRule="atLeast"/>
              <w:ind w:left="317" w:hanging="284"/>
              <w:textAlignment w:val="auto"/>
              <w:rPr>
                <w:rFonts w:ascii="Times New Roman" w:hAnsi="Times New Roman" w:cs="Times New Roman"/>
                <w:bCs/>
                <w:color w:val="auto"/>
                <w:kern w:val="0"/>
                <w:sz w:val="22"/>
                <w:szCs w:val="22"/>
                <w:lang w:eastAsia="pl-PL"/>
              </w:rPr>
            </w:pPr>
            <w:r w:rsidRPr="00193576">
              <w:rPr>
                <w:rFonts w:ascii="Times New Roman" w:hAnsi="Times New Roman" w:cs="Times New Roman"/>
                <w:bCs/>
                <w:color w:val="auto"/>
                <w:kern w:val="0"/>
                <w:sz w:val="22"/>
                <w:szCs w:val="22"/>
                <w:lang w:eastAsia="pl-PL"/>
              </w:rPr>
              <w:t xml:space="preserve">UMTS/WCDMA 850/900/1900/2100 </w:t>
            </w:r>
          </w:p>
          <w:p w:rsidR="00193576" w:rsidRPr="00193576" w:rsidRDefault="00193576" w:rsidP="00922FBB">
            <w:pPr>
              <w:numPr>
                <w:ilvl w:val="0"/>
                <w:numId w:val="180"/>
              </w:numPr>
              <w:shd w:val="clear" w:color="auto" w:fill="FFFFFF"/>
              <w:suppressAutoHyphens w:val="0"/>
              <w:autoSpaceDE/>
              <w:autoSpaceDN/>
              <w:spacing w:line="225" w:lineRule="atLeast"/>
              <w:ind w:left="317" w:hanging="284"/>
              <w:textAlignment w:val="auto"/>
              <w:rPr>
                <w:rFonts w:ascii="Times New Roman" w:hAnsi="Times New Roman" w:cs="Times New Roman"/>
                <w:bCs/>
                <w:color w:val="auto"/>
                <w:kern w:val="0"/>
                <w:sz w:val="22"/>
                <w:szCs w:val="22"/>
                <w:lang w:eastAsia="pl-PL"/>
              </w:rPr>
            </w:pPr>
            <w:r w:rsidRPr="00193576">
              <w:rPr>
                <w:rFonts w:ascii="Times New Roman" w:hAnsi="Times New Roman" w:cs="Times New Roman"/>
                <w:bCs/>
                <w:color w:val="auto"/>
                <w:kern w:val="0"/>
                <w:sz w:val="22"/>
                <w:szCs w:val="22"/>
                <w:lang w:eastAsia="pl-PL"/>
              </w:rPr>
              <w:t>LTE</w:t>
            </w:r>
          </w:p>
          <w:p w:rsidR="00193576" w:rsidRPr="00193576" w:rsidRDefault="00193576" w:rsidP="00193576">
            <w:pPr>
              <w:suppressAutoHyphens w:val="0"/>
              <w:autoSpaceDE/>
              <w:autoSpaceDN/>
              <w:textAlignment w:val="auto"/>
              <w:rPr>
                <w:rFonts w:ascii="Times New Roman" w:hAnsi="Times New Roman" w:cs="Times New Roman"/>
                <w:color w:val="auto"/>
                <w:kern w:val="0"/>
                <w:sz w:val="22"/>
                <w:szCs w:val="22"/>
                <w:lang w:eastAsia="pl-PL"/>
              </w:rPr>
            </w:pPr>
          </w:p>
        </w:tc>
      </w:tr>
      <w:tr w:rsidR="00193576" w:rsidRPr="00193576" w:rsidTr="00BC5732">
        <w:trPr>
          <w:trHeight w:val="600"/>
        </w:trPr>
        <w:tc>
          <w:tcPr>
            <w:tcW w:w="414" w:type="pct"/>
          </w:tcPr>
          <w:p w:rsidR="00193576" w:rsidRPr="00193576" w:rsidRDefault="00193576" w:rsidP="00193576">
            <w:pPr>
              <w:suppressAutoHyphens w:val="0"/>
              <w:autoSpaceDE/>
              <w:autoSpaceDN/>
              <w:textAlignment w:val="auto"/>
              <w:rPr>
                <w:rFonts w:ascii="Times New Roman" w:hAnsi="Times New Roman" w:cs="Times New Roman"/>
                <w:color w:val="auto"/>
                <w:kern w:val="0"/>
                <w:sz w:val="22"/>
                <w:szCs w:val="22"/>
                <w:lang w:eastAsia="pl-PL"/>
              </w:rPr>
            </w:pPr>
            <w:r w:rsidRPr="00193576">
              <w:rPr>
                <w:rFonts w:ascii="Times New Roman" w:hAnsi="Times New Roman" w:cs="Times New Roman"/>
                <w:color w:val="auto"/>
                <w:kern w:val="0"/>
                <w:sz w:val="22"/>
                <w:szCs w:val="22"/>
                <w:lang w:eastAsia="pl-PL"/>
              </w:rPr>
              <w:t>2.</w:t>
            </w:r>
          </w:p>
        </w:tc>
        <w:tc>
          <w:tcPr>
            <w:tcW w:w="1874" w:type="pct"/>
          </w:tcPr>
          <w:p w:rsidR="00193576" w:rsidRPr="00193576" w:rsidRDefault="00193576" w:rsidP="00193576">
            <w:pPr>
              <w:suppressAutoHyphens w:val="0"/>
              <w:autoSpaceDE/>
              <w:autoSpaceDN/>
              <w:textAlignment w:val="auto"/>
              <w:rPr>
                <w:rFonts w:ascii="Times New Roman" w:hAnsi="Times New Roman" w:cs="Times New Roman"/>
                <w:b/>
                <w:color w:val="auto"/>
                <w:kern w:val="0"/>
                <w:sz w:val="22"/>
                <w:szCs w:val="22"/>
                <w:lang w:eastAsia="pl-PL"/>
              </w:rPr>
            </w:pPr>
            <w:r w:rsidRPr="00193576">
              <w:rPr>
                <w:rFonts w:ascii="Times New Roman" w:hAnsi="Times New Roman" w:cs="Times New Roman"/>
                <w:b/>
                <w:color w:val="auto"/>
                <w:kern w:val="0"/>
                <w:sz w:val="22"/>
                <w:szCs w:val="22"/>
                <w:lang w:eastAsia="pl-PL"/>
              </w:rPr>
              <w:t>Wyświetlacz</w:t>
            </w:r>
          </w:p>
        </w:tc>
        <w:tc>
          <w:tcPr>
            <w:tcW w:w="2712" w:type="pct"/>
            <w:vAlign w:val="center"/>
          </w:tcPr>
          <w:p w:rsidR="00193576" w:rsidRPr="00193576" w:rsidRDefault="00193576" w:rsidP="00922FBB">
            <w:pPr>
              <w:numPr>
                <w:ilvl w:val="0"/>
                <w:numId w:val="180"/>
              </w:numPr>
              <w:shd w:val="clear" w:color="auto" w:fill="FFFFFF"/>
              <w:suppressAutoHyphens w:val="0"/>
              <w:autoSpaceDE/>
              <w:autoSpaceDN/>
              <w:spacing w:line="225" w:lineRule="atLeast"/>
              <w:ind w:left="317" w:hanging="284"/>
              <w:textAlignment w:val="auto"/>
              <w:rPr>
                <w:rFonts w:ascii="Times New Roman" w:hAnsi="Times New Roman" w:cs="Times New Roman"/>
                <w:bCs/>
                <w:color w:val="auto"/>
                <w:kern w:val="0"/>
                <w:sz w:val="22"/>
                <w:szCs w:val="22"/>
                <w:lang w:eastAsia="pl-PL"/>
              </w:rPr>
            </w:pPr>
            <w:r w:rsidRPr="00193576">
              <w:rPr>
                <w:rFonts w:ascii="Times New Roman" w:hAnsi="Times New Roman" w:cs="Times New Roman"/>
                <w:bCs/>
                <w:color w:val="auto"/>
                <w:kern w:val="0"/>
                <w:sz w:val="22"/>
                <w:szCs w:val="22"/>
                <w:lang w:eastAsia="pl-PL"/>
              </w:rPr>
              <w:t xml:space="preserve">Przekątna min. 4,5 cala; </w:t>
            </w:r>
          </w:p>
          <w:p w:rsidR="00193576" w:rsidRPr="00193576" w:rsidRDefault="00193576" w:rsidP="00922FBB">
            <w:pPr>
              <w:numPr>
                <w:ilvl w:val="0"/>
                <w:numId w:val="180"/>
              </w:numPr>
              <w:shd w:val="clear" w:color="auto" w:fill="FFFFFF"/>
              <w:suppressAutoHyphens w:val="0"/>
              <w:autoSpaceDE/>
              <w:autoSpaceDN/>
              <w:spacing w:line="225" w:lineRule="atLeast"/>
              <w:ind w:left="317" w:hanging="284"/>
              <w:textAlignment w:val="auto"/>
              <w:rPr>
                <w:rFonts w:ascii="Times New Roman" w:hAnsi="Times New Roman" w:cs="Times New Roman"/>
                <w:color w:val="auto"/>
                <w:kern w:val="0"/>
                <w:sz w:val="22"/>
                <w:szCs w:val="22"/>
                <w:lang w:eastAsia="pl-PL"/>
              </w:rPr>
            </w:pPr>
            <w:r w:rsidRPr="00193576">
              <w:rPr>
                <w:rFonts w:ascii="Times New Roman" w:hAnsi="Times New Roman" w:cs="Times New Roman"/>
                <w:bCs/>
                <w:color w:val="auto"/>
                <w:kern w:val="0"/>
                <w:sz w:val="22"/>
                <w:szCs w:val="22"/>
                <w:lang w:eastAsia="pl-PL"/>
              </w:rPr>
              <w:t>rozdzielczość 480 x 800</w:t>
            </w:r>
          </w:p>
        </w:tc>
      </w:tr>
      <w:tr w:rsidR="00193576" w:rsidRPr="00193576" w:rsidTr="00BC5732">
        <w:trPr>
          <w:trHeight w:val="600"/>
        </w:trPr>
        <w:tc>
          <w:tcPr>
            <w:tcW w:w="414" w:type="pct"/>
          </w:tcPr>
          <w:p w:rsidR="00193576" w:rsidRPr="00193576" w:rsidRDefault="00193576" w:rsidP="00193576">
            <w:pPr>
              <w:suppressAutoHyphens w:val="0"/>
              <w:autoSpaceDE/>
              <w:autoSpaceDN/>
              <w:textAlignment w:val="auto"/>
              <w:rPr>
                <w:rFonts w:ascii="Times New Roman" w:hAnsi="Times New Roman" w:cs="Times New Roman"/>
                <w:color w:val="auto"/>
                <w:kern w:val="0"/>
                <w:sz w:val="22"/>
                <w:szCs w:val="22"/>
                <w:lang w:eastAsia="pl-PL"/>
              </w:rPr>
            </w:pPr>
            <w:r w:rsidRPr="00193576">
              <w:rPr>
                <w:rFonts w:ascii="Times New Roman" w:hAnsi="Times New Roman" w:cs="Times New Roman"/>
                <w:color w:val="auto"/>
                <w:kern w:val="0"/>
                <w:sz w:val="22"/>
                <w:szCs w:val="22"/>
                <w:lang w:eastAsia="pl-PL"/>
              </w:rPr>
              <w:t>3.</w:t>
            </w:r>
          </w:p>
        </w:tc>
        <w:tc>
          <w:tcPr>
            <w:tcW w:w="1874" w:type="pct"/>
          </w:tcPr>
          <w:p w:rsidR="00193576" w:rsidRPr="00193576" w:rsidRDefault="00193576" w:rsidP="00193576">
            <w:pPr>
              <w:suppressAutoHyphens w:val="0"/>
              <w:autoSpaceDE/>
              <w:autoSpaceDN/>
              <w:textAlignment w:val="auto"/>
              <w:rPr>
                <w:rFonts w:ascii="Times New Roman" w:hAnsi="Times New Roman" w:cs="Times New Roman"/>
                <w:b/>
                <w:color w:val="auto"/>
                <w:kern w:val="0"/>
                <w:sz w:val="22"/>
                <w:szCs w:val="22"/>
                <w:lang w:eastAsia="pl-PL"/>
              </w:rPr>
            </w:pPr>
            <w:r w:rsidRPr="00193576">
              <w:rPr>
                <w:rFonts w:ascii="Times New Roman" w:hAnsi="Times New Roman" w:cs="Times New Roman"/>
                <w:b/>
                <w:color w:val="auto"/>
                <w:kern w:val="0"/>
                <w:sz w:val="22"/>
                <w:szCs w:val="22"/>
                <w:lang w:eastAsia="pl-PL"/>
              </w:rPr>
              <w:t>Bateria</w:t>
            </w:r>
          </w:p>
        </w:tc>
        <w:tc>
          <w:tcPr>
            <w:tcW w:w="2712" w:type="pct"/>
            <w:vAlign w:val="center"/>
          </w:tcPr>
          <w:p w:rsidR="00193576" w:rsidRPr="00193576" w:rsidRDefault="00193576" w:rsidP="00922FBB">
            <w:pPr>
              <w:numPr>
                <w:ilvl w:val="0"/>
                <w:numId w:val="180"/>
              </w:numPr>
              <w:shd w:val="clear" w:color="auto" w:fill="FFFFFF"/>
              <w:suppressAutoHyphens w:val="0"/>
              <w:autoSpaceDE/>
              <w:autoSpaceDN/>
              <w:spacing w:line="225" w:lineRule="atLeast"/>
              <w:ind w:left="317" w:hanging="284"/>
              <w:textAlignment w:val="auto"/>
              <w:rPr>
                <w:rFonts w:ascii="Times New Roman" w:hAnsi="Times New Roman" w:cs="Times New Roman"/>
                <w:color w:val="auto"/>
                <w:kern w:val="0"/>
                <w:sz w:val="22"/>
                <w:szCs w:val="22"/>
                <w:lang w:eastAsia="pl-PL"/>
              </w:rPr>
            </w:pPr>
            <w:r w:rsidRPr="00193576">
              <w:rPr>
                <w:rFonts w:ascii="Times New Roman" w:hAnsi="Times New Roman" w:cs="Times New Roman"/>
                <w:bCs/>
                <w:color w:val="auto"/>
                <w:kern w:val="0"/>
                <w:sz w:val="22"/>
                <w:szCs w:val="22"/>
                <w:lang w:eastAsia="pl-PL"/>
              </w:rPr>
              <w:t xml:space="preserve">Min. pojemność 2200 </w:t>
            </w:r>
            <w:proofErr w:type="spellStart"/>
            <w:r w:rsidRPr="00193576">
              <w:rPr>
                <w:rFonts w:ascii="Times New Roman" w:hAnsi="Times New Roman" w:cs="Times New Roman"/>
                <w:bCs/>
                <w:color w:val="auto"/>
                <w:kern w:val="0"/>
                <w:sz w:val="22"/>
                <w:szCs w:val="22"/>
                <w:lang w:eastAsia="pl-PL"/>
              </w:rPr>
              <w:t>mAh</w:t>
            </w:r>
            <w:proofErr w:type="spellEnd"/>
          </w:p>
        </w:tc>
      </w:tr>
      <w:tr w:rsidR="00193576" w:rsidRPr="00193576" w:rsidTr="00BC5732">
        <w:trPr>
          <w:trHeight w:val="600"/>
        </w:trPr>
        <w:tc>
          <w:tcPr>
            <w:tcW w:w="414" w:type="pct"/>
          </w:tcPr>
          <w:p w:rsidR="00193576" w:rsidRPr="00193576" w:rsidRDefault="00193576" w:rsidP="00193576">
            <w:pPr>
              <w:suppressAutoHyphens w:val="0"/>
              <w:autoSpaceDE/>
              <w:autoSpaceDN/>
              <w:textAlignment w:val="auto"/>
              <w:rPr>
                <w:rFonts w:ascii="Times New Roman" w:hAnsi="Times New Roman" w:cs="Times New Roman"/>
                <w:color w:val="auto"/>
                <w:kern w:val="0"/>
                <w:sz w:val="22"/>
                <w:szCs w:val="22"/>
                <w:lang w:eastAsia="pl-PL"/>
              </w:rPr>
            </w:pPr>
            <w:r w:rsidRPr="00193576">
              <w:rPr>
                <w:rFonts w:ascii="Times New Roman" w:hAnsi="Times New Roman" w:cs="Times New Roman"/>
                <w:color w:val="auto"/>
                <w:kern w:val="0"/>
                <w:sz w:val="22"/>
                <w:szCs w:val="22"/>
                <w:lang w:eastAsia="pl-PL"/>
              </w:rPr>
              <w:t>4.</w:t>
            </w:r>
          </w:p>
        </w:tc>
        <w:tc>
          <w:tcPr>
            <w:tcW w:w="1874" w:type="pct"/>
          </w:tcPr>
          <w:p w:rsidR="00193576" w:rsidRPr="00193576" w:rsidRDefault="00193576" w:rsidP="00193576">
            <w:pPr>
              <w:suppressAutoHyphens w:val="0"/>
              <w:autoSpaceDE/>
              <w:autoSpaceDN/>
              <w:textAlignment w:val="auto"/>
              <w:rPr>
                <w:rFonts w:ascii="Times New Roman" w:hAnsi="Times New Roman" w:cs="Times New Roman"/>
                <w:b/>
                <w:color w:val="auto"/>
                <w:kern w:val="0"/>
                <w:sz w:val="22"/>
                <w:szCs w:val="22"/>
                <w:lang w:eastAsia="pl-PL"/>
              </w:rPr>
            </w:pPr>
            <w:r w:rsidRPr="00193576">
              <w:rPr>
                <w:rFonts w:ascii="Times New Roman" w:hAnsi="Times New Roman" w:cs="Times New Roman"/>
                <w:b/>
                <w:color w:val="auto"/>
                <w:kern w:val="0"/>
                <w:sz w:val="22"/>
                <w:szCs w:val="22"/>
                <w:lang w:eastAsia="pl-PL"/>
              </w:rPr>
              <w:t>Typ aparatu</w:t>
            </w:r>
          </w:p>
        </w:tc>
        <w:tc>
          <w:tcPr>
            <w:tcW w:w="2712" w:type="pct"/>
            <w:vAlign w:val="center"/>
          </w:tcPr>
          <w:p w:rsidR="00193576" w:rsidRPr="00193576" w:rsidRDefault="00193576" w:rsidP="00922FBB">
            <w:pPr>
              <w:numPr>
                <w:ilvl w:val="0"/>
                <w:numId w:val="180"/>
              </w:numPr>
              <w:shd w:val="clear" w:color="auto" w:fill="FFFFFF"/>
              <w:suppressAutoHyphens w:val="0"/>
              <w:autoSpaceDE/>
              <w:autoSpaceDN/>
              <w:spacing w:line="225" w:lineRule="atLeast"/>
              <w:ind w:left="317" w:hanging="284"/>
              <w:textAlignment w:val="auto"/>
              <w:rPr>
                <w:rFonts w:ascii="Times New Roman" w:hAnsi="Times New Roman" w:cs="Times New Roman"/>
                <w:color w:val="auto"/>
                <w:kern w:val="0"/>
                <w:sz w:val="22"/>
                <w:szCs w:val="22"/>
                <w:lang w:eastAsia="pl-PL"/>
              </w:rPr>
            </w:pPr>
            <w:r w:rsidRPr="00193576">
              <w:rPr>
                <w:rFonts w:ascii="Times New Roman" w:hAnsi="Times New Roman" w:cs="Times New Roman"/>
                <w:bCs/>
                <w:color w:val="auto"/>
                <w:kern w:val="0"/>
                <w:sz w:val="22"/>
                <w:szCs w:val="22"/>
                <w:lang w:eastAsia="pl-PL"/>
              </w:rPr>
              <w:t xml:space="preserve">Min. 5 </w:t>
            </w:r>
            <w:proofErr w:type="spellStart"/>
            <w:r w:rsidRPr="00193576">
              <w:rPr>
                <w:rFonts w:ascii="Times New Roman" w:hAnsi="Times New Roman" w:cs="Times New Roman"/>
                <w:bCs/>
                <w:color w:val="auto"/>
                <w:kern w:val="0"/>
                <w:sz w:val="22"/>
                <w:szCs w:val="22"/>
                <w:lang w:eastAsia="pl-PL"/>
              </w:rPr>
              <w:t>Mpix</w:t>
            </w:r>
            <w:proofErr w:type="spellEnd"/>
          </w:p>
        </w:tc>
      </w:tr>
      <w:tr w:rsidR="00193576" w:rsidRPr="00193576" w:rsidTr="00BC5732">
        <w:trPr>
          <w:trHeight w:val="600"/>
        </w:trPr>
        <w:tc>
          <w:tcPr>
            <w:tcW w:w="414" w:type="pct"/>
          </w:tcPr>
          <w:p w:rsidR="00193576" w:rsidRPr="00193576" w:rsidRDefault="00193576" w:rsidP="00193576">
            <w:pPr>
              <w:suppressAutoHyphens w:val="0"/>
              <w:autoSpaceDE/>
              <w:autoSpaceDN/>
              <w:textAlignment w:val="auto"/>
              <w:rPr>
                <w:rFonts w:ascii="Times New Roman" w:hAnsi="Times New Roman" w:cs="Times New Roman"/>
                <w:color w:val="auto"/>
                <w:kern w:val="0"/>
                <w:sz w:val="22"/>
                <w:szCs w:val="22"/>
                <w:lang w:eastAsia="pl-PL"/>
              </w:rPr>
            </w:pPr>
            <w:r w:rsidRPr="00193576">
              <w:rPr>
                <w:rFonts w:ascii="Times New Roman" w:hAnsi="Times New Roman" w:cs="Times New Roman"/>
                <w:color w:val="auto"/>
                <w:kern w:val="0"/>
                <w:sz w:val="22"/>
                <w:szCs w:val="22"/>
                <w:lang w:eastAsia="pl-PL"/>
              </w:rPr>
              <w:t>5.</w:t>
            </w:r>
          </w:p>
        </w:tc>
        <w:tc>
          <w:tcPr>
            <w:tcW w:w="1874" w:type="pct"/>
          </w:tcPr>
          <w:p w:rsidR="00193576" w:rsidRPr="00193576" w:rsidRDefault="00193576" w:rsidP="00193576">
            <w:pPr>
              <w:suppressAutoHyphens w:val="0"/>
              <w:autoSpaceDE/>
              <w:autoSpaceDN/>
              <w:textAlignment w:val="auto"/>
              <w:rPr>
                <w:rFonts w:ascii="Times New Roman" w:hAnsi="Times New Roman" w:cs="Times New Roman"/>
                <w:b/>
                <w:color w:val="auto"/>
                <w:kern w:val="0"/>
                <w:sz w:val="22"/>
                <w:szCs w:val="22"/>
                <w:lang w:eastAsia="pl-PL"/>
              </w:rPr>
            </w:pPr>
            <w:r w:rsidRPr="00193576">
              <w:rPr>
                <w:rFonts w:ascii="Times New Roman" w:hAnsi="Times New Roman" w:cs="Times New Roman"/>
                <w:b/>
                <w:color w:val="auto"/>
                <w:kern w:val="0"/>
                <w:sz w:val="22"/>
                <w:szCs w:val="22"/>
                <w:lang w:eastAsia="pl-PL"/>
              </w:rPr>
              <w:t>Sposób połączenia z PC</w:t>
            </w:r>
          </w:p>
        </w:tc>
        <w:tc>
          <w:tcPr>
            <w:tcW w:w="2712" w:type="pct"/>
            <w:vAlign w:val="center"/>
          </w:tcPr>
          <w:p w:rsidR="00193576" w:rsidRPr="00193576" w:rsidRDefault="00193576" w:rsidP="00922FBB">
            <w:pPr>
              <w:numPr>
                <w:ilvl w:val="0"/>
                <w:numId w:val="180"/>
              </w:numPr>
              <w:shd w:val="clear" w:color="auto" w:fill="FFFFFF"/>
              <w:suppressAutoHyphens w:val="0"/>
              <w:autoSpaceDE/>
              <w:autoSpaceDN/>
              <w:spacing w:line="225" w:lineRule="atLeast"/>
              <w:ind w:left="317" w:hanging="284"/>
              <w:textAlignment w:val="auto"/>
              <w:rPr>
                <w:rFonts w:ascii="Times New Roman" w:hAnsi="Times New Roman" w:cs="Times New Roman"/>
                <w:bCs/>
                <w:color w:val="auto"/>
                <w:kern w:val="0"/>
                <w:sz w:val="22"/>
                <w:szCs w:val="22"/>
                <w:lang w:eastAsia="pl-PL"/>
              </w:rPr>
            </w:pPr>
            <w:proofErr w:type="spellStart"/>
            <w:r w:rsidRPr="00193576">
              <w:rPr>
                <w:rFonts w:ascii="Times New Roman" w:hAnsi="Times New Roman" w:cs="Times New Roman"/>
                <w:bCs/>
                <w:color w:val="auto"/>
                <w:kern w:val="0"/>
                <w:sz w:val="22"/>
                <w:szCs w:val="22"/>
                <w:lang w:eastAsia="pl-PL"/>
              </w:rPr>
              <w:t>WiFi</w:t>
            </w:r>
            <w:proofErr w:type="spellEnd"/>
            <w:r w:rsidRPr="00193576">
              <w:rPr>
                <w:rFonts w:ascii="Times New Roman" w:hAnsi="Times New Roman" w:cs="Times New Roman"/>
                <w:bCs/>
                <w:color w:val="auto"/>
                <w:kern w:val="0"/>
                <w:sz w:val="22"/>
                <w:szCs w:val="22"/>
                <w:lang w:eastAsia="pl-PL"/>
              </w:rPr>
              <w:t xml:space="preserve">; </w:t>
            </w:r>
          </w:p>
          <w:p w:rsidR="00193576" w:rsidRPr="00193576" w:rsidRDefault="00193576" w:rsidP="00922FBB">
            <w:pPr>
              <w:numPr>
                <w:ilvl w:val="0"/>
                <w:numId w:val="180"/>
              </w:numPr>
              <w:shd w:val="clear" w:color="auto" w:fill="FFFFFF"/>
              <w:suppressAutoHyphens w:val="0"/>
              <w:autoSpaceDE/>
              <w:autoSpaceDN/>
              <w:spacing w:line="225" w:lineRule="atLeast"/>
              <w:ind w:left="317" w:hanging="284"/>
              <w:textAlignment w:val="auto"/>
              <w:rPr>
                <w:rFonts w:ascii="Times New Roman" w:hAnsi="Times New Roman" w:cs="Times New Roman"/>
                <w:bCs/>
                <w:color w:val="auto"/>
                <w:kern w:val="0"/>
                <w:sz w:val="22"/>
                <w:szCs w:val="22"/>
                <w:lang w:eastAsia="pl-PL"/>
              </w:rPr>
            </w:pPr>
            <w:r w:rsidRPr="00193576">
              <w:rPr>
                <w:rFonts w:ascii="Times New Roman" w:hAnsi="Times New Roman" w:cs="Times New Roman"/>
                <w:bCs/>
                <w:color w:val="auto"/>
                <w:kern w:val="0"/>
                <w:sz w:val="22"/>
                <w:szCs w:val="22"/>
                <w:lang w:eastAsia="pl-PL"/>
              </w:rPr>
              <w:t>Bluetooth;</w:t>
            </w:r>
          </w:p>
          <w:p w:rsidR="00193576" w:rsidRPr="00193576" w:rsidRDefault="00193576" w:rsidP="00922FBB">
            <w:pPr>
              <w:numPr>
                <w:ilvl w:val="0"/>
                <w:numId w:val="180"/>
              </w:numPr>
              <w:shd w:val="clear" w:color="auto" w:fill="FFFFFF"/>
              <w:suppressAutoHyphens w:val="0"/>
              <w:autoSpaceDE/>
              <w:autoSpaceDN/>
              <w:spacing w:line="225" w:lineRule="atLeast"/>
              <w:ind w:left="317" w:hanging="284"/>
              <w:textAlignment w:val="auto"/>
              <w:rPr>
                <w:rFonts w:ascii="Times New Roman" w:hAnsi="Times New Roman" w:cs="Times New Roman"/>
                <w:color w:val="auto"/>
                <w:kern w:val="0"/>
                <w:sz w:val="22"/>
                <w:szCs w:val="22"/>
                <w:lang w:eastAsia="pl-PL"/>
              </w:rPr>
            </w:pPr>
            <w:r w:rsidRPr="00193576">
              <w:rPr>
                <w:rFonts w:ascii="Times New Roman" w:hAnsi="Times New Roman" w:cs="Times New Roman"/>
                <w:bCs/>
                <w:color w:val="auto"/>
                <w:kern w:val="0"/>
                <w:sz w:val="22"/>
                <w:szCs w:val="22"/>
                <w:lang w:eastAsia="pl-PL"/>
              </w:rPr>
              <w:t>USB</w:t>
            </w:r>
          </w:p>
        </w:tc>
      </w:tr>
      <w:tr w:rsidR="00193576" w:rsidRPr="00193576" w:rsidTr="00BC5732">
        <w:trPr>
          <w:trHeight w:val="600"/>
        </w:trPr>
        <w:tc>
          <w:tcPr>
            <w:tcW w:w="414" w:type="pct"/>
          </w:tcPr>
          <w:p w:rsidR="00193576" w:rsidRPr="00193576" w:rsidRDefault="00193576" w:rsidP="00193576">
            <w:pPr>
              <w:suppressAutoHyphens w:val="0"/>
              <w:autoSpaceDE/>
              <w:autoSpaceDN/>
              <w:textAlignment w:val="auto"/>
              <w:rPr>
                <w:rFonts w:ascii="Times New Roman" w:hAnsi="Times New Roman" w:cs="Times New Roman"/>
                <w:color w:val="auto"/>
                <w:kern w:val="0"/>
                <w:sz w:val="22"/>
                <w:szCs w:val="22"/>
                <w:lang w:eastAsia="pl-PL"/>
              </w:rPr>
            </w:pPr>
            <w:r w:rsidRPr="00193576">
              <w:rPr>
                <w:rFonts w:ascii="Times New Roman" w:hAnsi="Times New Roman" w:cs="Times New Roman"/>
                <w:color w:val="auto"/>
                <w:kern w:val="0"/>
                <w:sz w:val="22"/>
                <w:szCs w:val="22"/>
                <w:lang w:eastAsia="pl-PL"/>
              </w:rPr>
              <w:t>6.</w:t>
            </w:r>
          </w:p>
        </w:tc>
        <w:tc>
          <w:tcPr>
            <w:tcW w:w="1874" w:type="pct"/>
          </w:tcPr>
          <w:p w:rsidR="00193576" w:rsidRPr="00193576" w:rsidRDefault="00193576" w:rsidP="00193576">
            <w:pPr>
              <w:suppressAutoHyphens w:val="0"/>
              <w:autoSpaceDE/>
              <w:autoSpaceDN/>
              <w:textAlignment w:val="auto"/>
              <w:rPr>
                <w:rFonts w:ascii="Times New Roman" w:hAnsi="Times New Roman" w:cs="Times New Roman"/>
                <w:b/>
                <w:color w:val="auto"/>
                <w:kern w:val="0"/>
                <w:sz w:val="22"/>
                <w:szCs w:val="22"/>
                <w:lang w:eastAsia="pl-PL"/>
              </w:rPr>
            </w:pPr>
            <w:r w:rsidRPr="00193576">
              <w:rPr>
                <w:rFonts w:ascii="Times New Roman" w:hAnsi="Times New Roman" w:cs="Times New Roman"/>
                <w:b/>
                <w:color w:val="auto"/>
                <w:kern w:val="0"/>
                <w:sz w:val="22"/>
                <w:szCs w:val="22"/>
                <w:lang w:eastAsia="pl-PL"/>
              </w:rPr>
              <w:t>Procesor</w:t>
            </w:r>
          </w:p>
        </w:tc>
        <w:tc>
          <w:tcPr>
            <w:tcW w:w="2712" w:type="pct"/>
            <w:vAlign w:val="center"/>
          </w:tcPr>
          <w:p w:rsidR="00193576" w:rsidRPr="00193576" w:rsidRDefault="00193576" w:rsidP="00922FBB">
            <w:pPr>
              <w:numPr>
                <w:ilvl w:val="0"/>
                <w:numId w:val="180"/>
              </w:numPr>
              <w:shd w:val="clear" w:color="auto" w:fill="FFFFFF"/>
              <w:suppressAutoHyphens w:val="0"/>
              <w:autoSpaceDE/>
              <w:autoSpaceDN/>
              <w:spacing w:line="225" w:lineRule="atLeast"/>
              <w:ind w:left="317" w:hanging="284"/>
              <w:textAlignment w:val="auto"/>
              <w:rPr>
                <w:rFonts w:ascii="Times New Roman" w:hAnsi="Times New Roman" w:cs="Times New Roman"/>
                <w:bCs/>
                <w:color w:val="auto"/>
                <w:kern w:val="0"/>
                <w:sz w:val="22"/>
                <w:szCs w:val="22"/>
                <w:lang w:eastAsia="pl-PL"/>
              </w:rPr>
            </w:pPr>
            <w:r w:rsidRPr="00193576">
              <w:rPr>
                <w:rFonts w:ascii="Times New Roman" w:hAnsi="Times New Roman" w:cs="Times New Roman"/>
                <w:bCs/>
                <w:color w:val="auto"/>
                <w:kern w:val="0"/>
                <w:sz w:val="22"/>
                <w:szCs w:val="22"/>
                <w:lang w:eastAsia="pl-PL"/>
              </w:rPr>
              <w:t>1,3 GHz</w:t>
            </w:r>
          </w:p>
        </w:tc>
      </w:tr>
      <w:tr w:rsidR="00193576" w:rsidRPr="00193576" w:rsidTr="00BC5732">
        <w:trPr>
          <w:trHeight w:val="600"/>
        </w:trPr>
        <w:tc>
          <w:tcPr>
            <w:tcW w:w="414" w:type="pct"/>
          </w:tcPr>
          <w:p w:rsidR="00193576" w:rsidRPr="00193576" w:rsidRDefault="00193576" w:rsidP="00193576">
            <w:pPr>
              <w:suppressAutoHyphens w:val="0"/>
              <w:autoSpaceDE/>
              <w:autoSpaceDN/>
              <w:textAlignment w:val="auto"/>
              <w:rPr>
                <w:rFonts w:ascii="Times New Roman" w:hAnsi="Times New Roman" w:cs="Times New Roman"/>
                <w:color w:val="auto"/>
                <w:kern w:val="0"/>
                <w:sz w:val="22"/>
                <w:szCs w:val="22"/>
                <w:lang w:eastAsia="pl-PL"/>
              </w:rPr>
            </w:pPr>
            <w:r w:rsidRPr="00193576">
              <w:rPr>
                <w:rFonts w:ascii="Times New Roman" w:hAnsi="Times New Roman" w:cs="Times New Roman"/>
                <w:color w:val="auto"/>
                <w:kern w:val="0"/>
                <w:sz w:val="22"/>
                <w:szCs w:val="22"/>
                <w:lang w:eastAsia="pl-PL"/>
              </w:rPr>
              <w:t>7.</w:t>
            </w:r>
          </w:p>
        </w:tc>
        <w:tc>
          <w:tcPr>
            <w:tcW w:w="1874" w:type="pct"/>
          </w:tcPr>
          <w:p w:rsidR="00193576" w:rsidRPr="00193576" w:rsidRDefault="00193576" w:rsidP="00193576">
            <w:pPr>
              <w:suppressAutoHyphens w:val="0"/>
              <w:autoSpaceDE/>
              <w:autoSpaceDN/>
              <w:textAlignment w:val="auto"/>
              <w:rPr>
                <w:rFonts w:ascii="Times New Roman" w:hAnsi="Times New Roman" w:cs="Times New Roman"/>
                <w:b/>
                <w:color w:val="auto"/>
                <w:kern w:val="0"/>
                <w:sz w:val="22"/>
                <w:szCs w:val="22"/>
                <w:lang w:eastAsia="pl-PL"/>
              </w:rPr>
            </w:pPr>
            <w:r w:rsidRPr="00193576">
              <w:rPr>
                <w:rFonts w:ascii="Times New Roman" w:hAnsi="Times New Roman" w:cs="Times New Roman"/>
                <w:b/>
                <w:color w:val="auto"/>
                <w:kern w:val="0"/>
                <w:sz w:val="22"/>
                <w:szCs w:val="22"/>
                <w:lang w:eastAsia="pl-PL"/>
              </w:rPr>
              <w:t>System operacyjny</w:t>
            </w:r>
          </w:p>
        </w:tc>
        <w:tc>
          <w:tcPr>
            <w:tcW w:w="2712" w:type="pct"/>
            <w:vAlign w:val="center"/>
          </w:tcPr>
          <w:p w:rsidR="00193576" w:rsidRPr="00193576" w:rsidRDefault="00193576" w:rsidP="00922FBB">
            <w:pPr>
              <w:numPr>
                <w:ilvl w:val="0"/>
                <w:numId w:val="180"/>
              </w:numPr>
              <w:shd w:val="clear" w:color="auto" w:fill="FFFFFF"/>
              <w:suppressAutoHyphens w:val="0"/>
              <w:autoSpaceDE/>
              <w:autoSpaceDN/>
              <w:spacing w:line="225" w:lineRule="atLeast"/>
              <w:ind w:left="317" w:hanging="284"/>
              <w:textAlignment w:val="auto"/>
              <w:rPr>
                <w:rFonts w:ascii="Times New Roman" w:hAnsi="Times New Roman" w:cs="Times New Roman"/>
                <w:bCs/>
                <w:color w:val="auto"/>
                <w:kern w:val="0"/>
                <w:sz w:val="22"/>
                <w:szCs w:val="22"/>
                <w:lang w:eastAsia="pl-PL"/>
              </w:rPr>
            </w:pPr>
            <w:r w:rsidRPr="00193576">
              <w:rPr>
                <w:rFonts w:ascii="Times New Roman" w:hAnsi="Times New Roman" w:cs="Times New Roman"/>
                <w:bCs/>
                <w:color w:val="auto"/>
                <w:kern w:val="0"/>
                <w:sz w:val="22"/>
                <w:szCs w:val="22"/>
                <w:lang w:eastAsia="pl-PL"/>
              </w:rPr>
              <w:t xml:space="preserve">Android </w:t>
            </w:r>
          </w:p>
        </w:tc>
      </w:tr>
      <w:tr w:rsidR="00193576" w:rsidRPr="00193576" w:rsidTr="00BC5732">
        <w:trPr>
          <w:trHeight w:val="1967"/>
        </w:trPr>
        <w:tc>
          <w:tcPr>
            <w:tcW w:w="414" w:type="pct"/>
          </w:tcPr>
          <w:p w:rsidR="00193576" w:rsidRPr="00193576" w:rsidRDefault="00193576" w:rsidP="00193576">
            <w:pPr>
              <w:suppressAutoHyphens w:val="0"/>
              <w:autoSpaceDE/>
              <w:autoSpaceDN/>
              <w:textAlignment w:val="auto"/>
              <w:rPr>
                <w:rFonts w:ascii="Times New Roman" w:hAnsi="Times New Roman" w:cs="Times New Roman"/>
                <w:color w:val="auto"/>
                <w:kern w:val="0"/>
                <w:sz w:val="22"/>
                <w:szCs w:val="22"/>
                <w:lang w:eastAsia="pl-PL"/>
              </w:rPr>
            </w:pPr>
            <w:r w:rsidRPr="00193576">
              <w:rPr>
                <w:rFonts w:ascii="Times New Roman" w:hAnsi="Times New Roman" w:cs="Times New Roman"/>
                <w:color w:val="auto"/>
                <w:kern w:val="0"/>
                <w:sz w:val="22"/>
                <w:szCs w:val="22"/>
                <w:lang w:eastAsia="pl-PL"/>
              </w:rPr>
              <w:t>8.</w:t>
            </w:r>
          </w:p>
        </w:tc>
        <w:tc>
          <w:tcPr>
            <w:tcW w:w="1874" w:type="pct"/>
          </w:tcPr>
          <w:p w:rsidR="00193576" w:rsidRPr="00193576" w:rsidRDefault="00193576" w:rsidP="00193576">
            <w:pPr>
              <w:suppressAutoHyphens w:val="0"/>
              <w:autoSpaceDE/>
              <w:autoSpaceDN/>
              <w:textAlignment w:val="auto"/>
              <w:rPr>
                <w:rFonts w:ascii="Times New Roman" w:hAnsi="Times New Roman" w:cs="Times New Roman"/>
                <w:b/>
                <w:color w:val="auto"/>
                <w:kern w:val="0"/>
                <w:sz w:val="22"/>
                <w:szCs w:val="22"/>
                <w:lang w:eastAsia="pl-PL"/>
              </w:rPr>
            </w:pPr>
            <w:r w:rsidRPr="00193576">
              <w:rPr>
                <w:rFonts w:ascii="Times New Roman" w:hAnsi="Times New Roman" w:cs="Times New Roman"/>
                <w:b/>
                <w:color w:val="auto"/>
                <w:kern w:val="0"/>
                <w:sz w:val="22"/>
                <w:szCs w:val="22"/>
                <w:lang w:eastAsia="pl-PL"/>
              </w:rPr>
              <w:t>Wymagania dodatkowe</w:t>
            </w:r>
          </w:p>
        </w:tc>
        <w:tc>
          <w:tcPr>
            <w:tcW w:w="2712" w:type="pct"/>
            <w:vAlign w:val="center"/>
          </w:tcPr>
          <w:p w:rsidR="00193576" w:rsidRPr="00193576" w:rsidRDefault="00193576" w:rsidP="00922FBB">
            <w:pPr>
              <w:numPr>
                <w:ilvl w:val="0"/>
                <w:numId w:val="180"/>
              </w:numPr>
              <w:shd w:val="clear" w:color="auto" w:fill="FFFFFF"/>
              <w:suppressAutoHyphens w:val="0"/>
              <w:autoSpaceDE/>
              <w:autoSpaceDN/>
              <w:spacing w:line="225" w:lineRule="atLeast"/>
              <w:ind w:left="317" w:hanging="284"/>
              <w:textAlignment w:val="auto"/>
              <w:rPr>
                <w:rFonts w:ascii="Times New Roman" w:hAnsi="Times New Roman" w:cs="Times New Roman"/>
                <w:color w:val="auto"/>
                <w:kern w:val="0"/>
                <w:sz w:val="22"/>
                <w:szCs w:val="22"/>
                <w:lang w:eastAsia="pl-PL"/>
              </w:rPr>
            </w:pPr>
            <w:r w:rsidRPr="00193576">
              <w:rPr>
                <w:rFonts w:ascii="Times New Roman" w:hAnsi="Times New Roman" w:cs="Times New Roman"/>
                <w:bCs/>
                <w:color w:val="auto"/>
                <w:kern w:val="0"/>
                <w:sz w:val="22"/>
                <w:szCs w:val="22"/>
                <w:lang w:eastAsia="pl-PL"/>
              </w:rPr>
              <w:t>odporność na pył i zanurzenie w wodzie, spełnia normę IP 67;</w:t>
            </w:r>
          </w:p>
          <w:p w:rsidR="00193576" w:rsidRPr="00193576" w:rsidRDefault="00193576" w:rsidP="00922FBB">
            <w:pPr>
              <w:numPr>
                <w:ilvl w:val="0"/>
                <w:numId w:val="180"/>
              </w:numPr>
              <w:shd w:val="clear" w:color="auto" w:fill="FFFFFF"/>
              <w:suppressAutoHyphens w:val="0"/>
              <w:autoSpaceDE/>
              <w:autoSpaceDN/>
              <w:spacing w:line="225" w:lineRule="atLeast"/>
              <w:ind w:left="317" w:hanging="284"/>
              <w:textAlignment w:val="auto"/>
              <w:rPr>
                <w:rFonts w:ascii="Times New Roman" w:hAnsi="Times New Roman" w:cs="Times New Roman"/>
                <w:color w:val="auto"/>
                <w:kern w:val="0"/>
                <w:sz w:val="22"/>
                <w:szCs w:val="22"/>
                <w:lang w:eastAsia="pl-PL"/>
              </w:rPr>
            </w:pPr>
            <w:r w:rsidRPr="00193576">
              <w:rPr>
                <w:rFonts w:ascii="Times New Roman" w:hAnsi="Times New Roman" w:cs="Times New Roman"/>
                <w:bCs/>
                <w:color w:val="auto"/>
                <w:kern w:val="0"/>
                <w:sz w:val="22"/>
                <w:szCs w:val="22"/>
                <w:lang w:eastAsia="pl-PL"/>
              </w:rPr>
              <w:t>funkcja głośnego mówienia;</w:t>
            </w:r>
          </w:p>
          <w:p w:rsidR="00193576" w:rsidRPr="00193576" w:rsidRDefault="00193576" w:rsidP="00922FBB">
            <w:pPr>
              <w:numPr>
                <w:ilvl w:val="0"/>
                <w:numId w:val="180"/>
              </w:numPr>
              <w:shd w:val="clear" w:color="auto" w:fill="FFFFFF"/>
              <w:suppressAutoHyphens w:val="0"/>
              <w:autoSpaceDE/>
              <w:autoSpaceDN/>
              <w:spacing w:line="225" w:lineRule="atLeast"/>
              <w:ind w:left="317" w:hanging="284"/>
              <w:textAlignment w:val="auto"/>
              <w:rPr>
                <w:rFonts w:ascii="Times New Roman" w:hAnsi="Times New Roman" w:cs="Times New Roman"/>
                <w:color w:val="auto"/>
                <w:kern w:val="0"/>
                <w:sz w:val="22"/>
                <w:szCs w:val="22"/>
                <w:lang w:eastAsia="pl-PL"/>
              </w:rPr>
            </w:pPr>
            <w:r w:rsidRPr="00193576">
              <w:rPr>
                <w:rFonts w:ascii="Times New Roman" w:hAnsi="Times New Roman" w:cs="Times New Roman"/>
                <w:bCs/>
                <w:color w:val="auto"/>
                <w:kern w:val="0"/>
                <w:sz w:val="22"/>
                <w:szCs w:val="22"/>
                <w:lang w:eastAsia="pl-PL"/>
              </w:rPr>
              <w:t>zestaw słuchawkowy;</w:t>
            </w:r>
          </w:p>
          <w:p w:rsidR="00193576" w:rsidRPr="00193576" w:rsidRDefault="00193576" w:rsidP="00922FBB">
            <w:pPr>
              <w:numPr>
                <w:ilvl w:val="0"/>
                <w:numId w:val="180"/>
              </w:numPr>
              <w:shd w:val="clear" w:color="auto" w:fill="FFFFFF"/>
              <w:suppressAutoHyphens w:val="0"/>
              <w:autoSpaceDE/>
              <w:autoSpaceDN/>
              <w:spacing w:line="225" w:lineRule="atLeast"/>
              <w:ind w:left="317" w:hanging="284"/>
              <w:textAlignment w:val="auto"/>
              <w:rPr>
                <w:rFonts w:ascii="Times New Roman" w:hAnsi="Times New Roman" w:cs="Times New Roman"/>
                <w:color w:val="auto"/>
                <w:kern w:val="0"/>
                <w:sz w:val="22"/>
                <w:szCs w:val="22"/>
                <w:lang w:eastAsia="pl-PL"/>
              </w:rPr>
            </w:pPr>
            <w:r w:rsidRPr="00193576">
              <w:rPr>
                <w:rFonts w:ascii="Times New Roman" w:hAnsi="Times New Roman" w:cs="Times New Roman"/>
                <w:bCs/>
                <w:color w:val="auto"/>
                <w:kern w:val="0"/>
                <w:sz w:val="22"/>
                <w:szCs w:val="22"/>
                <w:lang w:eastAsia="pl-PL"/>
              </w:rPr>
              <w:t>brak blokady SIM.</w:t>
            </w:r>
          </w:p>
        </w:tc>
      </w:tr>
      <w:tr w:rsidR="00193576" w:rsidRPr="00193576" w:rsidTr="00BC5732">
        <w:trPr>
          <w:trHeight w:val="1967"/>
        </w:trPr>
        <w:tc>
          <w:tcPr>
            <w:tcW w:w="414" w:type="pct"/>
          </w:tcPr>
          <w:p w:rsidR="00193576" w:rsidRPr="00193576" w:rsidRDefault="00193576" w:rsidP="00193576">
            <w:pPr>
              <w:suppressAutoHyphens w:val="0"/>
              <w:autoSpaceDE/>
              <w:autoSpaceDN/>
              <w:textAlignment w:val="auto"/>
              <w:rPr>
                <w:rFonts w:ascii="Times New Roman" w:hAnsi="Times New Roman" w:cs="Times New Roman"/>
                <w:color w:val="auto"/>
                <w:kern w:val="0"/>
                <w:sz w:val="22"/>
                <w:szCs w:val="22"/>
                <w:lang w:eastAsia="pl-PL"/>
              </w:rPr>
            </w:pPr>
            <w:r w:rsidRPr="00193576">
              <w:rPr>
                <w:rFonts w:ascii="Times New Roman" w:hAnsi="Times New Roman" w:cs="Times New Roman"/>
                <w:color w:val="auto"/>
                <w:kern w:val="0"/>
                <w:sz w:val="22"/>
                <w:szCs w:val="22"/>
                <w:lang w:eastAsia="pl-PL"/>
              </w:rPr>
              <w:t>9.</w:t>
            </w:r>
          </w:p>
        </w:tc>
        <w:tc>
          <w:tcPr>
            <w:tcW w:w="1874" w:type="pct"/>
          </w:tcPr>
          <w:p w:rsidR="00193576" w:rsidRPr="00193576" w:rsidRDefault="00193576" w:rsidP="00193576">
            <w:pPr>
              <w:suppressAutoHyphens w:val="0"/>
              <w:autoSpaceDE/>
              <w:autoSpaceDN/>
              <w:textAlignment w:val="auto"/>
              <w:rPr>
                <w:rFonts w:ascii="Times New Roman" w:hAnsi="Times New Roman" w:cs="Times New Roman"/>
                <w:b/>
                <w:color w:val="auto"/>
                <w:kern w:val="0"/>
                <w:sz w:val="22"/>
                <w:szCs w:val="22"/>
                <w:lang w:eastAsia="pl-PL"/>
              </w:rPr>
            </w:pPr>
            <w:r w:rsidRPr="00193576">
              <w:rPr>
                <w:rFonts w:ascii="Times New Roman" w:hAnsi="Times New Roman" w:cs="Times New Roman"/>
                <w:b/>
                <w:color w:val="auto"/>
                <w:kern w:val="0"/>
                <w:sz w:val="22"/>
                <w:szCs w:val="22"/>
                <w:lang w:eastAsia="pl-PL"/>
              </w:rPr>
              <w:t>W zestawie</w:t>
            </w:r>
          </w:p>
        </w:tc>
        <w:tc>
          <w:tcPr>
            <w:tcW w:w="2712" w:type="pct"/>
            <w:vAlign w:val="center"/>
          </w:tcPr>
          <w:p w:rsidR="00193576" w:rsidRPr="00193576" w:rsidRDefault="00193576" w:rsidP="00922FBB">
            <w:pPr>
              <w:numPr>
                <w:ilvl w:val="0"/>
                <w:numId w:val="180"/>
              </w:numPr>
              <w:shd w:val="clear" w:color="auto" w:fill="FFFFFF"/>
              <w:suppressAutoHyphens w:val="0"/>
              <w:autoSpaceDE/>
              <w:autoSpaceDN/>
              <w:spacing w:line="225" w:lineRule="atLeast"/>
              <w:ind w:left="313" w:hanging="284"/>
              <w:textAlignment w:val="auto"/>
              <w:rPr>
                <w:rFonts w:ascii="Times New Roman" w:hAnsi="Times New Roman" w:cs="Times New Roman"/>
                <w:bCs/>
                <w:color w:val="auto"/>
                <w:kern w:val="0"/>
                <w:sz w:val="22"/>
                <w:szCs w:val="22"/>
                <w:lang w:eastAsia="pl-PL"/>
              </w:rPr>
            </w:pPr>
            <w:r w:rsidRPr="00193576">
              <w:rPr>
                <w:rFonts w:ascii="Times New Roman" w:hAnsi="Times New Roman" w:cs="Times New Roman"/>
                <w:bCs/>
                <w:color w:val="auto"/>
                <w:kern w:val="0"/>
                <w:sz w:val="22"/>
                <w:szCs w:val="22"/>
                <w:lang w:eastAsia="pl-PL"/>
              </w:rPr>
              <w:t>ładowarka do sieci  230V;</w:t>
            </w:r>
          </w:p>
          <w:p w:rsidR="00193576" w:rsidRPr="00193576" w:rsidRDefault="00193576" w:rsidP="00922FBB">
            <w:pPr>
              <w:numPr>
                <w:ilvl w:val="0"/>
                <w:numId w:val="180"/>
              </w:numPr>
              <w:shd w:val="clear" w:color="auto" w:fill="FFFFFF"/>
              <w:suppressAutoHyphens w:val="0"/>
              <w:autoSpaceDE/>
              <w:autoSpaceDN/>
              <w:spacing w:line="225" w:lineRule="atLeast"/>
              <w:ind w:left="313" w:hanging="284"/>
              <w:textAlignment w:val="auto"/>
              <w:rPr>
                <w:rFonts w:ascii="Times New Roman" w:hAnsi="Times New Roman" w:cs="Times New Roman"/>
                <w:bCs/>
                <w:color w:val="auto"/>
                <w:kern w:val="0"/>
                <w:sz w:val="22"/>
                <w:szCs w:val="22"/>
                <w:lang w:eastAsia="pl-PL"/>
              </w:rPr>
            </w:pPr>
            <w:r w:rsidRPr="00193576">
              <w:rPr>
                <w:rFonts w:ascii="Times New Roman" w:hAnsi="Times New Roman" w:cs="Times New Roman"/>
                <w:bCs/>
                <w:color w:val="auto"/>
                <w:kern w:val="0"/>
                <w:sz w:val="22"/>
                <w:szCs w:val="22"/>
                <w:lang w:eastAsia="pl-PL"/>
              </w:rPr>
              <w:t>instrukcja obsługi w języku polskim;</w:t>
            </w:r>
          </w:p>
          <w:p w:rsidR="00193576" w:rsidRPr="00193576" w:rsidRDefault="00193576" w:rsidP="00922FBB">
            <w:pPr>
              <w:numPr>
                <w:ilvl w:val="0"/>
                <w:numId w:val="180"/>
              </w:numPr>
              <w:shd w:val="clear" w:color="auto" w:fill="FFFFFF"/>
              <w:suppressAutoHyphens w:val="0"/>
              <w:autoSpaceDE/>
              <w:autoSpaceDN/>
              <w:spacing w:line="225" w:lineRule="atLeast"/>
              <w:ind w:left="313" w:hanging="284"/>
              <w:textAlignment w:val="auto"/>
              <w:rPr>
                <w:rFonts w:ascii="Times New Roman" w:hAnsi="Times New Roman" w:cs="Times New Roman"/>
                <w:bCs/>
                <w:color w:val="auto"/>
                <w:kern w:val="0"/>
                <w:sz w:val="22"/>
                <w:szCs w:val="22"/>
                <w:lang w:eastAsia="pl-PL"/>
              </w:rPr>
            </w:pPr>
            <w:r w:rsidRPr="00193576">
              <w:rPr>
                <w:rFonts w:ascii="Times New Roman" w:hAnsi="Times New Roman" w:cs="Times New Roman"/>
                <w:bCs/>
                <w:color w:val="auto"/>
                <w:kern w:val="0"/>
                <w:sz w:val="22"/>
                <w:szCs w:val="22"/>
                <w:lang w:eastAsia="pl-PL"/>
              </w:rPr>
              <w:t>kabel do transmisji danych z telefonu do komputera;</w:t>
            </w:r>
          </w:p>
          <w:p w:rsidR="00193576" w:rsidRPr="00193576" w:rsidRDefault="00193576" w:rsidP="00922FBB">
            <w:pPr>
              <w:numPr>
                <w:ilvl w:val="0"/>
                <w:numId w:val="180"/>
              </w:numPr>
              <w:shd w:val="clear" w:color="auto" w:fill="FFFFFF"/>
              <w:suppressAutoHyphens w:val="0"/>
              <w:autoSpaceDE/>
              <w:autoSpaceDN/>
              <w:spacing w:line="225" w:lineRule="atLeast"/>
              <w:ind w:left="313" w:hanging="284"/>
              <w:textAlignment w:val="auto"/>
              <w:rPr>
                <w:rFonts w:ascii="Times New Roman" w:hAnsi="Times New Roman" w:cs="Times New Roman"/>
                <w:color w:val="auto"/>
                <w:kern w:val="0"/>
                <w:sz w:val="22"/>
                <w:szCs w:val="22"/>
                <w:lang w:eastAsia="pl-PL"/>
              </w:rPr>
            </w:pPr>
            <w:r w:rsidRPr="00193576">
              <w:rPr>
                <w:rFonts w:ascii="Times New Roman" w:hAnsi="Times New Roman" w:cs="Times New Roman"/>
                <w:bCs/>
                <w:color w:val="auto"/>
                <w:kern w:val="0"/>
                <w:sz w:val="22"/>
                <w:szCs w:val="22"/>
                <w:lang w:eastAsia="pl-PL"/>
              </w:rPr>
              <w:t>zestaw słuchawkowy</w:t>
            </w:r>
            <w:r w:rsidRPr="00193576">
              <w:rPr>
                <w:rFonts w:ascii="Times New Roman" w:hAnsi="Times New Roman" w:cs="Times New Roman"/>
                <w:color w:val="auto"/>
                <w:kern w:val="0"/>
                <w:sz w:val="22"/>
                <w:szCs w:val="22"/>
                <w:lang w:eastAsia="pl-PL"/>
              </w:rPr>
              <w:t>;</w:t>
            </w:r>
          </w:p>
          <w:p w:rsidR="00193576" w:rsidRPr="00193576" w:rsidRDefault="00193576" w:rsidP="00922FBB">
            <w:pPr>
              <w:numPr>
                <w:ilvl w:val="0"/>
                <w:numId w:val="180"/>
              </w:numPr>
              <w:shd w:val="clear" w:color="auto" w:fill="FFFFFF"/>
              <w:suppressAutoHyphens w:val="0"/>
              <w:autoSpaceDE/>
              <w:autoSpaceDN/>
              <w:spacing w:line="225" w:lineRule="atLeast"/>
              <w:ind w:left="313" w:hanging="284"/>
              <w:textAlignment w:val="auto"/>
              <w:rPr>
                <w:rFonts w:ascii="Times New Roman" w:hAnsi="Times New Roman" w:cs="Times New Roman"/>
                <w:color w:val="auto"/>
                <w:kern w:val="0"/>
                <w:sz w:val="22"/>
                <w:szCs w:val="22"/>
                <w:lang w:eastAsia="pl-PL"/>
              </w:rPr>
            </w:pPr>
            <w:r w:rsidRPr="00193576">
              <w:rPr>
                <w:rFonts w:ascii="Times New Roman" w:hAnsi="Times New Roman" w:cs="Times New Roman"/>
                <w:bCs/>
                <w:color w:val="auto"/>
                <w:kern w:val="0"/>
                <w:sz w:val="22"/>
                <w:szCs w:val="22"/>
                <w:lang w:eastAsia="pl-PL"/>
              </w:rPr>
              <w:t>przezroczyste, hartowane szkło ochronne na ekran – odporność 9H.</w:t>
            </w:r>
          </w:p>
        </w:tc>
      </w:tr>
    </w:tbl>
    <w:p w:rsidR="00193576" w:rsidRPr="00193576" w:rsidRDefault="00193576" w:rsidP="00193576">
      <w:pPr>
        <w:keepNext/>
        <w:suppressAutoHyphens w:val="0"/>
        <w:autoSpaceDE/>
        <w:autoSpaceDN/>
        <w:jc w:val="right"/>
        <w:textAlignment w:val="auto"/>
        <w:outlineLvl w:val="2"/>
        <w:rPr>
          <w:rFonts w:ascii="Times New Roman" w:hAnsi="Times New Roman" w:cs="Times New Roman"/>
          <w:b/>
          <w:bCs/>
          <w:color w:val="auto"/>
          <w:kern w:val="0"/>
          <w:sz w:val="22"/>
          <w:szCs w:val="22"/>
          <w:lang w:eastAsia="pl-PL"/>
        </w:rPr>
      </w:pPr>
    </w:p>
    <w:p w:rsidR="00193576" w:rsidRPr="00193576" w:rsidRDefault="00193576" w:rsidP="00193576">
      <w:pPr>
        <w:suppressAutoHyphens w:val="0"/>
        <w:autoSpaceDE/>
        <w:autoSpaceDN/>
        <w:spacing w:after="160" w:line="259" w:lineRule="auto"/>
        <w:textAlignment w:val="auto"/>
        <w:rPr>
          <w:rFonts w:ascii="Times New Roman" w:hAnsi="Times New Roman" w:cs="Times New Roman"/>
          <w:color w:val="auto"/>
          <w:kern w:val="0"/>
          <w:sz w:val="22"/>
          <w:szCs w:val="22"/>
          <w:lang w:eastAsia="pl-PL"/>
        </w:rPr>
      </w:pPr>
    </w:p>
    <w:p w:rsidR="00193576" w:rsidRPr="00193576" w:rsidRDefault="00193576" w:rsidP="00193576">
      <w:pPr>
        <w:suppressAutoHyphens w:val="0"/>
        <w:autoSpaceDE/>
        <w:autoSpaceDN/>
        <w:spacing w:after="160" w:line="259" w:lineRule="auto"/>
        <w:textAlignment w:val="auto"/>
        <w:rPr>
          <w:rFonts w:ascii="Times New Roman" w:hAnsi="Times New Roman" w:cs="Times New Roman"/>
          <w:color w:val="auto"/>
          <w:kern w:val="0"/>
          <w:sz w:val="22"/>
          <w:szCs w:val="22"/>
          <w:lang w:eastAsia="pl-PL"/>
        </w:rPr>
      </w:pPr>
    </w:p>
    <w:p w:rsidR="00193576" w:rsidRPr="00193576" w:rsidRDefault="00193576" w:rsidP="00193576">
      <w:pPr>
        <w:suppressAutoHyphens w:val="0"/>
        <w:autoSpaceDE/>
        <w:autoSpaceDN/>
        <w:spacing w:after="160" w:line="259" w:lineRule="auto"/>
        <w:textAlignment w:val="auto"/>
        <w:rPr>
          <w:rFonts w:ascii="Times New Roman" w:hAnsi="Times New Roman" w:cs="Times New Roman"/>
          <w:color w:val="auto"/>
          <w:kern w:val="0"/>
          <w:sz w:val="22"/>
          <w:szCs w:val="22"/>
          <w:lang w:eastAsia="pl-PL"/>
        </w:rPr>
      </w:pPr>
    </w:p>
    <w:p w:rsidR="007F7CE2" w:rsidRDefault="007F7CE2">
      <w:pPr>
        <w:pStyle w:val="Nagwek3"/>
        <w:jc w:val="right"/>
        <w:rPr>
          <w:sz w:val="22"/>
          <w:szCs w:val="22"/>
          <w:shd w:val="clear" w:color="auto" w:fill="FFFF00"/>
        </w:rPr>
      </w:pPr>
    </w:p>
    <w:p w:rsidR="007F7CE2" w:rsidRDefault="007F7CE2">
      <w:pPr>
        <w:pageBreakBefore/>
        <w:spacing w:after="160" w:line="247" w:lineRule="auto"/>
      </w:pPr>
    </w:p>
    <w:p w:rsidR="007F7CE2" w:rsidRPr="00EF7F57" w:rsidRDefault="00CA4CD4">
      <w:pPr>
        <w:pStyle w:val="Nagwek3"/>
        <w:jc w:val="right"/>
        <w:rPr>
          <w:b/>
          <w:sz w:val="22"/>
          <w:szCs w:val="22"/>
        </w:rPr>
      </w:pPr>
      <w:r w:rsidRPr="00EF7F57">
        <w:rPr>
          <w:b/>
          <w:sz w:val="22"/>
          <w:szCs w:val="22"/>
        </w:rPr>
        <w:t>Tabela nr 2 Załącznik nr 7 do SIWZ</w:t>
      </w:r>
    </w:p>
    <w:p w:rsidR="007F7CE2" w:rsidRDefault="007F7CE2">
      <w:pPr>
        <w:jc w:val="center"/>
        <w:rPr>
          <w:rFonts w:ascii="Times New Roman" w:hAnsi="Times New Roman" w:cs="Times New Roman"/>
          <w:sz w:val="22"/>
          <w:szCs w:val="22"/>
          <w:shd w:val="clear" w:color="auto" w:fill="FFFF00"/>
        </w:rPr>
      </w:pPr>
    </w:p>
    <w:p w:rsidR="007F7CE2" w:rsidRDefault="00CA4CD4">
      <w:pPr>
        <w:jc w:val="center"/>
        <w:rPr>
          <w:rFonts w:ascii="Times New Roman" w:hAnsi="Times New Roman" w:cs="Times New Roman"/>
          <w:b/>
          <w:bCs/>
          <w:sz w:val="22"/>
          <w:szCs w:val="22"/>
        </w:rPr>
      </w:pPr>
      <w:r>
        <w:rPr>
          <w:rFonts w:ascii="Times New Roman" w:hAnsi="Times New Roman" w:cs="Times New Roman"/>
          <w:b/>
          <w:bCs/>
          <w:sz w:val="22"/>
          <w:szCs w:val="22"/>
        </w:rPr>
        <w:t>MINIMALNE PARAMETRY TECHNICZNO-FUNKCJONA</w:t>
      </w:r>
      <w:r w:rsidR="00193576">
        <w:rPr>
          <w:rFonts w:ascii="Times New Roman" w:hAnsi="Times New Roman" w:cs="Times New Roman"/>
          <w:b/>
          <w:bCs/>
          <w:sz w:val="22"/>
          <w:szCs w:val="22"/>
        </w:rPr>
        <w:t>LNE DLA TELEFONU KOMÓRKOWEGO - 2</w:t>
      </w:r>
      <w:r>
        <w:rPr>
          <w:rFonts w:ascii="Times New Roman" w:hAnsi="Times New Roman" w:cs="Times New Roman"/>
          <w:b/>
          <w:bCs/>
          <w:sz w:val="22"/>
          <w:szCs w:val="22"/>
        </w:rPr>
        <w:t xml:space="preserve"> sztuk</w:t>
      </w:r>
      <w:r w:rsidR="00193576">
        <w:rPr>
          <w:rFonts w:ascii="Times New Roman" w:hAnsi="Times New Roman" w:cs="Times New Roman"/>
          <w:b/>
          <w:bCs/>
          <w:sz w:val="22"/>
          <w:szCs w:val="22"/>
        </w:rPr>
        <w:t>i</w:t>
      </w:r>
      <w:r>
        <w:rPr>
          <w:rFonts w:ascii="Times New Roman" w:hAnsi="Times New Roman" w:cs="Times New Roman"/>
          <w:b/>
          <w:bCs/>
          <w:sz w:val="22"/>
          <w:szCs w:val="22"/>
        </w:rPr>
        <w:t>;</w:t>
      </w:r>
    </w:p>
    <w:p w:rsidR="0028129C" w:rsidRDefault="0028129C">
      <w:pPr>
        <w:jc w:val="center"/>
        <w:rPr>
          <w:rFonts w:ascii="Times New Roman" w:hAnsi="Times New Roman" w:cs="Times New Roman"/>
          <w:b/>
          <w:bCs/>
          <w:sz w:val="22"/>
          <w:szCs w:val="22"/>
        </w:rPr>
      </w:pPr>
    </w:p>
    <w:p w:rsidR="0028129C" w:rsidRDefault="0028129C">
      <w:pPr>
        <w:jc w:val="cente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7"/>
        <w:gridCol w:w="3651"/>
        <w:gridCol w:w="5284"/>
      </w:tblGrid>
      <w:tr w:rsidR="00193576" w:rsidRPr="00193576" w:rsidTr="00BC5732">
        <w:trPr>
          <w:trHeight w:val="600"/>
        </w:trPr>
        <w:tc>
          <w:tcPr>
            <w:tcW w:w="414" w:type="pct"/>
            <w:tcBorders>
              <w:top w:val="single" w:sz="4" w:space="0" w:color="000000"/>
              <w:left w:val="single" w:sz="4" w:space="0" w:color="000000"/>
              <w:bottom w:val="single" w:sz="4" w:space="0" w:color="000000"/>
              <w:right w:val="single" w:sz="4" w:space="0" w:color="auto"/>
            </w:tcBorders>
            <w:vAlign w:val="center"/>
          </w:tcPr>
          <w:p w:rsidR="00193576" w:rsidRPr="00193576" w:rsidRDefault="00193576" w:rsidP="00193576">
            <w:pPr>
              <w:suppressAutoHyphens w:val="0"/>
              <w:autoSpaceDE/>
              <w:autoSpaceDN/>
              <w:jc w:val="center"/>
              <w:textAlignment w:val="auto"/>
              <w:rPr>
                <w:rFonts w:ascii="Times New Roman" w:hAnsi="Times New Roman" w:cs="Times New Roman"/>
                <w:b/>
                <w:color w:val="auto"/>
                <w:kern w:val="0"/>
                <w:sz w:val="22"/>
                <w:szCs w:val="22"/>
                <w:lang w:eastAsia="pl-PL"/>
              </w:rPr>
            </w:pPr>
            <w:r w:rsidRPr="00193576">
              <w:rPr>
                <w:rFonts w:ascii="Times New Roman" w:hAnsi="Times New Roman" w:cs="Times New Roman"/>
                <w:b/>
                <w:color w:val="auto"/>
                <w:kern w:val="0"/>
                <w:sz w:val="22"/>
                <w:szCs w:val="22"/>
                <w:lang w:eastAsia="pl-PL"/>
              </w:rPr>
              <w:t>L.p.</w:t>
            </w:r>
          </w:p>
        </w:tc>
        <w:tc>
          <w:tcPr>
            <w:tcW w:w="4586" w:type="pct"/>
            <w:gridSpan w:val="2"/>
            <w:tcBorders>
              <w:top w:val="single" w:sz="4" w:space="0" w:color="000000"/>
              <w:left w:val="single" w:sz="4" w:space="0" w:color="000000"/>
              <w:bottom w:val="single" w:sz="4" w:space="0" w:color="000000"/>
              <w:right w:val="single" w:sz="4" w:space="0" w:color="000000"/>
            </w:tcBorders>
            <w:vAlign w:val="center"/>
          </w:tcPr>
          <w:p w:rsidR="00193576" w:rsidRPr="00193576" w:rsidRDefault="00193576" w:rsidP="00193576">
            <w:pPr>
              <w:suppressAutoHyphens w:val="0"/>
              <w:autoSpaceDE/>
              <w:autoSpaceDN/>
              <w:jc w:val="center"/>
              <w:textAlignment w:val="auto"/>
              <w:rPr>
                <w:rFonts w:ascii="Times New Roman" w:hAnsi="Times New Roman" w:cs="Times New Roman"/>
                <w:b/>
                <w:color w:val="auto"/>
                <w:kern w:val="0"/>
                <w:sz w:val="22"/>
                <w:szCs w:val="22"/>
                <w:lang w:eastAsia="pl-PL"/>
              </w:rPr>
            </w:pPr>
            <w:r w:rsidRPr="00193576">
              <w:rPr>
                <w:rFonts w:ascii="Times New Roman" w:hAnsi="Times New Roman" w:cs="Times New Roman"/>
                <w:b/>
                <w:color w:val="auto"/>
                <w:kern w:val="0"/>
                <w:sz w:val="22"/>
                <w:szCs w:val="22"/>
                <w:lang w:eastAsia="pl-PL"/>
              </w:rPr>
              <w:t>Wymagane parametry techniczno-funkcjonalne oferowanego urządzenia</w:t>
            </w:r>
          </w:p>
        </w:tc>
      </w:tr>
      <w:tr w:rsidR="00193576" w:rsidRPr="00193576" w:rsidTr="00BC5732">
        <w:trPr>
          <w:trHeight w:val="1017"/>
        </w:trPr>
        <w:tc>
          <w:tcPr>
            <w:tcW w:w="414" w:type="pct"/>
          </w:tcPr>
          <w:p w:rsidR="00193576" w:rsidRPr="00193576" w:rsidRDefault="00193576" w:rsidP="00193576">
            <w:pPr>
              <w:suppressAutoHyphens w:val="0"/>
              <w:autoSpaceDE/>
              <w:autoSpaceDN/>
              <w:textAlignment w:val="auto"/>
              <w:rPr>
                <w:rFonts w:ascii="Times New Roman" w:hAnsi="Times New Roman" w:cs="Times New Roman"/>
                <w:color w:val="auto"/>
                <w:kern w:val="0"/>
                <w:sz w:val="22"/>
                <w:szCs w:val="22"/>
                <w:lang w:eastAsia="pl-PL"/>
              </w:rPr>
            </w:pPr>
            <w:r w:rsidRPr="00193576">
              <w:rPr>
                <w:rFonts w:ascii="Times New Roman" w:hAnsi="Times New Roman" w:cs="Times New Roman"/>
                <w:color w:val="auto"/>
                <w:kern w:val="0"/>
                <w:sz w:val="22"/>
                <w:szCs w:val="22"/>
                <w:lang w:eastAsia="pl-PL"/>
              </w:rPr>
              <w:t>1.</w:t>
            </w:r>
          </w:p>
        </w:tc>
        <w:tc>
          <w:tcPr>
            <w:tcW w:w="1874" w:type="pct"/>
          </w:tcPr>
          <w:p w:rsidR="00193576" w:rsidRPr="00193576" w:rsidRDefault="00193576" w:rsidP="00193576">
            <w:pPr>
              <w:suppressAutoHyphens w:val="0"/>
              <w:autoSpaceDE/>
              <w:autoSpaceDN/>
              <w:textAlignment w:val="auto"/>
              <w:rPr>
                <w:rFonts w:ascii="Times New Roman" w:hAnsi="Times New Roman" w:cs="Times New Roman"/>
                <w:b/>
                <w:color w:val="auto"/>
                <w:kern w:val="0"/>
                <w:sz w:val="22"/>
                <w:szCs w:val="22"/>
                <w:lang w:eastAsia="pl-PL"/>
              </w:rPr>
            </w:pPr>
            <w:r w:rsidRPr="00193576">
              <w:rPr>
                <w:rFonts w:ascii="Times New Roman" w:hAnsi="Times New Roman" w:cs="Times New Roman"/>
                <w:b/>
                <w:color w:val="auto"/>
                <w:kern w:val="0"/>
                <w:sz w:val="22"/>
                <w:szCs w:val="22"/>
                <w:lang w:eastAsia="pl-PL"/>
              </w:rPr>
              <w:t>Częstotliwość działania</w:t>
            </w:r>
          </w:p>
        </w:tc>
        <w:tc>
          <w:tcPr>
            <w:tcW w:w="2712" w:type="pct"/>
            <w:vAlign w:val="center"/>
          </w:tcPr>
          <w:p w:rsidR="00193576" w:rsidRPr="00193576" w:rsidRDefault="00193576" w:rsidP="00922FBB">
            <w:pPr>
              <w:numPr>
                <w:ilvl w:val="0"/>
                <w:numId w:val="180"/>
              </w:numPr>
              <w:shd w:val="clear" w:color="auto" w:fill="FFFFFF"/>
              <w:suppressAutoHyphens w:val="0"/>
              <w:autoSpaceDE/>
              <w:autoSpaceDN/>
              <w:spacing w:line="225" w:lineRule="atLeast"/>
              <w:ind w:left="317" w:hanging="284"/>
              <w:textAlignment w:val="auto"/>
              <w:rPr>
                <w:rFonts w:ascii="Times New Roman" w:hAnsi="Times New Roman" w:cs="Times New Roman"/>
                <w:bCs/>
                <w:color w:val="auto"/>
                <w:kern w:val="0"/>
                <w:sz w:val="22"/>
                <w:szCs w:val="22"/>
                <w:lang w:eastAsia="pl-PL"/>
              </w:rPr>
            </w:pPr>
            <w:r w:rsidRPr="00193576">
              <w:rPr>
                <w:rFonts w:ascii="Times New Roman" w:hAnsi="Times New Roman" w:cs="Times New Roman"/>
                <w:bCs/>
                <w:color w:val="auto"/>
                <w:kern w:val="0"/>
                <w:sz w:val="22"/>
                <w:szCs w:val="22"/>
                <w:lang w:eastAsia="pl-PL"/>
              </w:rPr>
              <w:t xml:space="preserve">GSM  850/900/1800/1900, </w:t>
            </w:r>
          </w:p>
          <w:p w:rsidR="00193576" w:rsidRPr="00193576" w:rsidRDefault="00193576" w:rsidP="00922FBB">
            <w:pPr>
              <w:numPr>
                <w:ilvl w:val="0"/>
                <w:numId w:val="180"/>
              </w:numPr>
              <w:shd w:val="clear" w:color="auto" w:fill="FFFFFF"/>
              <w:suppressAutoHyphens w:val="0"/>
              <w:autoSpaceDE/>
              <w:autoSpaceDN/>
              <w:spacing w:line="225" w:lineRule="atLeast"/>
              <w:ind w:left="317" w:hanging="284"/>
              <w:textAlignment w:val="auto"/>
              <w:rPr>
                <w:rFonts w:ascii="Times New Roman" w:hAnsi="Times New Roman" w:cs="Times New Roman"/>
                <w:bCs/>
                <w:color w:val="auto"/>
                <w:kern w:val="0"/>
                <w:sz w:val="22"/>
                <w:szCs w:val="22"/>
                <w:lang w:eastAsia="pl-PL"/>
              </w:rPr>
            </w:pPr>
            <w:r w:rsidRPr="00193576">
              <w:rPr>
                <w:rFonts w:ascii="Times New Roman" w:hAnsi="Times New Roman" w:cs="Times New Roman"/>
                <w:bCs/>
                <w:color w:val="auto"/>
                <w:kern w:val="0"/>
                <w:sz w:val="22"/>
                <w:szCs w:val="22"/>
                <w:lang w:eastAsia="pl-PL"/>
              </w:rPr>
              <w:t xml:space="preserve">UMTS 850/900/1900/2100 </w:t>
            </w:r>
          </w:p>
          <w:p w:rsidR="00193576" w:rsidRPr="00193576" w:rsidRDefault="00193576" w:rsidP="00922FBB">
            <w:pPr>
              <w:numPr>
                <w:ilvl w:val="0"/>
                <w:numId w:val="180"/>
              </w:numPr>
              <w:shd w:val="clear" w:color="auto" w:fill="FFFFFF"/>
              <w:suppressAutoHyphens w:val="0"/>
              <w:autoSpaceDE/>
              <w:autoSpaceDN/>
              <w:spacing w:line="225" w:lineRule="atLeast"/>
              <w:ind w:left="317" w:hanging="284"/>
              <w:textAlignment w:val="auto"/>
              <w:rPr>
                <w:rFonts w:ascii="Times New Roman" w:hAnsi="Times New Roman" w:cs="Times New Roman"/>
                <w:bCs/>
                <w:color w:val="auto"/>
                <w:kern w:val="0"/>
                <w:sz w:val="22"/>
                <w:szCs w:val="22"/>
                <w:lang w:eastAsia="pl-PL"/>
              </w:rPr>
            </w:pPr>
            <w:r w:rsidRPr="00193576">
              <w:rPr>
                <w:rFonts w:ascii="Times New Roman" w:hAnsi="Times New Roman" w:cs="Times New Roman"/>
                <w:bCs/>
                <w:color w:val="auto"/>
                <w:kern w:val="0"/>
                <w:sz w:val="22"/>
                <w:szCs w:val="22"/>
                <w:lang w:eastAsia="pl-PL"/>
              </w:rPr>
              <w:t>LTE</w:t>
            </w:r>
          </w:p>
        </w:tc>
      </w:tr>
      <w:tr w:rsidR="00193576" w:rsidRPr="00193576" w:rsidTr="00BC5732">
        <w:trPr>
          <w:trHeight w:val="600"/>
        </w:trPr>
        <w:tc>
          <w:tcPr>
            <w:tcW w:w="414" w:type="pct"/>
          </w:tcPr>
          <w:p w:rsidR="00193576" w:rsidRPr="00193576" w:rsidRDefault="00193576" w:rsidP="00193576">
            <w:pPr>
              <w:suppressAutoHyphens w:val="0"/>
              <w:autoSpaceDE/>
              <w:autoSpaceDN/>
              <w:textAlignment w:val="auto"/>
              <w:rPr>
                <w:rFonts w:ascii="Times New Roman" w:hAnsi="Times New Roman" w:cs="Times New Roman"/>
                <w:color w:val="auto"/>
                <w:kern w:val="0"/>
                <w:sz w:val="22"/>
                <w:szCs w:val="22"/>
                <w:lang w:eastAsia="pl-PL"/>
              </w:rPr>
            </w:pPr>
            <w:r w:rsidRPr="00193576">
              <w:rPr>
                <w:rFonts w:ascii="Times New Roman" w:hAnsi="Times New Roman" w:cs="Times New Roman"/>
                <w:color w:val="auto"/>
                <w:kern w:val="0"/>
                <w:sz w:val="22"/>
                <w:szCs w:val="22"/>
                <w:lang w:eastAsia="pl-PL"/>
              </w:rPr>
              <w:t>2.</w:t>
            </w:r>
          </w:p>
        </w:tc>
        <w:tc>
          <w:tcPr>
            <w:tcW w:w="1874" w:type="pct"/>
          </w:tcPr>
          <w:p w:rsidR="00193576" w:rsidRPr="00193576" w:rsidRDefault="00193576" w:rsidP="00193576">
            <w:pPr>
              <w:suppressAutoHyphens w:val="0"/>
              <w:autoSpaceDE/>
              <w:autoSpaceDN/>
              <w:textAlignment w:val="auto"/>
              <w:rPr>
                <w:rFonts w:ascii="Times New Roman" w:hAnsi="Times New Roman" w:cs="Times New Roman"/>
                <w:b/>
                <w:color w:val="auto"/>
                <w:kern w:val="0"/>
                <w:sz w:val="22"/>
                <w:szCs w:val="22"/>
                <w:lang w:eastAsia="pl-PL"/>
              </w:rPr>
            </w:pPr>
            <w:r w:rsidRPr="00193576">
              <w:rPr>
                <w:rFonts w:ascii="Times New Roman" w:hAnsi="Times New Roman" w:cs="Times New Roman"/>
                <w:b/>
                <w:color w:val="auto"/>
                <w:kern w:val="0"/>
                <w:sz w:val="22"/>
                <w:szCs w:val="22"/>
                <w:lang w:eastAsia="pl-PL"/>
              </w:rPr>
              <w:t>Wyświetlacz</w:t>
            </w:r>
          </w:p>
        </w:tc>
        <w:tc>
          <w:tcPr>
            <w:tcW w:w="2712" w:type="pct"/>
            <w:vAlign w:val="center"/>
          </w:tcPr>
          <w:p w:rsidR="00193576" w:rsidRPr="00193576" w:rsidRDefault="00193576" w:rsidP="00922FBB">
            <w:pPr>
              <w:numPr>
                <w:ilvl w:val="0"/>
                <w:numId w:val="180"/>
              </w:numPr>
              <w:shd w:val="clear" w:color="auto" w:fill="FFFFFF"/>
              <w:suppressAutoHyphens w:val="0"/>
              <w:autoSpaceDE/>
              <w:autoSpaceDN/>
              <w:spacing w:line="225" w:lineRule="atLeast"/>
              <w:ind w:left="317" w:hanging="284"/>
              <w:textAlignment w:val="auto"/>
              <w:rPr>
                <w:rFonts w:ascii="Times New Roman" w:hAnsi="Times New Roman" w:cs="Times New Roman"/>
                <w:bCs/>
                <w:color w:val="auto"/>
                <w:kern w:val="0"/>
                <w:sz w:val="22"/>
                <w:szCs w:val="22"/>
                <w:lang w:eastAsia="pl-PL"/>
              </w:rPr>
            </w:pPr>
            <w:r w:rsidRPr="00193576">
              <w:rPr>
                <w:rFonts w:ascii="Times New Roman" w:hAnsi="Times New Roman" w:cs="Times New Roman"/>
                <w:bCs/>
                <w:color w:val="auto"/>
                <w:kern w:val="0"/>
                <w:sz w:val="22"/>
                <w:szCs w:val="22"/>
                <w:lang w:eastAsia="pl-PL"/>
              </w:rPr>
              <w:t>Przekątna min. 5,1” nie większy niż 5,2”</w:t>
            </w:r>
          </w:p>
          <w:p w:rsidR="00193576" w:rsidRPr="00193576" w:rsidRDefault="00193576" w:rsidP="00922FBB">
            <w:pPr>
              <w:numPr>
                <w:ilvl w:val="0"/>
                <w:numId w:val="180"/>
              </w:numPr>
              <w:shd w:val="clear" w:color="auto" w:fill="FFFFFF"/>
              <w:suppressAutoHyphens w:val="0"/>
              <w:autoSpaceDE/>
              <w:autoSpaceDN/>
              <w:spacing w:line="225" w:lineRule="atLeast"/>
              <w:ind w:left="317" w:hanging="284"/>
              <w:textAlignment w:val="auto"/>
              <w:rPr>
                <w:rFonts w:ascii="Times New Roman" w:hAnsi="Times New Roman" w:cs="Times New Roman"/>
                <w:color w:val="auto"/>
                <w:kern w:val="0"/>
                <w:sz w:val="22"/>
                <w:szCs w:val="22"/>
                <w:lang w:eastAsia="pl-PL"/>
              </w:rPr>
            </w:pPr>
            <w:r w:rsidRPr="00193576">
              <w:rPr>
                <w:rFonts w:ascii="Times New Roman" w:hAnsi="Times New Roman" w:cs="Times New Roman"/>
                <w:bCs/>
                <w:color w:val="auto"/>
                <w:kern w:val="0"/>
                <w:sz w:val="22"/>
                <w:szCs w:val="22"/>
                <w:lang w:eastAsia="pl-PL"/>
              </w:rPr>
              <w:t>rozdzielczość 2560x1440</w:t>
            </w:r>
          </w:p>
        </w:tc>
      </w:tr>
      <w:tr w:rsidR="00193576" w:rsidRPr="00193576" w:rsidTr="00BC5732">
        <w:trPr>
          <w:trHeight w:val="600"/>
        </w:trPr>
        <w:tc>
          <w:tcPr>
            <w:tcW w:w="414" w:type="pct"/>
          </w:tcPr>
          <w:p w:rsidR="00193576" w:rsidRPr="00193576" w:rsidRDefault="00193576" w:rsidP="00193576">
            <w:pPr>
              <w:suppressAutoHyphens w:val="0"/>
              <w:autoSpaceDE/>
              <w:autoSpaceDN/>
              <w:textAlignment w:val="auto"/>
              <w:rPr>
                <w:rFonts w:ascii="Times New Roman" w:hAnsi="Times New Roman" w:cs="Times New Roman"/>
                <w:color w:val="auto"/>
                <w:kern w:val="0"/>
                <w:sz w:val="22"/>
                <w:szCs w:val="22"/>
                <w:lang w:eastAsia="pl-PL"/>
              </w:rPr>
            </w:pPr>
            <w:r w:rsidRPr="00193576">
              <w:rPr>
                <w:rFonts w:ascii="Times New Roman" w:hAnsi="Times New Roman" w:cs="Times New Roman"/>
                <w:color w:val="auto"/>
                <w:kern w:val="0"/>
                <w:sz w:val="22"/>
                <w:szCs w:val="22"/>
                <w:lang w:eastAsia="pl-PL"/>
              </w:rPr>
              <w:t>3.</w:t>
            </w:r>
          </w:p>
        </w:tc>
        <w:tc>
          <w:tcPr>
            <w:tcW w:w="1874" w:type="pct"/>
          </w:tcPr>
          <w:p w:rsidR="00193576" w:rsidRPr="00193576" w:rsidRDefault="00193576" w:rsidP="00193576">
            <w:pPr>
              <w:suppressAutoHyphens w:val="0"/>
              <w:autoSpaceDE/>
              <w:autoSpaceDN/>
              <w:textAlignment w:val="auto"/>
              <w:rPr>
                <w:rFonts w:ascii="Times New Roman" w:hAnsi="Times New Roman" w:cs="Times New Roman"/>
                <w:b/>
                <w:color w:val="auto"/>
                <w:kern w:val="0"/>
                <w:sz w:val="22"/>
                <w:szCs w:val="22"/>
                <w:lang w:eastAsia="pl-PL"/>
              </w:rPr>
            </w:pPr>
            <w:r w:rsidRPr="00193576">
              <w:rPr>
                <w:rFonts w:ascii="Times New Roman" w:hAnsi="Times New Roman" w:cs="Times New Roman"/>
                <w:b/>
                <w:color w:val="auto"/>
                <w:kern w:val="0"/>
                <w:sz w:val="22"/>
                <w:szCs w:val="22"/>
                <w:lang w:eastAsia="pl-PL"/>
              </w:rPr>
              <w:t>Rozdzielczość aparatu przód / tył</w:t>
            </w:r>
          </w:p>
        </w:tc>
        <w:tc>
          <w:tcPr>
            <w:tcW w:w="2712" w:type="pct"/>
            <w:vAlign w:val="center"/>
          </w:tcPr>
          <w:p w:rsidR="00193576" w:rsidRPr="00193576" w:rsidRDefault="00193576" w:rsidP="00922FBB">
            <w:pPr>
              <w:numPr>
                <w:ilvl w:val="0"/>
                <w:numId w:val="180"/>
              </w:numPr>
              <w:shd w:val="clear" w:color="auto" w:fill="FFFFFF"/>
              <w:suppressAutoHyphens w:val="0"/>
              <w:autoSpaceDE/>
              <w:autoSpaceDN/>
              <w:spacing w:line="225" w:lineRule="atLeast"/>
              <w:ind w:left="317" w:hanging="284"/>
              <w:textAlignment w:val="auto"/>
              <w:rPr>
                <w:rFonts w:ascii="Times New Roman" w:hAnsi="Times New Roman" w:cs="Times New Roman"/>
                <w:color w:val="auto"/>
                <w:kern w:val="0"/>
                <w:sz w:val="22"/>
                <w:szCs w:val="22"/>
                <w:lang w:eastAsia="pl-PL"/>
              </w:rPr>
            </w:pPr>
            <w:r w:rsidRPr="00193576">
              <w:rPr>
                <w:rFonts w:ascii="Times New Roman" w:hAnsi="Times New Roman" w:cs="Times New Roman"/>
                <w:bCs/>
                <w:color w:val="auto"/>
                <w:kern w:val="0"/>
                <w:sz w:val="22"/>
                <w:szCs w:val="22"/>
                <w:lang w:eastAsia="pl-PL"/>
              </w:rPr>
              <w:t xml:space="preserve">Min. 5 </w:t>
            </w:r>
            <w:proofErr w:type="spellStart"/>
            <w:r w:rsidRPr="00193576">
              <w:rPr>
                <w:rFonts w:ascii="Times New Roman" w:hAnsi="Times New Roman" w:cs="Times New Roman"/>
                <w:bCs/>
                <w:color w:val="auto"/>
                <w:kern w:val="0"/>
                <w:sz w:val="22"/>
                <w:szCs w:val="22"/>
                <w:lang w:eastAsia="pl-PL"/>
              </w:rPr>
              <w:t>Mpix</w:t>
            </w:r>
            <w:proofErr w:type="spellEnd"/>
            <w:r w:rsidRPr="00193576">
              <w:rPr>
                <w:rFonts w:ascii="Times New Roman" w:hAnsi="Times New Roman" w:cs="Times New Roman"/>
                <w:bCs/>
                <w:color w:val="auto"/>
                <w:kern w:val="0"/>
                <w:sz w:val="22"/>
                <w:szCs w:val="22"/>
                <w:lang w:eastAsia="pl-PL"/>
              </w:rPr>
              <w:t xml:space="preserve"> / 12 </w:t>
            </w:r>
            <w:proofErr w:type="spellStart"/>
            <w:r w:rsidRPr="00193576">
              <w:rPr>
                <w:rFonts w:ascii="Times New Roman" w:hAnsi="Times New Roman" w:cs="Times New Roman"/>
                <w:bCs/>
                <w:color w:val="auto"/>
                <w:kern w:val="0"/>
                <w:sz w:val="22"/>
                <w:szCs w:val="22"/>
                <w:lang w:eastAsia="pl-PL"/>
              </w:rPr>
              <w:t>Mpix</w:t>
            </w:r>
            <w:proofErr w:type="spellEnd"/>
          </w:p>
        </w:tc>
      </w:tr>
      <w:tr w:rsidR="00193576" w:rsidRPr="00193576" w:rsidTr="00BC5732">
        <w:trPr>
          <w:trHeight w:val="600"/>
        </w:trPr>
        <w:tc>
          <w:tcPr>
            <w:tcW w:w="414" w:type="pct"/>
          </w:tcPr>
          <w:p w:rsidR="00193576" w:rsidRPr="00193576" w:rsidRDefault="00193576" w:rsidP="00193576">
            <w:pPr>
              <w:suppressAutoHyphens w:val="0"/>
              <w:autoSpaceDE/>
              <w:autoSpaceDN/>
              <w:textAlignment w:val="auto"/>
              <w:rPr>
                <w:rFonts w:ascii="Times New Roman" w:hAnsi="Times New Roman" w:cs="Times New Roman"/>
                <w:color w:val="auto"/>
                <w:kern w:val="0"/>
                <w:sz w:val="22"/>
                <w:szCs w:val="22"/>
                <w:lang w:eastAsia="pl-PL"/>
              </w:rPr>
            </w:pPr>
            <w:r w:rsidRPr="00193576">
              <w:rPr>
                <w:rFonts w:ascii="Times New Roman" w:hAnsi="Times New Roman" w:cs="Times New Roman"/>
                <w:color w:val="auto"/>
                <w:kern w:val="0"/>
                <w:sz w:val="22"/>
                <w:szCs w:val="22"/>
                <w:lang w:eastAsia="pl-PL"/>
              </w:rPr>
              <w:t>4.</w:t>
            </w:r>
          </w:p>
        </w:tc>
        <w:tc>
          <w:tcPr>
            <w:tcW w:w="1874" w:type="pct"/>
          </w:tcPr>
          <w:p w:rsidR="00193576" w:rsidRPr="00193576" w:rsidRDefault="00193576" w:rsidP="00193576">
            <w:pPr>
              <w:suppressAutoHyphens w:val="0"/>
              <w:autoSpaceDE/>
              <w:autoSpaceDN/>
              <w:textAlignment w:val="auto"/>
              <w:rPr>
                <w:rFonts w:ascii="Times New Roman" w:hAnsi="Times New Roman" w:cs="Times New Roman"/>
                <w:b/>
                <w:color w:val="auto"/>
                <w:kern w:val="0"/>
                <w:sz w:val="22"/>
                <w:szCs w:val="22"/>
                <w:lang w:eastAsia="pl-PL"/>
              </w:rPr>
            </w:pPr>
            <w:r w:rsidRPr="00193576">
              <w:rPr>
                <w:rFonts w:ascii="Times New Roman" w:hAnsi="Times New Roman" w:cs="Times New Roman"/>
                <w:b/>
                <w:color w:val="auto"/>
                <w:kern w:val="0"/>
                <w:sz w:val="22"/>
                <w:szCs w:val="22"/>
                <w:lang w:eastAsia="pl-PL"/>
              </w:rPr>
              <w:t>System operacyjny</w:t>
            </w:r>
          </w:p>
        </w:tc>
        <w:tc>
          <w:tcPr>
            <w:tcW w:w="2712" w:type="pct"/>
            <w:vAlign w:val="center"/>
          </w:tcPr>
          <w:p w:rsidR="00193576" w:rsidRPr="00193576" w:rsidRDefault="00193576" w:rsidP="00922FBB">
            <w:pPr>
              <w:numPr>
                <w:ilvl w:val="0"/>
                <w:numId w:val="180"/>
              </w:numPr>
              <w:shd w:val="clear" w:color="auto" w:fill="FFFFFF"/>
              <w:suppressAutoHyphens w:val="0"/>
              <w:autoSpaceDE/>
              <w:autoSpaceDN/>
              <w:spacing w:line="225" w:lineRule="atLeast"/>
              <w:ind w:left="317" w:hanging="284"/>
              <w:textAlignment w:val="auto"/>
              <w:rPr>
                <w:rFonts w:ascii="Times New Roman" w:hAnsi="Times New Roman" w:cs="Times New Roman"/>
                <w:color w:val="auto"/>
                <w:kern w:val="0"/>
                <w:sz w:val="22"/>
                <w:szCs w:val="22"/>
                <w:lang w:eastAsia="pl-PL"/>
              </w:rPr>
            </w:pPr>
            <w:r w:rsidRPr="00193576">
              <w:rPr>
                <w:rFonts w:ascii="Times New Roman" w:hAnsi="Times New Roman" w:cs="Times New Roman"/>
                <w:bCs/>
                <w:color w:val="auto"/>
                <w:kern w:val="0"/>
                <w:sz w:val="22"/>
                <w:szCs w:val="22"/>
                <w:lang w:eastAsia="pl-PL"/>
              </w:rPr>
              <w:t xml:space="preserve">Android </w:t>
            </w:r>
          </w:p>
        </w:tc>
      </w:tr>
      <w:tr w:rsidR="00193576" w:rsidRPr="00193576" w:rsidTr="00BC5732">
        <w:trPr>
          <w:trHeight w:val="600"/>
        </w:trPr>
        <w:tc>
          <w:tcPr>
            <w:tcW w:w="414" w:type="pct"/>
          </w:tcPr>
          <w:p w:rsidR="00193576" w:rsidRPr="00193576" w:rsidRDefault="00193576" w:rsidP="00193576">
            <w:pPr>
              <w:suppressAutoHyphens w:val="0"/>
              <w:autoSpaceDE/>
              <w:autoSpaceDN/>
              <w:textAlignment w:val="auto"/>
              <w:rPr>
                <w:rFonts w:ascii="Times New Roman" w:hAnsi="Times New Roman" w:cs="Times New Roman"/>
                <w:color w:val="auto"/>
                <w:kern w:val="0"/>
                <w:sz w:val="22"/>
                <w:szCs w:val="22"/>
                <w:lang w:eastAsia="pl-PL"/>
              </w:rPr>
            </w:pPr>
            <w:r w:rsidRPr="00193576">
              <w:rPr>
                <w:rFonts w:ascii="Times New Roman" w:hAnsi="Times New Roman" w:cs="Times New Roman"/>
                <w:color w:val="auto"/>
                <w:kern w:val="0"/>
                <w:sz w:val="22"/>
                <w:szCs w:val="22"/>
                <w:lang w:eastAsia="pl-PL"/>
              </w:rPr>
              <w:t>5.</w:t>
            </w:r>
          </w:p>
        </w:tc>
        <w:tc>
          <w:tcPr>
            <w:tcW w:w="1874" w:type="pct"/>
          </w:tcPr>
          <w:p w:rsidR="00193576" w:rsidRPr="00193576" w:rsidRDefault="00193576" w:rsidP="00193576">
            <w:pPr>
              <w:suppressAutoHyphens w:val="0"/>
              <w:autoSpaceDE/>
              <w:autoSpaceDN/>
              <w:textAlignment w:val="auto"/>
              <w:rPr>
                <w:rFonts w:ascii="Times New Roman" w:hAnsi="Times New Roman" w:cs="Times New Roman"/>
                <w:b/>
                <w:color w:val="auto"/>
                <w:kern w:val="0"/>
                <w:sz w:val="22"/>
                <w:szCs w:val="22"/>
                <w:lang w:eastAsia="pl-PL"/>
              </w:rPr>
            </w:pPr>
            <w:r w:rsidRPr="00193576">
              <w:rPr>
                <w:rFonts w:ascii="Times New Roman" w:hAnsi="Times New Roman" w:cs="Times New Roman"/>
                <w:b/>
                <w:color w:val="auto"/>
                <w:kern w:val="0"/>
                <w:sz w:val="22"/>
                <w:szCs w:val="22"/>
                <w:lang w:eastAsia="pl-PL"/>
              </w:rPr>
              <w:t>Bateria</w:t>
            </w:r>
          </w:p>
        </w:tc>
        <w:tc>
          <w:tcPr>
            <w:tcW w:w="2712" w:type="pct"/>
            <w:vAlign w:val="center"/>
          </w:tcPr>
          <w:p w:rsidR="00193576" w:rsidRPr="00193576" w:rsidRDefault="00193576" w:rsidP="00922FBB">
            <w:pPr>
              <w:numPr>
                <w:ilvl w:val="0"/>
                <w:numId w:val="180"/>
              </w:numPr>
              <w:shd w:val="clear" w:color="auto" w:fill="FFFFFF"/>
              <w:suppressAutoHyphens w:val="0"/>
              <w:autoSpaceDE/>
              <w:autoSpaceDN/>
              <w:spacing w:line="225" w:lineRule="atLeast"/>
              <w:ind w:left="317" w:hanging="284"/>
              <w:textAlignment w:val="auto"/>
              <w:rPr>
                <w:rFonts w:ascii="Times New Roman" w:hAnsi="Times New Roman" w:cs="Times New Roman"/>
                <w:bCs/>
                <w:color w:val="auto"/>
                <w:kern w:val="0"/>
                <w:sz w:val="22"/>
                <w:szCs w:val="22"/>
                <w:lang w:eastAsia="pl-PL"/>
              </w:rPr>
            </w:pPr>
            <w:proofErr w:type="spellStart"/>
            <w:r w:rsidRPr="00193576">
              <w:rPr>
                <w:rFonts w:ascii="Times New Roman" w:hAnsi="Times New Roman" w:cs="Times New Roman"/>
                <w:bCs/>
                <w:color w:val="auto"/>
                <w:kern w:val="0"/>
                <w:sz w:val="22"/>
                <w:szCs w:val="22"/>
                <w:lang w:eastAsia="pl-PL"/>
              </w:rPr>
              <w:t>Litowo</w:t>
            </w:r>
            <w:proofErr w:type="spellEnd"/>
            <w:r w:rsidRPr="00193576">
              <w:rPr>
                <w:rFonts w:ascii="Times New Roman" w:hAnsi="Times New Roman" w:cs="Times New Roman"/>
                <w:bCs/>
                <w:color w:val="auto"/>
                <w:kern w:val="0"/>
                <w:sz w:val="22"/>
                <w:szCs w:val="22"/>
                <w:lang w:eastAsia="pl-PL"/>
              </w:rPr>
              <w:t xml:space="preserve">-jonowa 3000 </w:t>
            </w:r>
            <w:proofErr w:type="spellStart"/>
            <w:r w:rsidRPr="00193576">
              <w:rPr>
                <w:rFonts w:ascii="Times New Roman" w:hAnsi="Times New Roman" w:cs="Times New Roman"/>
                <w:bCs/>
                <w:color w:val="auto"/>
                <w:kern w:val="0"/>
                <w:sz w:val="22"/>
                <w:szCs w:val="22"/>
                <w:lang w:eastAsia="pl-PL"/>
              </w:rPr>
              <w:t>mAh</w:t>
            </w:r>
            <w:proofErr w:type="spellEnd"/>
          </w:p>
        </w:tc>
      </w:tr>
      <w:tr w:rsidR="00193576" w:rsidRPr="00193576" w:rsidTr="00BC5732">
        <w:trPr>
          <w:trHeight w:val="600"/>
        </w:trPr>
        <w:tc>
          <w:tcPr>
            <w:tcW w:w="414" w:type="pct"/>
          </w:tcPr>
          <w:p w:rsidR="00193576" w:rsidRPr="00193576" w:rsidRDefault="00193576" w:rsidP="00193576">
            <w:pPr>
              <w:suppressAutoHyphens w:val="0"/>
              <w:autoSpaceDE/>
              <w:autoSpaceDN/>
              <w:textAlignment w:val="auto"/>
              <w:rPr>
                <w:rFonts w:ascii="Times New Roman" w:hAnsi="Times New Roman" w:cs="Times New Roman"/>
                <w:color w:val="auto"/>
                <w:kern w:val="0"/>
                <w:sz w:val="22"/>
                <w:szCs w:val="22"/>
                <w:lang w:eastAsia="pl-PL"/>
              </w:rPr>
            </w:pPr>
            <w:r w:rsidRPr="00193576">
              <w:rPr>
                <w:rFonts w:ascii="Times New Roman" w:hAnsi="Times New Roman" w:cs="Times New Roman"/>
                <w:color w:val="auto"/>
                <w:kern w:val="0"/>
                <w:sz w:val="22"/>
                <w:szCs w:val="22"/>
                <w:lang w:eastAsia="pl-PL"/>
              </w:rPr>
              <w:t>6.</w:t>
            </w:r>
          </w:p>
        </w:tc>
        <w:tc>
          <w:tcPr>
            <w:tcW w:w="1874" w:type="pct"/>
          </w:tcPr>
          <w:p w:rsidR="00193576" w:rsidRPr="00193576" w:rsidRDefault="00193576" w:rsidP="00193576">
            <w:pPr>
              <w:suppressAutoHyphens w:val="0"/>
              <w:autoSpaceDE/>
              <w:autoSpaceDN/>
              <w:textAlignment w:val="auto"/>
              <w:rPr>
                <w:rFonts w:ascii="Times New Roman" w:hAnsi="Times New Roman" w:cs="Times New Roman"/>
                <w:b/>
                <w:color w:val="auto"/>
                <w:kern w:val="0"/>
                <w:sz w:val="22"/>
                <w:szCs w:val="22"/>
                <w:lang w:eastAsia="pl-PL"/>
              </w:rPr>
            </w:pPr>
            <w:r w:rsidRPr="00193576">
              <w:rPr>
                <w:rFonts w:ascii="Times New Roman" w:hAnsi="Times New Roman" w:cs="Times New Roman"/>
                <w:b/>
                <w:color w:val="auto"/>
                <w:kern w:val="0"/>
                <w:sz w:val="22"/>
                <w:szCs w:val="22"/>
                <w:lang w:eastAsia="pl-PL"/>
              </w:rPr>
              <w:t>Pamięć wbudowana</w:t>
            </w:r>
          </w:p>
        </w:tc>
        <w:tc>
          <w:tcPr>
            <w:tcW w:w="2712" w:type="pct"/>
            <w:vAlign w:val="center"/>
          </w:tcPr>
          <w:p w:rsidR="00193576" w:rsidRPr="00193576" w:rsidRDefault="00193576" w:rsidP="00922FBB">
            <w:pPr>
              <w:numPr>
                <w:ilvl w:val="0"/>
                <w:numId w:val="180"/>
              </w:numPr>
              <w:shd w:val="clear" w:color="auto" w:fill="FFFFFF"/>
              <w:suppressAutoHyphens w:val="0"/>
              <w:autoSpaceDE/>
              <w:autoSpaceDN/>
              <w:spacing w:line="225" w:lineRule="atLeast"/>
              <w:ind w:left="317" w:hanging="284"/>
              <w:textAlignment w:val="auto"/>
              <w:rPr>
                <w:rFonts w:ascii="Times New Roman" w:hAnsi="Times New Roman" w:cs="Times New Roman"/>
                <w:bCs/>
                <w:color w:val="auto"/>
                <w:kern w:val="0"/>
                <w:sz w:val="22"/>
                <w:szCs w:val="22"/>
                <w:lang w:eastAsia="pl-PL"/>
              </w:rPr>
            </w:pPr>
            <w:r w:rsidRPr="00193576">
              <w:rPr>
                <w:rFonts w:ascii="Times New Roman" w:hAnsi="Times New Roman" w:cs="Times New Roman"/>
                <w:bCs/>
                <w:color w:val="auto"/>
                <w:kern w:val="0"/>
                <w:sz w:val="22"/>
                <w:szCs w:val="22"/>
                <w:lang w:eastAsia="pl-PL"/>
              </w:rPr>
              <w:t>32 GB</w:t>
            </w:r>
          </w:p>
        </w:tc>
      </w:tr>
      <w:tr w:rsidR="00193576" w:rsidRPr="00193576" w:rsidTr="00BC5732">
        <w:trPr>
          <w:trHeight w:val="600"/>
        </w:trPr>
        <w:tc>
          <w:tcPr>
            <w:tcW w:w="414" w:type="pct"/>
          </w:tcPr>
          <w:p w:rsidR="00193576" w:rsidRPr="00193576" w:rsidRDefault="00193576" w:rsidP="00193576">
            <w:pPr>
              <w:suppressAutoHyphens w:val="0"/>
              <w:autoSpaceDE/>
              <w:autoSpaceDN/>
              <w:textAlignment w:val="auto"/>
              <w:rPr>
                <w:rFonts w:ascii="Times New Roman" w:hAnsi="Times New Roman" w:cs="Times New Roman"/>
                <w:color w:val="auto"/>
                <w:kern w:val="0"/>
                <w:sz w:val="22"/>
                <w:szCs w:val="22"/>
                <w:lang w:eastAsia="pl-PL"/>
              </w:rPr>
            </w:pPr>
            <w:r w:rsidRPr="00193576">
              <w:rPr>
                <w:rFonts w:ascii="Times New Roman" w:hAnsi="Times New Roman" w:cs="Times New Roman"/>
                <w:color w:val="auto"/>
                <w:kern w:val="0"/>
                <w:sz w:val="22"/>
                <w:szCs w:val="22"/>
                <w:lang w:eastAsia="pl-PL"/>
              </w:rPr>
              <w:t>7.</w:t>
            </w:r>
          </w:p>
        </w:tc>
        <w:tc>
          <w:tcPr>
            <w:tcW w:w="1874" w:type="pct"/>
          </w:tcPr>
          <w:p w:rsidR="00193576" w:rsidRPr="00193576" w:rsidRDefault="00193576" w:rsidP="00193576">
            <w:pPr>
              <w:suppressAutoHyphens w:val="0"/>
              <w:autoSpaceDE/>
              <w:autoSpaceDN/>
              <w:textAlignment w:val="auto"/>
              <w:rPr>
                <w:rFonts w:ascii="Times New Roman" w:hAnsi="Times New Roman" w:cs="Times New Roman"/>
                <w:b/>
                <w:color w:val="auto"/>
                <w:kern w:val="0"/>
                <w:sz w:val="22"/>
                <w:szCs w:val="22"/>
                <w:lang w:eastAsia="pl-PL"/>
              </w:rPr>
            </w:pPr>
            <w:r w:rsidRPr="00193576">
              <w:rPr>
                <w:rFonts w:ascii="Times New Roman" w:hAnsi="Times New Roman" w:cs="Times New Roman"/>
                <w:b/>
                <w:color w:val="auto"/>
                <w:kern w:val="0"/>
                <w:sz w:val="22"/>
                <w:szCs w:val="22"/>
                <w:lang w:eastAsia="pl-PL"/>
              </w:rPr>
              <w:t>Sposób połączenia</w:t>
            </w:r>
          </w:p>
        </w:tc>
        <w:tc>
          <w:tcPr>
            <w:tcW w:w="2712" w:type="pct"/>
          </w:tcPr>
          <w:p w:rsidR="00193576" w:rsidRPr="00193576" w:rsidRDefault="00193576" w:rsidP="00922FBB">
            <w:pPr>
              <w:numPr>
                <w:ilvl w:val="0"/>
                <w:numId w:val="180"/>
              </w:numPr>
              <w:shd w:val="clear" w:color="auto" w:fill="FFFFFF"/>
              <w:suppressAutoHyphens w:val="0"/>
              <w:autoSpaceDE/>
              <w:autoSpaceDN/>
              <w:spacing w:line="225" w:lineRule="atLeast"/>
              <w:ind w:left="317" w:hanging="284"/>
              <w:textAlignment w:val="auto"/>
              <w:rPr>
                <w:rFonts w:ascii="Times New Roman" w:hAnsi="Times New Roman" w:cs="Times New Roman"/>
                <w:bCs/>
                <w:color w:val="auto"/>
                <w:kern w:val="0"/>
                <w:sz w:val="22"/>
                <w:szCs w:val="22"/>
                <w:lang w:eastAsia="pl-PL"/>
              </w:rPr>
            </w:pPr>
            <w:proofErr w:type="spellStart"/>
            <w:r w:rsidRPr="00193576">
              <w:rPr>
                <w:rFonts w:ascii="Times New Roman" w:hAnsi="Times New Roman" w:cs="Times New Roman"/>
                <w:bCs/>
                <w:color w:val="auto"/>
                <w:kern w:val="0"/>
                <w:sz w:val="22"/>
                <w:szCs w:val="22"/>
                <w:lang w:eastAsia="pl-PL"/>
              </w:rPr>
              <w:t>WiFi</w:t>
            </w:r>
            <w:proofErr w:type="spellEnd"/>
            <w:r w:rsidRPr="00193576">
              <w:rPr>
                <w:rFonts w:ascii="Times New Roman" w:hAnsi="Times New Roman" w:cs="Times New Roman"/>
                <w:bCs/>
                <w:color w:val="auto"/>
                <w:kern w:val="0"/>
                <w:sz w:val="22"/>
                <w:szCs w:val="22"/>
                <w:lang w:eastAsia="pl-PL"/>
              </w:rPr>
              <w:t xml:space="preserve">; </w:t>
            </w:r>
          </w:p>
          <w:p w:rsidR="00193576" w:rsidRPr="00193576" w:rsidRDefault="00193576" w:rsidP="00922FBB">
            <w:pPr>
              <w:numPr>
                <w:ilvl w:val="0"/>
                <w:numId w:val="180"/>
              </w:numPr>
              <w:shd w:val="clear" w:color="auto" w:fill="FFFFFF"/>
              <w:suppressAutoHyphens w:val="0"/>
              <w:autoSpaceDE/>
              <w:autoSpaceDN/>
              <w:spacing w:line="225" w:lineRule="atLeast"/>
              <w:ind w:left="317" w:hanging="284"/>
              <w:textAlignment w:val="auto"/>
              <w:rPr>
                <w:rFonts w:ascii="Times New Roman" w:hAnsi="Times New Roman" w:cs="Times New Roman"/>
                <w:bCs/>
                <w:color w:val="auto"/>
                <w:kern w:val="0"/>
                <w:sz w:val="22"/>
                <w:szCs w:val="22"/>
                <w:lang w:eastAsia="pl-PL"/>
              </w:rPr>
            </w:pPr>
            <w:r w:rsidRPr="00193576">
              <w:rPr>
                <w:rFonts w:ascii="Times New Roman" w:hAnsi="Times New Roman" w:cs="Times New Roman"/>
                <w:bCs/>
                <w:color w:val="auto"/>
                <w:kern w:val="0"/>
                <w:sz w:val="22"/>
                <w:szCs w:val="22"/>
                <w:lang w:eastAsia="pl-PL"/>
              </w:rPr>
              <w:t>Bluetooth;</w:t>
            </w:r>
          </w:p>
          <w:p w:rsidR="00193576" w:rsidRPr="00193576" w:rsidRDefault="00193576" w:rsidP="00193576">
            <w:pPr>
              <w:shd w:val="clear" w:color="auto" w:fill="FFFFFF"/>
              <w:suppressAutoHyphens w:val="0"/>
              <w:autoSpaceDE/>
              <w:autoSpaceDN/>
              <w:spacing w:line="225" w:lineRule="atLeast"/>
              <w:ind w:left="33"/>
              <w:textAlignment w:val="auto"/>
              <w:rPr>
                <w:rFonts w:ascii="Times New Roman" w:hAnsi="Times New Roman" w:cs="Times New Roman"/>
                <w:bCs/>
                <w:color w:val="auto"/>
                <w:kern w:val="0"/>
                <w:sz w:val="22"/>
                <w:szCs w:val="22"/>
                <w:lang w:eastAsia="pl-PL"/>
              </w:rPr>
            </w:pPr>
          </w:p>
        </w:tc>
      </w:tr>
      <w:tr w:rsidR="00193576" w:rsidRPr="00193576" w:rsidTr="00BC5732">
        <w:trPr>
          <w:trHeight w:val="1656"/>
        </w:trPr>
        <w:tc>
          <w:tcPr>
            <w:tcW w:w="414" w:type="pct"/>
          </w:tcPr>
          <w:p w:rsidR="00193576" w:rsidRPr="00193576" w:rsidRDefault="00193576" w:rsidP="00193576">
            <w:pPr>
              <w:suppressAutoHyphens w:val="0"/>
              <w:autoSpaceDE/>
              <w:autoSpaceDN/>
              <w:textAlignment w:val="auto"/>
              <w:rPr>
                <w:rFonts w:ascii="Times New Roman" w:hAnsi="Times New Roman" w:cs="Times New Roman"/>
                <w:color w:val="auto"/>
                <w:kern w:val="0"/>
                <w:sz w:val="22"/>
                <w:szCs w:val="22"/>
                <w:lang w:eastAsia="pl-PL"/>
              </w:rPr>
            </w:pPr>
            <w:r w:rsidRPr="00193576">
              <w:rPr>
                <w:rFonts w:ascii="Times New Roman" w:hAnsi="Times New Roman" w:cs="Times New Roman"/>
                <w:color w:val="auto"/>
                <w:kern w:val="0"/>
                <w:sz w:val="22"/>
                <w:szCs w:val="22"/>
                <w:lang w:eastAsia="pl-PL"/>
              </w:rPr>
              <w:t>8.</w:t>
            </w:r>
          </w:p>
        </w:tc>
        <w:tc>
          <w:tcPr>
            <w:tcW w:w="1874" w:type="pct"/>
          </w:tcPr>
          <w:p w:rsidR="00193576" w:rsidRPr="00193576" w:rsidRDefault="00193576" w:rsidP="00193576">
            <w:pPr>
              <w:suppressAutoHyphens w:val="0"/>
              <w:autoSpaceDE/>
              <w:autoSpaceDN/>
              <w:textAlignment w:val="auto"/>
              <w:rPr>
                <w:rFonts w:ascii="Times New Roman" w:hAnsi="Times New Roman" w:cs="Times New Roman"/>
                <w:b/>
                <w:color w:val="auto"/>
                <w:kern w:val="0"/>
                <w:sz w:val="22"/>
                <w:szCs w:val="22"/>
                <w:lang w:eastAsia="pl-PL"/>
              </w:rPr>
            </w:pPr>
            <w:r w:rsidRPr="00193576">
              <w:rPr>
                <w:rFonts w:ascii="Times New Roman" w:hAnsi="Times New Roman" w:cs="Times New Roman"/>
                <w:b/>
                <w:color w:val="auto"/>
                <w:kern w:val="0"/>
                <w:sz w:val="22"/>
                <w:szCs w:val="22"/>
                <w:lang w:eastAsia="pl-PL"/>
              </w:rPr>
              <w:t>Wymagania dodatkowe</w:t>
            </w:r>
          </w:p>
        </w:tc>
        <w:tc>
          <w:tcPr>
            <w:tcW w:w="2712" w:type="pct"/>
          </w:tcPr>
          <w:p w:rsidR="00193576" w:rsidRPr="00193576" w:rsidRDefault="00193576" w:rsidP="00922FBB">
            <w:pPr>
              <w:numPr>
                <w:ilvl w:val="0"/>
                <w:numId w:val="180"/>
              </w:numPr>
              <w:shd w:val="clear" w:color="auto" w:fill="FFFFFF"/>
              <w:suppressAutoHyphens w:val="0"/>
              <w:autoSpaceDE/>
              <w:autoSpaceDN/>
              <w:spacing w:line="225" w:lineRule="atLeast"/>
              <w:ind w:left="317" w:hanging="284"/>
              <w:textAlignment w:val="auto"/>
              <w:rPr>
                <w:rFonts w:ascii="Times New Roman" w:hAnsi="Times New Roman" w:cs="Times New Roman"/>
                <w:color w:val="auto"/>
                <w:kern w:val="0"/>
                <w:sz w:val="22"/>
                <w:szCs w:val="22"/>
                <w:lang w:eastAsia="pl-PL"/>
              </w:rPr>
            </w:pPr>
            <w:r w:rsidRPr="00193576">
              <w:rPr>
                <w:rFonts w:ascii="Times New Roman" w:hAnsi="Times New Roman" w:cs="Times New Roman"/>
                <w:color w:val="auto"/>
                <w:kern w:val="0"/>
                <w:sz w:val="22"/>
                <w:szCs w:val="22"/>
                <w:lang w:eastAsia="pl-PL"/>
              </w:rPr>
              <w:t>brak blokady SIM;</w:t>
            </w:r>
          </w:p>
          <w:p w:rsidR="00193576" w:rsidRPr="00193576" w:rsidRDefault="00193576" w:rsidP="00922FBB">
            <w:pPr>
              <w:numPr>
                <w:ilvl w:val="0"/>
                <w:numId w:val="180"/>
              </w:numPr>
              <w:shd w:val="clear" w:color="auto" w:fill="FFFFFF"/>
              <w:suppressAutoHyphens w:val="0"/>
              <w:autoSpaceDE/>
              <w:autoSpaceDN/>
              <w:spacing w:line="225" w:lineRule="atLeast"/>
              <w:ind w:left="317" w:hanging="284"/>
              <w:textAlignment w:val="auto"/>
              <w:rPr>
                <w:rFonts w:ascii="Times New Roman" w:hAnsi="Times New Roman" w:cs="Times New Roman"/>
                <w:color w:val="auto"/>
                <w:kern w:val="0"/>
                <w:sz w:val="22"/>
                <w:szCs w:val="22"/>
                <w:lang w:eastAsia="pl-PL"/>
              </w:rPr>
            </w:pPr>
            <w:r w:rsidRPr="00193576">
              <w:rPr>
                <w:rFonts w:ascii="Times New Roman" w:hAnsi="Times New Roman" w:cs="Times New Roman"/>
                <w:color w:val="auto"/>
                <w:kern w:val="0"/>
                <w:sz w:val="22"/>
                <w:szCs w:val="22"/>
                <w:lang w:eastAsia="pl-PL"/>
              </w:rPr>
              <w:t>odporność na kurz i zachlapania  IP 68</w:t>
            </w:r>
          </w:p>
          <w:p w:rsidR="00193576" w:rsidRPr="00193576" w:rsidRDefault="00193576" w:rsidP="00922FBB">
            <w:pPr>
              <w:numPr>
                <w:ilvl w:val="0"/>
                <w:numId w:val="180"/>
              </w:numPr>
              <w:shd w:val="clear" w:color="auto" w:fill="FFFFFF"/>
              <w:suppressAutoHyphens w:val="0"/>
              <w:autoSpaceDE/>
              <w:autoSpaceDN/>
              <w:spacing w:line="225" w:lineRule="atLeast"/>
              <w:ind w:left="317" w:hanging="284"/>
              <w:textAlignment w:val="auto"/>
              <w:rPr>
                <w:rFonts w:ascii="Times New Roman" w:hAnsi="Times New Roman" w:cs="Times New Roman"/>
                <w:color w:val="auto"/>
                <w:kern w:val="0"/>
                <w:sz w:val="22"/>
                <w:szCs w:val="22"/>
                <w:lang w:eastAsia="pl-PL"/>
              </w:rPr>
            </w:pPr>
            <w:r w:rsidRPr="00193576">
              <w:rPr>
                <w:rFonts w:ascii="Times New Roman" w:hAnsi="Times New Roman" w:cs="Times New Roman"/>
                <w:color w:val="auto"/>
                <w:kern w:val="0"/>
                <w:sz w:val="22"/>
                <w:szCs w:val="22"/>
                <w:lang w:eastAsia="pl-PL"/>
              </w:rPr>
              <w:t>dyktafon;</w:t>
            </w:r>
          </w:p>
          <w:p w:rsidR="00193576" w:rsidRPr="00193576" w:rsidRDefault="00193576" w:rsidP="00922FBB">
            <w:pPr>
              <w:numPr>
                <w:ilvl w:val="0"/>
                <w:numId w:val="180"/>
              </w:numPr>
              <w:shd w:val="clear" w:color="auto" w:fill="FFFFFF"/>
              <w:suppressAutoHyphens w:val="0"/>
              <w:autoSpaceDE/>
              <w:autoSpaceDN/>
              <w:spacing w:line="225" w:lineRule="atLeast"/>
              <w:ind w:left="317" w:hanging="284"/>
              <w:textAlignment w:val="auto"/>
              <w:rPr>
                <w:rFonts w:ascii="Times New Roman" w:hAnsi="Times New Roman" w:cs="Times New Roman"/>
                <w:color w:val="auto"/>
                <w:kern w:val="0"/>
                <w:sz w:val="22"/>
                <w:szCs w:val="22"/>
                <w:lang w:eastAsia="pl-PL"/>
              </w:rPr>
            </w:pPr>
            <w:r w:rsidRPr="00193576">
              <w:rPr>
                <w:rFonts w:ascii="Times New Roman" w:hAnsi="Times New Roman" w:cs="Times New Roman"/>
                <w:color w:val="auto"/>
                <w:kern w:val="0"/>
                <w:sz w:val="22"/>
                <w:szCs w:val="22"/>
                <w:lang w:eastAsia="pl-PL"/>
              </w:rPr>
              <w:t>czytnik kart pamięci do 200 GB;</w:t>
            </w:r>
          </w:p>
          <w:p w:rsidR="00193576" w:rsidRPr="00193576" w:rsidRDefault="00193576" w:rsidP="00922FBB">
            <w:pPr>
              <w:numPr>
                <w:ilvl w:val="0"/>
                <w:numId w:val="180"/>
              </w:numPr>
              <w:shd w:val="clear" w:color="auto" w:fill="FFFFFF"/>
              <w:suppressAutoHyphens w:val="0"/>
              <w:autoSpaceDE/>
              <w:autoSpaceDN/>
              <w:spacing w:line="225" w:lineRule="atLeast"/>
              <w:ind w:left="317" w:hanging="284"/>
              <w:textAlignment w:val="auto"/>
              <w:rPr>
                <w:rFonts w:ascii="Times New Roman" w:hAnsi="Times New Roman" w:cs="Times New Roman"/>
                <w:color w:val="auto"/>
                <w:kern w:val="0"/>
                <w:sz w:val="22"/>
                <w:szCs w:val="22"/>
                <w:lang w:eastAsia="pl-PL"/>
              </w:rPr>
            </w:pPr>
            <w:r w:rsidRPr="00193576">
              <w:rPr>
                <w:rFonts w:ascii="Times New Roman" w:hAnsi="Times New Roman" w:cs="Times New Roman"/>
                <w:color w:val="auto"/>
                <w:kern w:val="0"/>
                <w:sz w:val="22"/>
                <w:szCs w:val="22"/>
                <w:lang w:eastAsia="pl-PL"/>
              </w:rPr>
              <w:t>czytnik linii papilarnych;</w:t>
            </w:r>
          </w:p>
        </w:tc>
      </w:tr>
      <w:tr w:rsidR="00193576" w:rsidRPr="00193576" w:rsidTr="00BC5732">
        <w:trPr>
          <w:trHeight w:val="1923"/>
        </w:trPr>
        <w:tc>
          <w:tcPr>
            <w:tcW w:w="414" w:type="pct"/>
          </w:tcPr>
          <w:p w:rsidR="00193576" w:rsidRPr="00193576" w:rsidRDefault="00193576" w:rsidP="00193576">
            <w:pPr>
              <w:suppressAutoHyphens w:val="0"/>
              <w:autoSpaceDE/>
              <w:autoSpaceDN/>
              <w:textAlignment w:val="auto"/>
              <w:rPr>
                <w:rFonts w:ascii="Times New Roman" w:hAnsi="Times New Roman" w:cs="Times New Roman"/>
                <w:color w:val="auto"/>
                <w:kern w:val="0"/>
                <w:sz w:val="22"/>
                <w:szCs w:val="22"/>
                <w:lang w:eastAsia="pl-PL"/>
              </w:rPr>
            </w:pPr>
            <w:r w:rsidRPr="00193576">
              <w:rPr>
                <w:rFonts w:ascii="Times New Roman" w:hAnsi="Times New Roman" w:cs="Times New Roman"/>
                <w:color w:val="auto"/>
                <w:kern w:val="0"/>
                <w:sz w:val="22"/>
                <w:szCs w:val="22"/>
                <w:lang w:eastAsia="pl-PL"/>
              </w:rPr>
              <w:t>9.</w:t>
            </w:r>
          </w:p>
        </w:tc>
        <w:tc>
          <w:tcPr>
            <w:tcW w:w="1874" w:type="pct"/>
          </w:tcPr>
          <w:p w:rsidR="00193576" w:rsidRPr="00193576" w:rsidRDefault="00193576" w:rsidP="00193576">
            <w:pPr>
              <w:suppressAutoHyphens w:val="0"/>
              <w:autoSpaceDE/>
              <w:autoSpaceDN/>
              <w:textAlignment w:val="auto"/>
              <w:rPr>
                <w:rFonts w:ascii="Times New Roman" w:hAnsi="Times New Roman" w:cs="Times New Roman"/>
                <w:b/>
                <w:color w:val="auto"/>
                <w:kern w:val="0"/>
                <w:sz w:val="22"/>
                <w:szCs w:val="22"/>
                <w:lang w:eastAsia="pl-PL"/>
              </w:rPr>
            </w:pPr>
            <w:r w:rsidRPr="00193576">
              <w:rPr>
                <w:rFonts w:ascii="Times New Roman" w:hAnsi="Times New Roman" w:cs="Times New Roman"/>
                <w:b/>
                <w:color w:val="auto"/>
                <w:kern w:val="0"/>
                <w:sz w:val="22"/>
                <w:szCs w:val="22"/>
                <w:lang w:eastAsia="pl-PL"/>
              </w:rPr>
              <w:t>W zestawie</w:t>
            </w:r>
          </w:p>
        </w:tc>
        <w:tc>
          <w:tcPr>
            <w:tcW w:w="2712" w:type="pct"/>
            <w:vAlign w:val="center"/>
          </w:tcPr>
          <w:p w:rsidR="00193576" w:rsidRPr="00193576" w:rsidRDefault="00193576" w:rsidP="00922FBB">
            <w:pPr>
              <w:numPr>
                <w:ilvl w:val="0"/>
                <w:numId w:val="180"/>
              </w:numPr>
              <w:shd w:val="clear" w:color="auto" w:fill="FFFFFF"/>
              <w:suppressAutoHyphens w:val="0"/>
              <w:autoSpaceDE/>
              <w:autoSpaceDN/>
              <w:spacing w:line="225" w:lineRule="atLeast"/>
              <w:ind w:left="313" w:hanging="284"/>
              <w:textAlignment w:val="auto"/>
              <w:rPr>
                <w:rFonts w:ascii="Times New Roman" w:hAnsi="Times New Roman" w:cs="Times New Roman"/>
                <w:bCs/>
                <w:color w:val="auto"/>
                <w:kern w:val="0"/>
                <w:sz w:val="22"/>
                <w:szCs w:val="22"/>
                <w:lang w:eastAsia="pl-PL"/>
              </w:rPr>
            </w:pPr>
            <w:r w:rsidRPr="00193576">
              <w:rPr>
                <w:rFonts w:ascii="Times New Roman" w:hAnsi="Times New Roman" w:cs="Times New Roman"/>
                <w:bCs/>
                <w:color w:val="auto"/>
                <w:kern w:val="0"/>
                <w:sz w:val="22"/>
                <w:szCs w:val="22"/>
                <w:lang w:eastAsia="pl-PL"/>
              </w:rPr>
              <w:t>ładowarka do sieci  230V;</w:t>
            </w:r>
          </w:p>
          <w:p w:rsidR="00193576" w:rsidRPr="00193576" w:rsidRDefault="00193576" w:rsidP="00922FBB">
            <w:pPr>
              <w:numPr>
                <w:ilvl w:val="0"/>
                <w:numId w:val="180"/>
              </w:numPr>
              <w:shd w:val="clear" w:color="auto" w:fill="FFFFFF"/>
              <w:suppressAutoHyphens w:val="0"/>
              <w:autoSpaceDE/>
              <w:autoSpaceDN/>
              <w:spacing w:line="225" w:lineRule="atLeast"/>
              <w:ind w:left="313" w:hanging="284"/>
              <w:textAlignment w:val="auto"/>
              <w:rPr>
                <w:rFonts w:ascii="Times New Roman" w:hAnsi="Times New Roman" w:cs="Times New Roman"/>
                <w:bCs/>
                <w:color w:val="auto"/>
                <w:kern w:val="0"/>
                <w:sz w:val="22"/>
                <w:szCs w:val="22"/>
                <w:lang w:eastAsia="pl-PL"/>
              </w:rPr>
            </w:pPr>
            <w:r w:rsidRPr="00193576">
              <w:rPr>
                <w:rFonts w:ascii="Times New Roman" w:hAnsi="Times New Roman" w:cs="Times New Roman"/>
                <w:bCs/>
                <w:color w:val="auto"/>
                <w:kern w:val="0"/>
                <w:sz w:val="22"/>
                <w:szCs w:val="22"/>
                <w:lang w:eastAsia="pl-PL"/>
              </w:rPr>
              <w:t>instrukcja obsługi w języku polskim;</w:t>
            </w:r>
          </w:p>
          <w:p w:rsidR="00193576" w:rsidRPr="00193576" w:rsidRDefault="00193576" w:rsidP="00922FBB">
            <w:pPr>
              <w:numPr>
                <w:ilvl w:val="0"/>
                <w:numId w:val="180"/>
              </w:numPr>
              <w:shd w:val="clear" w:color="auto" w:fill="FFFFFF"/>
              <w:suppressAutoHyphens w:val="0"/>
              <w:autoSpaceDE/>
              <w:autoSpaceDN/>
              <w:spacing w:line="225" w:lineRule="atLeast"/>
              <w:ind w:left="313" w:hanging="284"/>
              <w:textAlignment w:val="auto"/>
              <w:rPr>
                <w:rFonts w:ascii="Times New Roman" w:hAnsi="Times New Roman" w:cs="Times New Roman"/>
                <w:bCs/>
                <w:color w:val="auto"/>
                <w:kern w:val="0"/>
                <w:sz w:val="22"/>
                <w:szCs w:val="22"/>
                <w:lang w:eastAsia="pl-PL"/>
              </w:rPr>
            </w:pPr>
            <w:r w:rsidRPr="00193576">
              <w:rPr>
                <w:rFonts w:ascii="Times New Roman" w:hAnsi="Times New Roman" w:cs="Times New Roman"/>
                <w:bCs/>
                <w:color w:val="auto"/>
                <w:kern w:val="0"/>
                <w:sz w:val="22"/>
                <w:szCs w:val="22"/>
                <w:lang w:eastAsia="pl-PL"/>
              </w:rPr>
              <w:t xml:space="preserve">kabel </w:t>
            </w:r>
            <w:proofErr w:type="spellStart"/>
            <w:r w:rsidRPr="00193576">
              <w:rPr>
                <w:rFonts w:ascii="Times New Roman" w:hAnsi="Times New Roman" w:cs="Times New Roman"/>
                <w:bCs/>
                <w:color w:val="auto"/>
                <w:kern w:val="0"/>
                <w:sz w:val="22"/>
                <w:szCs w:val="22"/>
                <w:lang w:eastAsia="pl-PL"/>
              </w:rPr>
              <w:t>usb</w:t>
            </w:r>
            <w:proofErr w:type="spellEnd"/>
            <w:r w:rsidRPr="00193576">
              <w:rPr>
                <w:rFonts w:ascii="Times New Roman" w:hAnsi="Times New Roman" w:cs="Times New Roman"/>
                <w:bCs/>
                <w:color w:val="auto"/>
                <w:kern w:val="0"/>
                <w:sz w:val="22"/>
                <w:szCs w:val="22"/>
                <w:lang w:eastAsia="pl-PL"/>
              </w:rPr>
              <w:t xml:space="preserve"> do transmisji danych;</w:t>
            </w:r>
          </w:p>
          <w:p w:rsidR="00193576" w:rsidRPr="00193576" w:rsidRDefault="00193576" w:rsidP="00922FBB">
            <w:pPr>
              <w:numPr>
                <w:ilvl w:val="0"/>
                <w:numId w:val="180"/>
              </w:numPr>
              <w:shd w:val="clear" w:color="auto" w:fill="FFFFFF"/>
              <w:suppressAutoHyphens w:val="0"/>
              <w:autoSpaceDE/>
              <w:autoSpaceDN/>
              <w:spacing w:line="225" w:lineRule="atLeast"/>
              <w:ind w:left="317" w:hanging="284"/>
              <w:textAlignment w:val="auto"/>
              <w:rPr>
                <w:rFonts w:ascii="Times New Roman" w:hAnsi="Times New Roman" w:cs="Times New Roman"/>
                <w:color w:val="auto"/>
                <w:kern w:val="0"/>
                <w:sz w:val="22"/>
                <w:szCs w:val="22"/>
                <w:lang w:eastAsia="pl-PL"/>
              </w:rPr>
            </w:pPr>
            <w:r w:rsidRPr="00193576">
              <w:rPr>
                <w:rFonts w:ascii="Times New Roman" w:hAnsi="Times New Roman" w:cs="Times New Roman"/>
                <w:bCs/>
                <w:color w:val="auto"/>
                <w:kern w:val="0"/>
                <w:sz w:val="22"/>
                <w:szCs w:val="22"/>
                <w:lang w:eastAsia="pl-PL"/>
              </w:rPr>
              <w:t>zestaw słuchawkowy;</w:t>
            </w:r>
          </w:p>
          <w:p w:rsidR="00193576" w:rsidRPr="00193576" w:rsidRDefault="00193576" w:rsidP="00922FBB">
            <w:pPr>
              <w:numPr>
                <w:ilvl w:val="0"/>
                <w:numId w:val="180"/>
              </w:numPr>
              <w:shd w:val="clear" w:color="auto" w:fill="FFFFFF"/>
              <w:suppressAutoHyphens w:val="0"/>
              <w:autoSpaceDE/>
              <w:autoSpaceDN/>
              <w:spacing w:line="225" w:lineRule="atLeast"/>
              <w:ind w:left="317" w:hanging="284"/>
              <w:textAlignment w:val="auto"/>
              <w:rPr>
                <w:rFonts w:ascii="Times New Roman" w:hAnsi="Times New Roman" w:cs="Times New Roman"/>
                <w:color w:val="auto"/>
                <w:kern w:val="0"/>
                <w:sz w:val="22"/>
                <w:szCs w:val="22"/>
                <w:lang w:eastAsia="pl-PL"/>
              </w:rPr>
            </w:pPr>
            <w:r w:rsidRPr="00193576">
              <w:rPr>
                <w:rFonts w:ascii="Times New Roman" w:hAnsi="Times New Roman" w:cs="Times New Roman"/>
                <w:bCs/>
                <w:color w:val="auto"/>
                <w:kern w:val="0"/>
                <w:sz w:val="22"/>
                <w:szCs w:val="22"/>
                <w:lang w:eastAsia="pl-PL"/>
              </w:rPr>
              <w:t>przezroczyste, hartowane szkło ochronne na ekran – odporność 9H.</w:t>
            </w:r>
          </w:p>
        </w:tc>
      </w:tr>
    </w:tbl>
    <w:p w:rsidR="00193576" w:rsidRPr="00193576" w:rsidRDefault="00193576" w:rsidP="00193576">
      <w:pPr>
        <w:keepNext/>
        <w:suppressAutoHyphens w:val="0"/>
        <w:autoSpaceDE/>
        <w:autoSpaceDN/>
        <w:jc w:val="right"/>
        <w:textAlignment w:val="auto"/>
        <w:outlineLvl w:val="2"/>
        <w:rPr>
          <w:rFonts w:ascii="Times New Roman" w:hAnsi="Times New Roman" w:cs="Times New Roman"/>
          <w:b/>
          <w:bCs/>
          <w:color w:val="auto"/>
          <w:kern w:val="0"/>
          <w:sz w:val="22"/>
          <w:szCs w:val="22"/>
          <w:highlight w:val="yellow"/>
          <w:lang w:eastAsia="pl-PL"/>
        </w:rPr>
      </w:pPr>
      <w:r w:rsidRPr="00193576">
        <w:rPr>
          <w:rFonts w:ascii="Times New Roman" w:hAnsi="Times New Roman" w:cs="Times New Roman"/>
          <w:b/>
          <w:bCs/>
          <w:color w:val="auto"/>
          <w:kern w:val="0"/>
          <w:sz w:val="22"/>
          <w:szCs w:val="22"/>
          <w:lang w:eastAsia="pl-PL"/>
        </w:rPr>
        <w:br/>
      </w:r>
      <w:r w:rsidRPr="00193576">
        <w:rPr>
          <w:rFonts w:ascii="Times New Roman" w:hAnsi="Times New Roman" w:cs="Times New Roman"/>
          <w:b/>
          <w:bCs/>
          <w:color w:val="auto"/>
          <w:kern w:val="0"/>
          <w:sz w:val="22"/>
          <w:szCs w:val="22"/>
          <w:highlight w:val="yellow"/>
          <w:lang w:eastAsia="pl-PL"/>
        </w:rPr>
        <w:br/>
      </w:r>
    </w:p>
    <w:p w:rsidR="007F7CE2" w:rsidRPr="00193576" w:rsidRDefault="00193576" w:rsidP="00193576">
      <w:pPr>
        <w:suppressAutoHyphens w:val="0"/>
        <w:autoSpaceDE/>
        <w:autoSpaceDN/>
        <w:spacing w:after="160" w:line="259" w:lineRule="auto"/>
        <w:textAlignment w:val="auto"/>
        <w:rPr>
          <w:rFonts w:ascii="Times New Roman" w:hAnsi="Times New Roman" w:cs="Times New Roman"/>
          <w:b/>
          <w:bCs/>
          <w:color w:val="auto"/>
          <w:kern w:val="0"/>
          <w:sz w:val="22"/>
          <w:szCs w:val="22"/>
          <w:highlight w:val="yellow"/>
          <w:lang w:eastAsia="pl-PL"/>
        </w:rPr>
      </w:pPr>
      <w:r w:rsidRPr="00193576">
        <w:rPr>
          <w:rFonts w:ascii="Times New Roman" w:hAnsi="Times New Roman" w:cs="Times New Roman"/>
          <w:color w:val="auto"/>
          <w:kern w:val="0"/>
          <w:szCs w:val="22"/>
          <w:highlight w:val="yellow"/>
          <w:lang w:eastAsia="pl-PL"/>
        </w:rPr>
        <w:br w:type="page"/>
      </w:r>
    </w:p>
    <w:p w:rsidR="007F7CE2" w:rsidRDefault="007F7CE2">
      <w:pPr>
        <w:pageBreakBefore/>
        <w:spacing w:after="160" w:line="247" w:lineRule="auto"/>
      </w:pPr>
    </w:p>
    <w:p w:rsidR="007F7CE2" w:rsidRPr="00EF7F57" w:rsidRDefault="00CA4CD4">
      <w:pPr>
        <w:pStyle w:val="Nagwek3"/>
        <w:jc w:val="right"/>
        <w:rPr>
          <w:b/>
          <w:sz w:val="22"/>
          <w:szCs w:val="22"/>
        </w:rPr>
      </w:pPr>
      <w:r w:rsidRPr="00EF7F57">
        <w:rPr>
          <w:b/>
          <w:sz w:val="22"/>
          <w:szCs w:val="22"/>
        </w:rPr>
        <w:t>Tabela nr 3 Załącznik nr 8 do SIWZ</w:t>
      </w:r>
    </w:p>
    <w:p w:rsidR="007F7CE2" w:rsidRDefault="007F7CE2">
      <w:pPr>
        <w:jc w:val="center"/>
        <w:rPr>
          <w:rFonts w:ascii="Times New Roman" w:hAnsi="Times New Roman" w:cs="Times New Roman"/>
          <w:sz w:val="22"/>
          <w:szCs w:val="22"/>
          <w:shd w:val="clear" w:color="auto" w:fill="FFFF00"/>
        </w:rPr>
      </w:pPr>
    </w:p>
    <w:p w:rsidR="007F7CE2" w:rsidRDefault="00CA4CD4">
      <w:pPr>
        <w:spacing w:after="200" w:line="276" w:lineRule="auto"/>
        <w:jc w:val="center"/>
      </w:pPr>
      <w:r>
        <w:rPr>
          <w:rFonts w:ascii="Times New Roman" w:hAnsi="Times New Roman" w:cs="Times New Roman"/>
          <w:b/>
          <w:bCs/>
          <w:sz w:val="22"/>
          <w:szCs w:val="22"/>
        </w:rPr>
        <w:t>MINIMALNE PARAMETRY TECHNICZNO-FUNKCJONAL</w:t>
      </w:r>
      <w:r w:rsidR="00193576">
        <w:rPr>
          <w:rFonts w:ascii="Times New Roman" w:hAnsi="Times New Roman" w:cs="Times New Roman"/>
          <w:b/>
          <w:bCs/>
          <w:sz w:val="22"/>
          <w:szCs w:val="22"/>
        </w:rPr>
        <w:t>NE DLA TELEFONU KOMÓRKOWEGO -  2</w:t>
      </w:r>
      <w:r>
        <w:rPr>
          <w:rFonts w:ascii="Times New Roman" w:hAnsi="Times New Roman" w:cs="Times New Roman"/>
          <w:b/>
          <w:bCs/>
          <w:sz w:val="22"/>
          <w:szCs w:val="22"/>
        </w:rPr>
        <w:t xml:space="preserve"> sztuk</w:t>
      </w:r>
      <w:r w:rsidR="0028129C">
        <w:rPr>
          <w:rFonts w:ascii="Times New Roman" w:hAnsi="Times New Roman" w:cs="Times New Roman"/>
          <w:b/>
          <w:bCs/>
          <w:sz w:val="22"/>
          <w:szCs w:val="22"/>
        </w:rPr>
        <w:t>i</w:t>
      </w:r>
    </w:p>
    <w:p w:rsidR="007F7CE2" w:rsidRDefault="007F7CE2" w:rsidP="0028129C">
      <w:pPr>
        <w:keepNext/>
        <w:spacing w:line="360" w:lineRule="auto"/>
        <w:ind w:left="284"/>
        <w:jc w:val="center"/>
        <w:rPr>
          <w:rFonts w:ascii="Times New Roman" w:hAnsi="Times New Roman" w:cs="Times New Roman"/>
          <w:b/>
          <w:bCs/>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7"/>
        <w:gridCol w:w="3651"/>
        <w:gridCol w:w="5284"/>
      </w:tblGrid>
      <w:tr w:rsidR="00193576" w:rsidRPr="00193576" w:rsidTr="00BC5732">
        <w:trPr>
          <w:trHeight w:val="600"/>
        </w:trPr>
        <w:tc>
          <w:tcPr>
            <w:tcW w:w="414" w:type="pct"/>
            <w:tcBorders>
              <w:top w:val="single" w:sz="4" w:space="0" w:color="000000"/>
              <w:left w:val="single" w:sz="4" w:space="0" w:color="000000"/>
              <w:bottom w:val="single" w:sz="4" w:space="0" w:color="000000"/>
              <w:right w:val="single" w:sz="4" w:space="0" w:color="auto"/>
            </w:tcBorders>
            <w:vAlign w:val="center"/>
          </w:tcPr>
          <w:p w:rsidR="00193576" w:rsidRPr="00193576" w:rsidRDefault="00193576" w:rsidP="00193576">
            <w:pPr>
              <w:suppressAutoHyphens w:val="0"/>
              <w:autoSpaceDE/>
              <w:autoSpaceDN/>
              <w:jc w:val="center"/>
              <w:textAlignment w:val="auto"/>
              <w:rPr>
                <w:rFonts w:ascii="Times New Roman" w:hAnsi="Times New Roman" w:cs="Times New Roman"/>
                <w:b/>
                <w:color w:val="auto"/>
                <w:kern w:val="0"/>
                <w:sz w:val="22"/>
                <w:szCs w:val="22"/>
                <w:lang w:eastAsia="pl-PL"/>
              </w:rPr>
            </w:pPr>
            <w:r w:rsidRPr="00193576">
              <w:rPr>
                <w:rFonts w:ascii="Times New Roman" w:hAnsi="Times New Roman" w:cs="Times New Roman"/>
                <w:b/>
                <w:color w:val="auto"/>
                <w:kern w:val="0"/>
                <w:sz w:val="22"/>
                <w:szCs w:val="22"/>
                <w:lang w:eastAsia="pl-PL"/>
              </w:rPr>
              <w:t>L.p.</w:t>
            </w:r>
          </w:p>
        </w:tc>
        <w:tc>
          <w:tcPr>
            <w:tcW w:w="4586" w:type="pct"/>
            <w:gridSpan w:val="2"/>
            <w:tcBorders>
              <w:top w:val="single" w:sz="4" w:space="0" w:color="000000"/>
              <w:left w:val="single" w:sz="4" w:space="0" w:color="000000"/>
              <w:bottom w:val="single" w:sz="4" w:space="0" w:color="000000"/>
              <w:right w:val="single" w:sz="4" w:space="0" w:color="000000"/>
            </w:tcBorders>
            <w:vAlign w:val="center"/>
          </w:tcPr>
          <w:p w:rsidR="00193576" w:rsidRPr="00193576" w:rsidRDefault="00193576" w:rsidP="00193576">
            <w:pPr>
              <w:suppressAutoHyphens w:val="0"/>
              <w:autoSpaceDE/>
              <w:autoSpaceDN/>
              <w:jc w:val="center"/>
              <w:textAlignment w:val="auto"/>
              <w:rPr>
                <w:rFonts w:ascii="Times New Roman" w:hAnsi="Times New Roman" w:cs="Times New Roman"/>
                <w:b/>
                <w:color w:val="auto"/>
                <w:kern w:val="0"/>
                <w:sz w:val="22"/>
                <w:szCs w:val="22"/>
                <w:lang w:eastAsia="pl-PL"/>
              </w:rPr>
            </w:pPr>
            <w:r w:rsidRPr="00193576">
              <w:rPr>
                <w:rFonts w:ascii="Times New Roman" w:hAnsi="Times New Roman" w:cs="Times New Roman"/>
                <w:b/>
                <w:color w:val="auto"/>
                <w:kern w:val="0"/>
                <w:sz w:val="22"/>
                <w:szCs w:val="22"/>
                <w:lang w:eastAsia="pl-PL"/>
              </w:rPr>
              <w:t>Wymagane parametry techniczno-funkcjonalne oferowanego urządzenia</w:t>
            </w:r>
          </w:p>
        </w:tc>
      </w:tr>
      <w:tr w:rsidR="00193576" w:rsidRPr="00193576" w:rsidTr="00BC5732">
        <w:trPr>
          <w:trHeight w:val="1017"/>
        </w:trPr>
        <w:tc>
          <w:tcPr>
            <w:tcW w:w="414" w:type="pct"/>
          </w:tcPr>
          <w:p w:rsidR="00193576" w:rsidRPr="00193576" w:rsidRDefault="00193576" w:rsidP="00193576">
            <w:pPr>
              <w:suppressAutoHyphens w:val="0"/>
              <w:autoSpaceDE/>
              <w:autoSpaceDN/>
              <w:textAlignment w:val="auto"/>
              <w:rPr>
                <w:rFonts w:ascii="Times New Roman" w:hAnsi="Times New Roman" w:cs="Times New Roman"/>
                <w:color w:val="auto"/>
                <w:kern w:val="0"/>
                <w:sz w:val="22"/>
                <w:szCs w:val="22"/>
                <w:lang w:eastAsia="pl-PL"/>
              </w:rPr>
            </w:pPr>
            <w:r w:rsidRPr="00193576">
              <w:rPr>
                <w:rFonts w:ascii="Times New Roman" w:hAnsi="Times New Roman" w:cs="Times New Roman"/>
                <w:color w:val="auto"/>
                <w:kern w:val="0"/>
                <w:sz w:val="22"/>
                <w:szCs w:val="22"/>
                <w:lang w:eastAsia="pl-PL"/>
              </w:rPr>
              <w:t>1.</w:t>
            </w:r>
          </w:p>
        </w:tc>
        <w:tc>
          <w:tcPr>
            <w:tcW w:w="1874" w:type="pct"/>
          </w:tcPr>
          <w:p w:rsidR="00193576" w:rsidRPr="00193576" w:rsidRDefault="00193576" w:rsidP="00193576">
            <w:pPr>
              <w:suppressAutoHyphens w:val="0"/>
              <w:autoSpaceDE/>
              <w:autoSpaceDN/>
              <w:textAlignment w:val="auto"/>
              <w:rPr>
                <w:rFonts w:ascii="Times New Roman" w:hAnsi="Times New Roman" w:cs="Times New Roman"/>
                <w:b/>
                <w:color w:val="auto"/>
                <w:kern w:val="0"/>
                <w:sz w:val="22"/>
                <w:szCs w:val="22"/>
                <w:lang w:eastAsia="pl-PL"/>
              </w:rPr>
            </w:pPr>
            <w:r w:rsidRPr="00193576">
              <w:rPr>
                <w:rFonts w:ascii="Times New Roman" w:hAnsi="Times New Roman" w:cs="Times New Roman"/>
                <w:b/>
                <w:color w:val="auto"/>
                <w:kern w:val="0"/>
                <w:sz w:val="22"/>
                <w:szCs w:val="22"/>
                <w:lang w:eastAsia="pl-PL"/>
              </w:rPr>
              <w:t>Częstotliwość działania</w:t>
            </w:r>
          </w:p>
        </w:tc>
        <w:tc>
          <w:tcPr>
            <w:tcW w:w="2712" w:type="pct"/>
            <w:vAlign w:val="center"/>
          </w:tcPr>
          <w:p w:rsidR="00193576" w:rsidRPr="00193576" w:rsidRDefault="00193576" w:rsidP="00922FBB">
            <w:pPr>
              <w:numPr>
                <w:ilvl w:val="0"/>
                <w:numId w:val="180"/>
              </w:numPr>
              <w:shd w:val="clear" w:color="auto" w:fill="FFFFFF"/>
              <w:suppressAutoHyphens w:val="0"/>
              <w:autoSpaceDE/>
              <w:autoSpaceDN/>
              <w:spacing w:line="225" w:lineRule="atLeast"/>
              <w:ind w:left="317" w:hanging="284"/>
              <w:textAlignment w:val="auto"/>
              <w:rPr>
                <w:rFonts w:ascii="Times New Roman" w:hAnsi="Times New Roman" w:cs="Times New Roman"/>
                <w:bCs/>
                <w:color w:val="auto"/>
                <w:kern w:val="0"/>
                <w:sz w:val="22"/>
                <w:szCs w:val="22"/>
                <w:lang w:eastAsia="pl-PL"/>
              </w:rPr>
            </w:pPr>
            <w:r w:rsidRPr="00193576">
              <w:rPr>
                <w:rFonts w:ascii="Times New Roman" w:hAnsi="Times New Roman" w:cs="Times New Roman"/>
                <w:bCs/>
                <w:color w:val="auto"/>
                <w:kern w:val="0"/>
                <w:sz w:val="22"/>
                <w:szCs w:val="22"/>
                <w:lang w:eastAsia="pl-PL"/>
              </w:rPr>
              <w:t xml:space="preserve">GSM  850/900/1800/1900, </w:t>
            </w:r>
          </w:p>
          <w:p w:rsidR="00193576" w:rsidRPr="00193576" w:rsidRDefault="00193576" w:rsidP="00922FBB">
            <w:pPr>
              <w:numPr>
                <w:ilvl w:val="0"/>
                <w:numId w:val="180"/>
              </w:numPr>
              <w:shd w:val="clear" w:color="auto" w:fill="FFFFFF"/>
              <w:suppressAutoHyphens w:val="0"/>
              <w:autoSpaceDE/>
              <w:autoSpaceDN/>
              <w:spacing w:line="225" w:lineRule="atLeast"/>
              <w:ind w:left="317" w:hanging="284"/>
              <w:textAlignment w:val="auto"/>
              <w:rPr>
                <w:rFonts w:ascii="Times New Roman" w:hAnsi="Times New Roman" w:cs="Times New Roman"/>
                <w:bCs/>
                <w:color w:val="auto"/>
                <w:kern w:val="0"/>
                <w:sz w:val="22"/>
                <w:szCs w:val="22"/>
                <w:lang w:eastAsia="pl-PL"/>
              </w:rPr>
            </w:pPr>
            <w:r w:rsidRPr="00193576">
              <w:rPr>
                <w:rFonts w:ascii="Times New Roman" w:hAnsi="Times New Roman" w:cs="Times New Roman"/>
                <w:bCs/>
                <w:color w:val="auto"/>
                <w:kern w:val="0"/>
                <w:sz w:val="22"/>
                <w:szCs w:val="22"/>
                <w:lang w:eastAsia="pl-PL"/>
              </w:rPr>
              <w:t xml:space="preserve">UMTS 850/900/1900/2100 </w:t>
            </w:r>
          </w:p>
          <w:p w:rsidR="00193576" w:rsidRPr="00193576" w:rsidRDefault="00193576" w:rsidP="00922FBB">
            <w:pPr>
              <w:numPr>
                <w:ilvl w:val="0"/>
                <w:numId w:val="180"/>
              </w:numPr>
              <w:shd w:val="clear" w:color="auto" w:fill="FFFFFF"/>
              <w:suppressAutoHyphens w:val="0"/>
              <w:autoSpaceDE/>
              <w:autoSpaceDN/>
              <w:spacing w:line="225" w:lineRule="atLeast"/>
              <w:ind w:left="317" w:hanging="284"/>
              <w:textAlignment w:val="auto"/>
              <w:rPr>
                <w:rFonts w:ascii="Times New Roman" w:hAnsi="Times New Roman" w:cs="Times New Roman"/>
                <w:bCs/>
                <w:color w:val="auto"/>
                <w:kern w:val="0"/>
                <w:sz w:val="22"/>
                <w:szCs w:val="22"/>
                <w:lang w:eastAsia="pl-PL"/>
              </w:rPr>
            </w:pPr>
            <w:r w:rsidRPr="00193576">
              <w:rPr>
                <w:rFonts w:ascii="Times New Roman" w:hAnsi="Times New Roman" w:cs="Times New Roman"/>
                <w:bCs/>
                <w:color w:val="auto"/>
                <w:kern w:val="0"/>
                <w:sz w:val="22"/>
                <w:szCs w:val="22"/>
                <w:lang w:eastAsia="pl-PL"/>
              </w:rPr>
              <w:t>LTE</w:t>
            </w:r>
          </w:p>
        </w:tc>
      </w:tr>
      <w:tr w:rsidR="00193576" w:rsidRPr="00193576" w:rsidTr="00BC5732">
        <w:trPr>
          <w:trHeight w:val="600"/>
        </w:trPr>
        <w:tc>
          <w:tcPr>
            <w:tcW w:w="414" w:type="pct"/>
          </w:tcPr>
          <w:p w:rsidR="00193576" w:rsidRPr="00193576" w:rsidRDefault="00193576" w:rsidP="00193576">
            <w:pPr>
              <w:suppressAutoHyphens w:val="0"/>
              <w:autoSpaceDE/>
              <w:autoSpaceDN/>
              <w:textAlignment w:val="auto"/>
              <w:rPr>
                <w:rFonts w:ascii="Times New Roman" w:hAnsi="Times New Roman" w:cs="Times New Roman"/>
                <w:color w:val="auto"/>
                <w:kern w:val="0"/>
                <w:sz w:val="22"/>
                <w:szCs w:val="22"/>
                <w:lang w:eastAsia="pl-PL"/>
              </w:rPr>
            </w:pPr>
            <w:r w:rsidRPr="00193576">
              <w:rPr>
                <w:rFonts w:ascii="Times New Roman" w:hAnsi="Times New Roman" w:cs="Times New Roman"/>
                <w:color w:val="auto"/>
                <w:kern w:val="0"/>
                <w:sz w:val="22"/>
                <w:szCs w:val="22"/>
                <w:lang w:eastAsia="pl-PL"/>
              </w:rPr>
              <w:t>2.</w:t>
            </w:r>
          </w:p>
        </w:tc>
        <w:tc>
          <w:tcPr>
            <w:tcW w:w="1874" w:type="pct"/>
          </w:tcPr>
          <w:p w:rsidR="00193576" w:rsidRPr="00193576" w:rsidRDefault="00193576" w:rsidP="00193576">
            <w:pPr>
              <w:suppressAutoHyphens w:val="0"/>
              <w:autoSpaceDE/>
              <w:autoSpaceDN/>
              <w:textAlignment w:val="auto"/>
              <w:rPr>
                <w:rFonts w:ascii="Times New Roman" w:hAnsi="Times New Roman" w:cs="Times New Roman"/>
                <w:b/>
                <w:color w:val="auto"/>
                <w:kern w:val="0"/>
                <w:sz w:val="22"/>
                <w:szCs w:val="22"/>
                <w:lang w:eastAsia="pl-PL"/>
              </w:rPr>
            </w:pPr>
            <w:r w:rsidRPr="00193576">
              <w:rPr>
                <w:rFonts w:ascii="Times New Roman" w:hAnsi="Times New Roman" w:cs="Times New Roman"/>
                <w:b/>
                <w:color w:val="auto"/>
                <w:kern w:val="0"/>
                <w:sz w:val="22"/>
                <w:szCs w:val="22"/>
                <w:lang w:eastAsia="pl-PL"/>
              </w:rPr>
              <w:t>Wyświetlacz</w:t>
            </w:r>
          </w:p>
        </w:tc>
        <w:tc>
          <w:tcPr>
            <w:tcW w:w="2712" w:type="pct"/>
            <w:vAlign w:val="center"/>
          </w:tcPr>
          <w:p w:rsidR="00193576" w:rsidRPr="00193576" w:rsidRDefault="00193576" w:rsidP="00922FBB">
            <w:pPr>
              <w:numPr>
                <w:ilvl w:val="0"/>
                <w:numId w:val="180"/>
              </w:numPr>
              <w:shd w:val="clear" w:color="auto" w:fill="FFFFFF"/>
              <w:suppressAutoHyphens w:val="0"/>
              <w:autoSpaceDE/>
              <w:autoSpaceDN/>
              <w:spacing w:line="225" w:lineRule="atLeast"/>
              <w:ind w:left="317" w:hanging="284"/>
              <w:textAlignment w:val="auto"/>
              <w:rPr>
                <w:rFonts w:ascii="Times New Roman" w:hAnsi="Times New Roman" w:cs="Times New Roman"/>
                <w:bCs/>
                <w:color w:val="auto"/>
                <w:kern w:val="0"/>
                <w:sz w:val="22"/>
                <w:szCs w:val="22"/>
                <w:lang w:eastAsia="pl-PL"/>
              </w:rPr>
            </w:pPr>
            <w:r w:rsidRPr="00193576">
              <w:rPr>
                <w:rFonts w:ascii="Times New Roman" w:hAnsi="Times New Roman" w:cs="Times New Roman"/>
                <w:bCs/>
                <w:color w:val="auto"/>
                <w:kern w:val="0"/>
                <w:sz w:val="22"/>
                <w:szCs w:val="22"/>
                <w:lang w:eastAsia="pl-PL"/>
              </w:rPr>
              <w:t>Przekątna min. 6,2”</w:t>
            </w:r>
          </w:p>
          <w:p w:rsidR="00193576" w:rsidRPr="00193576" w:rsidRDefault="00193576" w:rsidP="00922FBB">
            <w:pPr>
              <w:numPr>
                <w:ilvl w:val="0"/>
                <w:numId w:val="180"/>
              </w:numPr>
              <w:shd w:val="clear" w:color="auto" w:fill="FFFFFF"/>
              <w:suppressAutoHyphens w:val="0"/>
              <w:autoSpaceDE/>
              <w:autoSpaceDN/>
              <w:spacing w:line="225" w:lineRule="atLeast"/>
              <w:ind w:left="317" w:hanging="284"/>
              <w:textAlignment w:val="auto"/>
              <w:rPr>
                <w:rFonts w:ascii="Times New Roman" w:hAnsi="Times New Roman" w:cs="Times New Roman"/>
                <w:color w:val="auto"/>
                <w:kern w:val="0"/>
                <w:sz w:val="22"/>
                <w:szCs w:val="22"/>
                <w:lang w:eastAsia="pl-PL"/>
              </w:rPr>
            </w:pPr>
            <w:r w:rsidRPr="00193576">
              <w:rPr>
                <w:rFonts w:ascii="Times New Roman" w:hAnsi="Times New Roman" w:cs="Times New Roman"/>
                <w:bCs/>
                <w:color w:val="auto"/>
                <w:kern w:val="0"/>
                <w:sz w:val="22"/>
                <w:szCs w:val="22"/>
                <w:lang w:eastAsia="pl-PL"/>
              </w:rPr>
              <w:t>rozdzielczość 2960x1440</w:t>
            </w:r>
          </w:p>
        </w:tc>
      </w:tr>
      <w:tr w:rsidR="00193576" w:rsidRPr="00193576" w:rsidTr="00BC5732">
        <w:trPr>
          <w:trHeight w:val="600"/>
        </w:trPr>
        <w:tc>
          <w:tcPr>
            <w:tcW w:w="414" w:type="pct"/>
          </w:tcPr>
          <w:p w:rsidR="00193576" w:rsidRPr="00193576" w:rsidRDefault="00193576" w:rsidP="00193576">
            <w:pPr>
              <w:suppressAutoHyphens w:val="0"/>
              <w:autoSpaceDE/>
              <w:autoSpaceDN/>
              <w:textAlignment w:val="auto"/>
              <w:rPr>
                <w:rFonts w:ascii="Times New Roman" w:hAnsi="Times New Roman" w:cs="Times New Roman"/>
                <w:color w:val="auto"/>
                <w:kern w:val="0"/>
                <w:sz w:val="22"/>
                <w:szCs w:val="22"/>
                <w:lang w:eastAsia="pl-PL"/>
              </w:rPr>
            </w:pPr>
            <w:r w:rsidRPr="00193576">
              <w:rPr>
                <w:rFonts w:ascii="Times New Roman" w:hAnsi="Times New Roman" w:cs="Times New Roman"/>
                <w:color w:val="auto"/>
                <w:kern w:val="0"/>
                <w:sz w:val="22"/>
                <w:szCs w:val="22"/>
                <w:lang w:eastAsia="pl-PL"/>
              </w:rPr>
              <w:t>3.</w:t>
            </w:r>
          </w:p>
        </w:tc>
        <w:tc>
          <w:tcPr>
            <w:tcW w:w="1874" w:type="pct"/>
          </w:tcPr>
          <w:p w:rsidR="00193576" w:rsidRPr="00193576" w:rsidRDefault="00193576" w:rsidP="00193576">
            <w:pPr>
              <w:suppressAutoHyphens w:val="0"/>
              <w:autoSpaceDE/>
              <w:autoSpaceDN/>
              <w:textAlignment w:val="auto"/>
              <w:rPr>
                <w:rFonts w:ascii="Times New Roman" w:hAnsi="Times New Roman" w:cs="Times New Roman"/>
                <w:b/>
                <w:color w:val="auto"/>
                <w:kern w:val="0"/>
                <w:sz w:val="22"/>
                <w:szCs w:val="22"/>
                <w:lang w:eastAsia="pl-PL"/>
              </w:rPr>
            </w:pPr>
            <w:r w:rsidRPr="00193576">
              <w:rPr>
                <w:rFonts w:ascii="Times New Roman" w:hAnsi="Times New Roman" w:cs="Times New Roman"/>
                <w:b/>
                <w:color w:val="auto"/>
                <w:kern w:val="0"/>
                <w:sz w:val="22"/>
                <w:szCs w:val="22"/>
                <w:lang w:eastAsia="pl-PL"/>
              </w:rPr>
              <w:t>Rozdzielczość aparatu przód / tył</w:t>
            </w:r>
          </w:p>
        </w:tc>
        <w:tc>
          <w:tcPr>
            <w:tcW w:w="2712" w:type="pct"/>
            <w:vAlign w:val="center"/>
          </w:tcPr>
          <w:p w:rsidR="00193576" w:rsidRPr="00193576" w:rsidRDefault="00193576" w:rsidP="00922FBB">
            <w:pPr>
              <w:numPr>
                <w:ilvl w:val="0"/>
                <w:numId w:val="180"/>
              </w:numPr>
              <w:shd w:val="clear" w:color="auto" w:fill="FFFFFF"/>
              <w:suppressAutoHyphens w:val="0"/>
              <w:autoSpaceDE/>
              <w:autoSpaceDN/>
              <w:spacing w:line="225" w:lineRule="atLeast"/>
              <w:ind w:left="317" w:hanging="284"/>
              <w:textAlignment w:val="auto"/>
              <w:rPr>
                <w:rFonts w:ascii="Times New Roman" w:hAnsi="Times New Roman" w:cs="Times New Roman"/>
                <w:color w:val="auto"/>
                <w:kern w:val="0"/>
                <w:sz w:val="22"/>
                <w:szCs w:val="22"/>
                <w:lang w:eastAsia="pl-PL"/>
              </w:rPr>
            </w:pPr>
            <w:r w:rsidRPr="00193576">
              <w:rPr>
                <w:rFonts w:ascii="Times New Roman" w:hAnsi="Times New Roman" w:cs="Times New Roman"/>
                <w:bCs/>
                <w:color w:val="auto"/>
                <w:kern w:val="0"/>
                <w:sz w:val="22"/>
                <w:szCs w:val="22"/>
                <w:lang w:eastAsia="pl-PL"/>
              </w:rPr>
              <w:t xml:space="preserve">Min. 8 </w:t>
            </w:r>
            <w:proofErr w:type="spellStart"/>
            <w:r w:rsidRPr="00193576">
              <w:rPr>
                <w:rFonts w:ascii="Times New Roman" w:hAnsi="Times New Roman" w:cs="Times New Roman"/>
                <w:bCs/>
                <w:color w:val="auto"/>
                <w:kern w:val="0"/>
                <w:sz w:val="22"/>
                <w:szCs w:val="22"/>
                <w:lang w:eastAsia="pl-PL"/>
              </w:rPr>
              <w:t>Mpix</w:t>
            </w:r>
            <w:proofErr w:type="spellEnd"/>
            <w:r w:rsidRPr="00193576">
              <w:rPr>
                <w:rFonts w:ascii="Times New Roman" w:hAnsi="Times New Roman" w:cs="Times New Roman"/>
                <w:bCs/>
                <w:color w:val="auto"/>
                <w:kern w:val="0"/>
                <w:sz w:val="22"/>
                <w:szCs w:val="22"/>
                <w:lang w:eastAsia="pl-PL"/>
              </w:rPr>
              <w:t xml:space="preserve"> / 12 </w:t>
            </w:r>
            <w:proofErr w:type="spellStart"/>
            <w:r w:rsidRPr="00193576">
              <w:rPr>
                <w:rFonts w:ascii="Times New Roman" w:hAnsi="Times New Roman" w:cs="Times New Roman"/>
                <w:bCs/>
                <w:color w:val="auto"/>
                <w:kern w:val="0"/>
                <w:sz w:val="22"/>
                <w:szCs w:val="22"/>
                <w:lang w:eastAsia="pl-PL"/>
              </w:rPr>
              <w:t>Mpix</w:t>
            </w:r>
            <w:proofErr w:type="spellEnd"/>
          </w:p>
        </w:tc>
      </w:tr>
      <w:tr w:rsidR="00193576" w:rsidRPr="00193576" w:rsidTr="00BC5732">
        <w:trPr>
          <w:trHeight w:val="600"/>
        </w:trPr>
        <w:tc>
          <w:tcPr>
            <w:tcW w:w="414" w:type="pct"/>
          </w:tcPr>
          <w:p w:rsidR="00193576" w:rsidRPr="00193576" w:rsidRDefault="00193576" w:rsidP="00193576">
            <w:pPr>
              <w:suppressAutoHyphens w:val="0"/>
              <w:autoSpaceDE/>
              <w:autoSpaceDN/>
              <w:textAlignment w:val="auto"/>
              <w:rPr>
                <w:rFonts w:ascii="Times New Roman" w:hAnsi="Times New Roman" w:cs="Times New Roman"/>
                <w:color w:val="auto"/>
                <w:kern w:val="0"/>
                <w:sz w:val="22"/>
                <w:szCs w:val="22"/>
                <w:lang w:eastAsia="pl-PL"/>
              </w:rPr>
            </w:pPr>
            <w:r w:rsidRPr="00193576">
              <w:rPr>
                <w:rFonts w:ascii="Times New Roman" w:hAnsi="Times New Roman" w:cs="Times New Roman"/>
                <w:color w:val="auto"/>
                <w:kern w:val="0"/>
                <w:sz w:val="22"/>
                <w:szCs w:val="22"/>
                <w:lang w:eastAsia="pl-PL"/>
              </w:rPr>
              <w:t>4.</w:t>
            </w:r>
          </w:p>
        </w:tc>
        <w:tc>
          <w:tcPr>
            <w:tcW w:w="1874" w:type="pct"/>
          </w:tcPr>
          <w:p w:rsidR="00193576" w:rsidRPr="00193576" w:rsidRDefault="00193576" w:rsidP="00193576">
            <w:pPr>
              <w:suppressAutoHyphens w:val="0"/>
              <w:autoSpaceDE/>
              <w:autoSpaceDN/>
              <w:textAlignment w:val="auto"/>
              <w:rPr>
                <w:rFonts w:ascii="Times New Roman" w:hAnsi="Times New Roman" w:cs="Times New Roman"/>
                <w:b/>
                <w:color w:val="auto"/>
                <w:kern w:val="0"/>
                <w:sz w:val="22"/>
                <w:szCs w:val="22"/>
                <w:lang w:eastAsia="pl-PL"/>
              </w:rPr>
            </w:pPr>
            <w:r w:rsidRPr="00193576">
              <w:rPr>
                <w:rFonts w:ascii="Times New Roman" w:hAnsi="Times New Roman" w:cs="Times New Roman"/>
                <w:b/>
                <w:color w:val="auto"/>
                <w:kern w:val="0"/>
                <w:sz w:val="22"/>
                <w:szCs w:val="22"/>
                <w:lang w:eastAsia="pl-PL"/>
              </w:rPr>
              <w:t>System operacyjny</w:t>
            </w:r>
          </w:p>
        </w:tc>
        <w:tc>
          <w:tcPr>
            <w:tcW w:w="2712" w:type="pct"/>
            <w:vAlign w:val="center"/>
          </w:tcPr>
          <w:p w:rsidR="00193576" w:rsidRPr="00193576" w:rsidRDefault="00193576" w:rsidP="00922FBB">
            <w:pPr>
              <w:numPr>
                <w:ilvl w:val="0"/>
                <w:numId w:val="180"/>
              </w:numPr>
              <w:shd w:val="clear" w:color="auto" w:fill="FFFFFF"/>
              <w:suppressAutoHyphens w:val="0"/>
              <w:autoSpaceDE/>
              <w:autoSpaceDN/>
              <w:spacing w:line="225" w:lineRule="atLeast"/>
              <w:ind w:left="317" w:hanging="284"/>
              <w:textAlignment w:val="auto"/>
              <w:rPr>
                <w:rFonts w:ascii="Times New Roman" w:hAnsi="Times New Roman" w:cs="Times New Roman"/>
                <w:color w:val="auto"/>
                <w:kern w:val="0"/>
                <w:sz w:val="22"/>
                <w:szCs w:val="22"/>
                <w:lang w:eastAsia="pl-PL"/>
              </w:rPr>
            </w:pPr>
            <w:r w:rsidRPr="00193576">
              <w:rPr>
                <w:rFonts w:ascii="Times New Roman" w:hAnsi="Times New Roman" w:cs="Times New Roman"/>
                <w:bCs/>
                <w:color w:val="auto"/>
                <w:kern w:val="0"/>
                <w:sz w:val="22"/>
                <w:szCs w:val="22"/>
                <w:lang w:eastAsia="pl-PL"/>
              </w:rPr>
              <w:t xml:space="preserve">Android </w:t>
            </w:r>
          </w:p>
        </w:tc>
      </w:tr>
      <w:tr w:rsidR="00193576" w:rsidRPr="00193576" w:rsidTr="00BC5732">
        <w:trPr>
          <w:trHeight w:val="600"/>
        </w:trPr>
        <w:tc>
          <w:tcPr>
            <w:tcW w:w="414" w:type="pct"/>
          </w:tcPr>
          <w:p w:rsidR="00193576" w:rsidRPr="00193576" w:rsidRDefault="00193576" w:rsidP="00193576">
            <w:pPr>
              <w:suppressAutoHyphens w:val="0"/>
              <w:autoSpaceDE/>
              <w:autoSpaceDN/>
              <w:textAlignment w:val="auto"/>
              <w:rPr>
                <w:rFonts w:ascii="Times New Roman" w:hAnsi="Times New Roman" w:cs="Times New Roman"/>
                <w:color w:val="auto"/>
                <w:kern w:val="0"/>
                <w:sz w:val="22"/>
                <w:szCs w:val="22"/>
                <w:lang w:eastAsia="pl-PL"/>
              </w:rPr>
            </w:pPr>
            <w:r w:rsidRPr="00193576">
              <w:rPr>
                <w:rFonts w:ascii="Times New Roman" w:hAnsi="Times New Roman" w:cs="Times New Roman"/>
                <w:color w:val="auto"/>
                <w:kern w:val="0"/>
                <w:sz w:val="22"/>
                <w:szCs w:val="22"/>
                <w:lang w:eastAsia="pl-PL"/>
              </w:rPr>
              <w:t>5.</w:t>
            </w:r>
          </w:p>
        </w:tc>
        <w:tc>
          <w:tcPr>
            <w:tcW w:w="1874" w:type="pct"/>
          </w:tcPr>
          <w:p w:rsidR="00193576" w:rsidRPr="00193576" w:rsidRDefault="00193576" w:rsidP="00193576">
            <w:pPr>
              <w:suppressAutoHyphens w:val="0"/>
              <w:autoSpaceDE/>
              <w:autoSpaceDN/>
              <w:textAlignment w:val="auto"/>
              <w:rPr>
                <w:rFonts w:ascii="Times New Roman" w:hAnsi="Times New Roman" w:cs="Times New Roman"/>
                <w:b/>
                <w:color w:val="auto"/>
                <w:kern w:val="0"/>
                <w:sz w:val="22"/>
                <w:szCs w:val="22"/>
                <w:lang w:eastAsia="pl-PL"/>
              </w:rPr>
            </w:pPr>
            <w:r w:rsidRPr="00193576">
              <w:rPr>
                <w:rFonts w:ascii="Times New Roman" w:hAnsi="Times New Roman" w:cs="Times New Roman"/>
                <w:b/>
                <w:color w:val="auto"/>
                <w:kern w:val="0"/>
                <w:sz w:val="22"/>
                <w:szCs w:val="22"/>
                <w:lang w:eastAsia="pl-PL"/>
              </w:rPr>
              <w:t>Bateria</w:t>
            </w:r>
          </w:p>
        </w:tc>
        <w:tc>
          <w:tcPr>
            <w:tcW w:w="2712" w:type="pct"/>
            <w:vAlign w:val="center"/>
          </w:tcPr>
          <w:p w:rsidR="00193576" w:rsidRPr="00193576" w:rsidRDefault="00193576" w:rsidP="00922FBB">
            <w:pPr>
              <w:numPr>
                <w:ilvl w:val="0"/>
                <w:numId w:val="180"/>
              </w:numPr>
              <w:shd w:val="clear" w:color="auto" w:fill="FFFFFF"/>
              <w:suppressAutoHyphens w:val="0"/>
              <w:autoSpaceDE/>
              <w:autoSpaceDN/>
              <w:spacing w:line="225" w:lineRule="atLeast"/>
              <w:ind w:left="317" w:hanging="284"/>
              <w:textAlignment w:val="auto"/>
              <w:rPr>
                <w:rFonts w:ascii="Times New Roman" w:hAnsi="Times New Roman" w:cs="Times New Roman"/>
                <w:bCs/>
                <w:color w:val="auto"/>
                <w:kern w:val="0"/>
                <w:sz w:val="22"/>
                <w:szCs w:val="22"/>
                <w:lang w:eastAsia="pl-PL"/>
              </w:rPr>
            </w:pPr>
            <w:proofErr w:type="spellStart"/>
            <w:r w:rsidRPr="00193576">
              <w:rPr>
                <w:rFonts w:ascii="Times New Roman" w:hAnsi="Times New Roman" w:cs="Times New Roman"/>
                <w:bCs/>
                <w:color w:val="auto"/>
                <w:kern w:val="0"/>
                <w:sz w:val="22"/>
                <w:szCs w:val="22"/>
                <w:lang w:eastAsia="pl-PL"/>
              </w:rPr>
              <w:t>Litowo</w:t>
            </w:r>
            <w:proofErr w:type="spellEnd"/>
            <w:r w:rsidRPr="00193576">
              <w:rPr>
                <w:rFonts w:ascii="Times New Roman" w:hAnsi="Times New Roman" w:cs="Times New Roman"/>
                <w:bCs/>
                <w:color w:val="auto"/>
                <w:kern w:val="0"/>
                <w:sz w:val="22"/>
                <w:szCs w:val="22"/>
                <w:lang w:eastAsia="pl-PL"/>
              </w:rPr>
              <w:t xml:space="preserve">-jonowa 3500 </w:t>
            </w:r>
            <w:proofErr w:type="spellStart"/>
            <w:r w:rsidRPr="00193576">
              <w:rPr>
                <w:rFonts w:ascii="Times New Roman" w:hAnsi="Times New Roman" w:cs="Times New Roman"/>
                <w:bCs/>
                <w:color w:val="auto"/>
                <w:kern w:val="0"/>
                <w:sz w:val="22"/>
                <w:szCs w:val="22"/>
                <w:lang w:eastAsia="pl-PL"/>
              </w:rPr>
              <w:t>mAh</w:t>
            </w:r>
            <w:proofErr w:type="spellEnd"/>
          </w:p>
        </w:tc>
      </w:tr>
      <w:tr w:rsidR="00193576" w:rsidRPr="00193576" w:rsidTr="00BC5732">
        <w:trPr>
          <w:trHeight w:val="600"/>
        </w:trPr>
        <w:tc>
          <w:tcPr>
            <w:tcW w:w="414" w:type="pct"/>
          </w:tcPr>
          <w:p w:rsidR="00193576" w:rsidRPr="00193576" w:rsidRDefault="00193576" w:rsidP="00193576">
            <w:pPr>
              <w:suppressAutoHyphens w:val="0"/>
              <w:autoSpaceDE/>
              <w:autoSpaceDN/>
              <w:textAlignment w:val="auto"/>
              <w:rPr>
                <w:rFonts w:ascii="Times New Roman" w:hAnsi="Times New Roman" w:cs="Times New Roman"/>
                <w:color w:val="auto"/>
                <w:kern w:val="0"/>
                <w:sz w:val="22"/>
                <w:szCs w:val="22"/>
                <w:lang w:eastAsia="pl-PL"/>
              </w:rPr>
            </w:pPr>
            <w:r w:rsidRPr="00193576">
              <w:rPr>
                <w:rFonts w:ascii="Times New Roman" w:hAnsi="Times New Roman" w:cs="Times New Roman"/>
                <w:color w:val="auto"/>
                <w:kern w:val="0"/>
                <w:sz w:val="22"/>
                <w:szCs w:val="22"/>
                <w:lang w:eastAsia="pl-PL"/>
              </w:rPr>
              <w:t>6.</w:t>
            </w:r>
          </w:p>
        </w:tc>
        <w:tc>
          <w:tcPr>
            <w:tcW w:w="1874" w:type="pct"/>
          </w:tcPr>
          <w:p w:rsidR="00193576" w:rsidRPr="00193576" w:rsidRDefault="00193576" w:rsidP="00193576">
            <w:pPr>
              <w:suppressAutoHyphens w:val="0"/>
              <w:autoSpaceDE/>
              <w:autoSpaceDN/>
              <w:textAlignment w:val="auto"/>
              <w:rPr>
                <w:rFonts w:ascii="Times New Roman" w:hAnsi="Times New Roman" w:cs="Times New Roman"/>
                <w:b/>
                <w:color w:val="auto"/>
                <w:kern w:val="0"/>
                <w:sz w:val="22"/>
                <w:szCs w:val="22"/>
                <w:lang w:eastAsia="pl-PL"/>
              </w:rPr>
            </w:pPr>
            <w:r w:rsidRPr="00193576">
              <w:rPr>
                <w:rFonts w:ascii="Times New Roman" w:hAnsi="Times New Roman" w:cs="Times New Roman"/>
                <w:b/>
                <w:color w:val="auto"/>
                <w:kern w:val="0"/>
                <w:sz w:val="22"/>
                <w:szCs w:val="22"/>
                <w:lang w:eastAsia="pl-PL"/>
              </w:rPr>
              <w:t>Pamięć wbudowana</w:t>
            </w:r>
          </w:p>
        </w:tc>
        <w:tc>
          <w:tcPr>
            <w:tcW w:w="2712" w:type="pct"/>
            <w:vAlign w:val="center"/>
          </w:tcPr>
          <w:p w:rsidR="00193576" w:rsidRPr="00193576" w:rsidRDefault="00193576" w:rsidP="00922FBB">
            <w:pPr>
              <w:numPr>
                <w:ilvl w:val="0"/>
                <w:numId w:val="180"/>
              </w:numPr>
              <w:shd w:val="clear" w:color="auto" w:fill="FFFFFF"/>
              <w:suppressAutoHyphens w:val="0"/>
              <w:autoSpaceDE/>
              <w:autoSpaceDN/>
              <w:spacing w:line="225" w:lineRule="atLeast"/>
              <w:ind w:left="317" w:hanging="284"/>
              <w:textAlignment w:val="auto"/>
              <w:rPr>
                <w:rFonts w:ascii="Times New Roman" w:hAnsi="Times New Roman" w:cs="Times New Roman"/>
                <w:bCs/>
                <w:color w:val="auto"/>
                <w:kern w:val="0"/>
                <w:sz w:val="22"/>
                <w:szCs w:val="22"/>
                <w:lang w:eastAsia="pl-PL"/>
              </w:rPr>
            </w:pPr>
            <w:r w:rsidRPr="00193576">
              <w:rPr>
                <w:rFonts w:ascii="Times New Roman" w:hAnsi="Times New Roman" w:cs="Times New Roman"/>
                <w:bCs/>
                <w:color w:val="auto"/>
                <w:kern w:val="0"/>
                <w:sz w:val="22"/>
                <w:szCs w:val="22"/>
                <w:lang w:eastAsia="pl-PL"/>
              </w:rPr>
              <w:t>64 GB</w:t>
            </w:r>
          </w:p>
        </w:tc>
      </w:tr>
      <w:tr w:rsidR="00193576" w:rsidRPr="00193576" w:rsidTr="00BC5732">
        <w:trPr>
          <w:trHeight w:val="600"/>
        </w:trPr>
        <w:tc>
          <w:tcPr>
            <w:tcW w:w="414" w:type="pct"/>
          </w:tcPr>
          <w:p w:rsidR="00193576" w:rsidRPr="00193576" w:rsidRDefault="00193576" w:rsidP="00193576">
            <w:pPr>
              <w:suppressAutoHyphens w:val="0"/>
              <w:autoSpaceDE/>
              <w:autoSpaceDN/>
              <w:textAlignment w:val="auto"/>
              <w:rPr>
                <w:rFonts w:ascii="Times New Roman" w:hAnsi="Times New Roman" w:cs="Times New Roman"/>
                <w:color w:val="auto"/>
                <w:kern w:val="0"/>
                <w:sz w:val="22"/>
                <w:szCs w:val="22"/>
                <w:lang w:eastAsia="pl-PL"/>
              </w:rPr>
            </w:pPr>
            <w:r w:rsidRPr="00193576">
              <w:rPr>
                <w:rFonts w:ascii="Times New Roman" w:hAnsi="Times New Roman" w:cs="Times New Roman"/>
                <w:color w:val="auto"/>
                <w:kern w:val="0"/>
                <w:sz w:val="22"/>
                <w:szCs w:val="22"/>
                <w:lang w:eastAsia="pl-PL"/>
              </w:rPr>
              <w:t>7.</w:t>
            </w:r>
          </w:p>
        </w:tc>
        <w:tc>
          <w:tcPr>
            <w:tcW w:w="1874" w:type="pct"/>
          </w:tcPr>
          <w:p w:rsidR="00193576" w:rsidRPr="00193576" w:rsidRDefault="00193576" w:rsidP="00193576">
            <w:pPr>
              <w:suppressAutoHyphens w:val="0"/>
              <w:autoSpaceDE/>
              <w:autoSpaceDN/>
              <w:textAlignment w:val="auto"/>
              <w:rPr>
                <w:rFonts w:ascii="Times New Roman" w:hAnsi="Times New Roman" w:cs="Times New Roman"/>
                <w:b/>
                <w:color w:val="auto"/>
                <w:kern w:val="0"/>
                <w:sz w:val="22"/>
                <w:szCs w:val="22"/>
                <w:lang w:eastAsia="pl-PL"/>
              </w:rPr>
            </w:pPr>
            <w:r w:rsidRPr="00193576">
              <w:rPr>
                <w:rFonts w:ascii="Times New Roman" w:hAnsi="Times New Roman" w:cs="Times New Roman"/>
                <w:b/>
                <w:color w:val="auto"/>
                <w:kern w:val="0"/>
                <w:sz w:val="22"/>
                <w:szCs w:val="22"/>
                <w:lang w:eastAsia="pl-PL"/>
              </w:rPr>
              <w:t>Sposób połączenia</w:t>
            </w:r>
          </w:p>
        </w:tc>
        <w:tc>
          <w:tcPr>
            <w:tcW w:w="2712" w:type="pct"/>
          </w:tcPr>
          <w:p w:rsidR="00193576" w:rsidRPr="00193576" w:rsidRDefault="00193576" w:rsidP="00922FBB">
            <w:pPr>
              <w:numPr>
                <w:ilvl w:val="0"/>
                <w:numId w:val="180"/>
              </w:numPr>
              <w:shd w:val="clear" w:color="auto" w:fill="FFFFFF"/>
              <w:suppressAutoHyphens w:val="0"/>
              <w:autoSpaceDE/>
              <w:autoSpaceDN/>
              <w:spacing w:line="225" w:lineRule="atLeast"/>
              <w:ind w:left="317" w:hanging="284"/>
              <w:textAlignment w:val="auto"/>
              <w:rPr>
                <w:rFonts w:ascii="Times New Roman" w:hAnsi="Times New Roman" w:cs="Times New Roman"/>
                <w:bCs/>
                <w:color w:val="auto"/>
                <w:kern w:val="0"/>
                <w:sz w:val="22"/>
                <w:szCs w:val="22"/>
                <w:lang w:eastAsia="pl-PL"/>
              </w:rPr>
            </w:pPr>
            <w:proofErr w:type="spellStart"/>
            <w:r w:rsidRPr="00193576">
              <w:rPr>
                <w:rFonts w:ascii="Times New Roman" w:hAnsi="Times New Roman" w:cs="Times New Roman"/>
                <w:bCs/>
                <w:color w:val="auto"/>
                <w:kern w:val="0"/>
                <w:sz w:val="22"/>
                <w:szCs w:val="22"/>
                <w:lang w:eastAsia="pl-PL"/>
              </w:rPr>
              <w:t>WiFi</w:t>
            </w:r>
            <w:proofErr w:type="spellEnd"/>
            <w:r w:rsidRPr="00193576">
              <w:rPr>
                <w:rFonts w:ascii="Times New Roman" w:hAnsi="Times New Roman" w:cs="Times New Roman"/>
                <w:bCs/>
                <w:color w:val="auto"/>
                <w:kern w:val="0"/>
                <w:sz w:val="22"/>
                <w:szCs w:val="22"/>
                <w:lang w:eastAsia="pl-PL"/>
              </w:rPr>
              <w:t xml:space="preserve">; </w:t>
            </w:r>
          </w:p>
          <w:p w:rsidR="00193576" w:rsidRPr="00193576" w:rsidRDefault="00193576" w:rsidP="00922FBB">
            <w:pPr>
              <w:numPr>
                <w:ilvl w:val="0"/>
                <w:numId w:val="180"/>
              </w:numPr>
              <w:shd w:val="clear" w:color="auto" w:fill="FFFFFF"/>
              <w:suppressAutoHyphens w:val="0"/>
              <w:autoSpaceDE/>
              <w:autoSpaceDN/>
              <w:spacing w:line="225" w:lineRule="atLeast"/>
              <w:ind w:left="317" w:hanging="284"/>
              <w:textAlignment w:val="auto"/>
              <w:rPr>
                <w:rFonts w:ascii="Times New Roman" w:hAnsi="Times New Roman" w:cs="Times New Roman"/>
                <w:bCs/>
                <w:color w:val="auto"/>
                <w:kern w:val="0"/>
                <w:sz w:val="22"/>
                <w:szCs w:val="22"/>
                <w:lang w:eastAsia="pl-PL"/>
              </w:rPr>
            </w:pPr>
            <w:r w:rsidRPr="00193576">
              <w:rPr>
                <w:rFonts w:ascii="Times New Roman" w:hAnsi="Times New Roman" w:cs="Times New Roman"/>
                <w:bCs/>
                <w:color w:val="auto"/>
                <w:kern w:val="0"/>
                <w:sz w:val="22"/>
                <w:szCs w:val="22"/>
                <w:lang w:eastAsia="pl-PL"/>
              </w:rPr>
              <w:t>Bluetooth;</w:t>
            </w:r>
          </w:p>
          <w:p w:rsidR="00193576" w:rsidRPr="00193576" w:rsidRDefault="00193576" w:rsidP="00193576">
            <w:pPr>
              <w:shd w:val="clear" w:color="auto" w:fill="FFFFFF"/>
              <w:suppressAutoHyphens w:val="0"/>
              <w:autoSpaceDE/>
              <w:autoSpaceDN/>
              <w:spacing w:line="225" w:lineRule="atLeast"/>
              <w:ind w:left="33"/>
              <w:textAlignment w:val="auto"/>
              <w:rPr>
                <w:rFonts w:ascii="Times New Roman" w:hAnsi="Times New Roman" w:cs="Times New Roman"/>
                <w:bCs/>
                <w:color w:val="auto"/>
                <w:kern w:val="0"/>
                <w:sz w:val="22"/>
                <w:szCs w:val="22"/>
                <w:lang w:eastAsia="pl-PL"/>
              </w:rPr>
            </w:pPr>
          </w:p>
        </w:tc>
      </w:tr>
      <w:tr w:rsidR="00193576" w:rsidRPr="00193576" w:rsidTr="00BC5732">
        <w:trPr>
          <w:trHeight w:val="1656"/>
        </w:trPr>
        <w:tc>
          <w:tcPr>
            <w:tcW w:w="414" w:type="pct"/>
          </w:tcPr>
          <w:p w:rsidR="00193576" w:rsidRPr="00193576" w:rsidRDefault="00193576" w:rsidP="00193576">
            <w:pPr>
              <w:suppressAutoHyphens w:val="0"/>
              <w:autoSpaceDE/>
              <w:autoSpaceDN/>
              <w:textAlignment w:val="auto"/>
              <w:rPr>
                <w:rFonts w:ascii="Times New Roman" w:hAnsi="Times New Roman" w:cs="Times New Roman"/>
                <w:color w:val="auto"/>
                <w:kern w:val="0"/>
                <w:sz w:val="22"/>
                <w:szCs w:val="22"/>
                <w:lang w:eastAsia="pl-PL"/>
              </w:rPr>
            </w:pPr>
            <w:r w:rsidRPr="00193576">
              <w:rPr>
                <w:rFonts w:ascii="Times New Roman" w:hAnsi="Times New Roman" w:cs="Times New Roman"/>
                <w:color w:val="auto"/>
                <w:kern w:val="0"/>
                <w:sz w:val="22"/>
                <w:szCs w:val="22"/>
                <w:lang w:eastAsia="pl-PL"/>
              </w:rPr>
              <w:t>8.</w:t>
            </w:r>
          </w:p>
        </w:tc>
        <w:tc>
          <w:tcPr>
            <w:tcW w:w="1874" w:type="pct"/>
          </w:tcPr>
          <w:p w:rsidR="00193576" w:rsidRPr="00193576" w:rsidRDefault="00193576" w:rsidP="00193576">
            <w:pPr>
              <w:suppressAutoHyphens w:val="0"/>
              <w:autoSpaceDE/>
              <w:autoSpaceDN/>
              <w:textAlignment w:val="auto"/>
              <w:rPr>
                <w:rFonts w:ascii="Times New Roman" w:hAnsi="Times New Roman" w:cs="Times New Roman"/>
                <w:b/>
                <w:color w:val="auto"/>
                <w:kern w:val="0"/>
                <w:sz w:val="22"/>
                <w:szCs w:val="22"/>
                <w:lang w:eastAsia="pl-PL"/>
              </w:rPr>
            </w:pPr>
            <w:r w:rsidRPr="00193576">
              <w:rPr>
                <w:rFonts w:ascii="Times New Roman" w:hAnsi="Times New Roman" w:cs="Times New Roman"/>
                <w:b/>
                <w:color w:val="auto"/>
                <w:kern w:val="0"/>
                <w:sz w:val="22"/>
                <w:szCs w:val="22"/>
                <w:lang w:eastAsia="pl-PL"/>
              </w:rPr>
              <w:t>Wymagania dodatkowe</w:t>
            </w:r>
          </w:p>
        </w:tc>
        <w:tc>
          <w:tcPr>
            <w:tcW w:w="2712" w:type="pct"/>
          </w:tcPr>
          <w:p w:rsidR="00193576" w:rsidRPr="00193576" w:rsidRDefault="00193576" w:rsidP="00922FBB">
            <w:pPr>
              <w:numPr>
                <w:ilvl w:val="0"/>
                <w:numId w:val="180"/>
              </w:numPr>
              <w:shd w:val="clear" w:color="auto" w:fill="FFFFFF"/>
              <w:suppressAutoHyphens w:val="0"/>
              <w:autoSpaceDE/>
              <w:autoSpaceDN/>
              <w:spacing w:line="225" w:lineRule="atLeast"/>
              <w:ind w:left="317" w:hanging="284"/>
              <w:textAlignment w:val="auto"/>
              <w:rPr>
                <w:rFonts w:ascii="Times New Roman" w:hAnsi="Times New Roman" w:cs="Times New Roman"/>
                <w:color w:val="auto"/>
                <w:kern w:val="0"/>
                <w:sz w:val="22"/>
                <w:szCs w:val="22"/>
                <w:lang w:eastAsia="pl-PL"/>
              </w:rPr>
            </w:pPr>
            <w:r w:rsidRPr="00193576">
              <w:rPr>
                <w:rFonts w:ascii="Times New Roman" w:hAnsi="Times New Roman" w:cs="Times New Roman"/>
                <w:color w:val="auto"/>
                <w:kern w:val="0"/>
                <w:sz w:val="22"/>
                <w:szCs w:val="22"/>
                <w:lang w:eastAsia="pl-PL"/>
              </w:rPr>
              <w:t>brak blokady SIM;</w:t>
            </w:r>
          </w:p>
          <w:p w:rsidR="00193576" w:rsidRPr="00193576" w:rsidRDefault="00193576" w:rsidP="00922FBB">
            <w:pPr>
              <w:numPr>
                <w:ilvl w:val="0"/>
                <w:numId w:val="180"/>
              </w:numPr>
              <w:shd w:val="clear" w:color="auto" w:fill="FFFFFF"/>
              <w:suppressAutoHyphens w:val="0"/>
              <w:autoSpaceDE/>
              <w:autoSpaceDN/>
              <w:spacing w:line="225" w:lineRule="atLeast"/>
              <w:ind w:left="317" w:hanging="284"/>
              <w:textAlignment w:val="auto"/>
              <w:rPr>
                <w:rFonts w:ascii="Times New Roman" w:hAnsi="Times New Roman" w:cs="Times New Roman"/>
                <w:color w:val="auto"/>
                <w:kern w:val="0"/>
                <w:sz w:val="22"/>
                <w:szCs w:val="22"/>
                <w:lang w:eastAsia="pl-PL"/>
              </w:rPr>
            </w:pPr>
            <w:r w:rsidRPr="00193576">
              <w:rPr>
                <w:rFonts w:ascii="Times New Roman" w:hAnsi="Times New Roman" w:cs="Times New Roman"/>
                <w:color w:val="auto"/>
                <w:kern w:val="0"/>
                <w:sz w:val="22"/>
                <w:szCs w:val="22"/>
                <w:lang w:eastAsia="pl-PL"/>
              </w:rPr>
              <w:t>odporność na kurz i zachlapania  IP 68</w:t>
            </w:r>
          </w:p>
          <w:p w:rsidR="00193576" w:rsidRPr="00193576" w:rsidRDefault="00193576" w:rsidP="00922FBB">
            <w:pPr>
              <w:numPr>
                <w:ilvl w:val="0"/>
                <w:numId w:val="180"/>
              </w:numPr>
              <w:shd w:val="clear" w:color="auto" w:fill="FFFFFF"/>
              <w:suppressAutoHyphens w:val="0"/>
              <w:autoSpaceDE/>
              <w:autoSpaceDN/>
              <w:spacing w:line="225" w:lineRule="atLeast"/>
              <w:ind w:left="317" w:hanging="284"/>
              <w:textAlignment w:val="auto"/>
              <w:rPr>
                <w:rFonts w:ascii="Times New Roman" w:hAnsi="Times New Roman" w:cs="Times New Roman"/>
                <w:color w:val="auto"/>
                <w:kern w:val="0"/>
                <w:sz w:val="22"/>
                <w:szCs w:val="22"/>
                <w:lang w:eastAsia="pl-PL"/>
              </w:rPr>
            </w:pPr>
            <w:r w:rsidRPr="00193576">
              <w:rPr>
                <w:rFonts w:ascii="Times New Roman" w:hAnsi="Times New Roman" w:cs="Times New Roman"/>
                <w:color w:val="auto"/>
                <w:kern w:val="0"/>
                <w:sz w:val="22"/>
                <w:szCs w:val="22"/>
                <w:lang w:eastAsia="pl-PL"/>
              </w:rPr>
              <w:t>dyktafon;</w:t>
            </w:r>
          </w:p>
          <w:p w:rsidR="00193576" w:rsidRPr="00193576" w:rsidRDefault="00193576" w:rsidP="00922FBB">
            <w:pPr>
              <w:numPr>
                <w:ilvl w:val="0"/>
                <w:numId w:val="180"/>
              </w:numPr>
              <w:shd w:val="clear" w:color="auto" w:fill="FFFFFF"/>
              <w:suppressAutoHyphens w:val="0"/>
              <w:autoSpaceDE/>
              <w:autoSpaceDN/>
              <w:spacing w:line="225" w:lineRule="atLeast"/>
              <w:ind w:left="317" w:hanging="284"/>
              <w:textAlignment w:val="auto"/>
              <w:rPr>
                <w:rFonts w:ascii="Times New Roman" w:hAnsi="Times New Roman" w:cs="Times New Roman"/>
                <w:color w:val="auto"/>
                <w:kern w:val="0"/>
                <w:sz w:val="22"/>
                <w:szCs w:val="22"/>
                <w:lang w:eastAsia="pl-PL"/>
              </w:rPr>
            </w:pPr>
            <w:r w:rsidRPr="00193576">
              <w:rPr>
                <w:rFonts w:ascii="Times New Roman" w:hAnsi="Times New Roman" w:cs="Times New Roman"/>
                <w:color w:val="auto"/>
                <w:kern w:val="0"/>
                <w:sz w:val="22"/>
                <w:szCs w:val="22"/>
                <w:lang w:eastAsia="pl-PL"/>
              </w:rPr>
              <w:t>czytnik kart pamięci do 256 GB;</w:t>
            </w:r>
          </w:p>
          <w:p w:rsidR="00193576" w:rsidRPr="00193576" w:rsidRDefault="00193576" w:rsidP="00922FBB">
            <w:pPr>
              <w:numPr>
                <w:ilvl w:val="0"/>
                <w:numId w:val="180"/>
              </w:numPr>
              <w:shd w:val="clear" w:color="auto" w:fill="FFFFFF"/>
              <w:suppressAutoHyphens w:val="0"/>
              <w:autoSpaceDE/>
              <w:autoSpaceDN/>
              <w:spacing w:line="225" w:lineRule="atLeast"/>
              <w:ind w:left="317" w:hanging="284"/>
              <w:textAlignment w:val="auto"/>
              <w:rPr>
                <w:rFonts w:ascii="Times New Roman" w:hAnsi="Times New Roman" w:cs="Times New Roman"/>
                <w:color w:val="auto"/>
                <w:kern w:val="0"/>
                <w:sz w:val="22"/>
                <w:szCs w:val="22"/>
                <w:lang w:eastAsia="pl-PL"/>
              </w:rPr>
            </w:pPr>
            <w:r w:rsidRPr="00193576">
              <w:rPr>
                <w:rFonts w:ascii="Times New Roman" w:hAnsi="Times New Roman" w:cs="Times New Roman"/>
                <w:color w:val="auto"/>
                <w:kern w:val="0"/>
                <w:sz w:val="22"/>
                <w:szCs w:val="22"/>
                <w:lang w:eastAsia="pl-PL"/>
              </w:rPr>
              <w:t>czytnik linii papilarnych;</w:t>
            </w:r>
          </w:p>
        </w:tc>
      </w:tr>
      <w:tr w:rsidR="00193576" w:rsidRPr="00193576" w:rsidTr="00BC5732">
        <w:trPr>
          <w:trHeight w:val="1923"/>
        </w:trPr>
        <w:tc>
          <w:tcPr>
            <w:tcW w:w="414" w:type="pct"/>
          </w:tcPr>
          <w:p w:rsidR="00193576" w:rsidRPr="00193576" w:rsidRDefault="00193576" w:rsidP="00193576">
            <w:pPr>
              <w:suppressAutoHyphens w:val="0"/>
              <w:autoSpaceDE/>
              <w:autoSpaceDN/>
              <w:textAlignment w:val="auto"/>
              <w:rPr>
                <w:rFonts w:ascii="Times New Roman" w:hAnsi="Times New Roman" w:cs="Times New Roman"/>
                <w:color w:val="auto"/>
                <w:kern w:val="0"/>
                <w:sz w:val="22"/>
                <w:szCs w:val="22"/>
                <w:lang w:eastAsia="pl-PL"/>
              </w:rPr>
            </w:pPr>
            <w:r w:rsidRPr="00193576">
              <w:rPr>
                <w:rFonts w:ascii="Times New Roman" w:hAnsi="Times New Roman" w:cs="Times New Roman"/>
                <w:color w:val="auto"/>
                <w:kern w:val="0"/>
                <w:sz w:val="22"/>
                <w:szCs w:val="22"/>
                <w:lang w:eastAsia="pl-PL"/>
              </w:rPr>
              <w:t>9.</w:t>
            </w:r>
          </w:p>
        </w:tc>
        <w:tc>
          <w:tcPr>
            <w:tcW w:w="1874" w:type="pct"/>
          </w:tcPr>
          <w:p w:rsidR="00193576" w:rsidRPr="00193576" w:rsidRDefault="00193576" w:rsidP="00193576">
            <w:pPr>
              <w:suppressAutoHyphens w:val="0"/>
              <w:autoSpaceDE/>
              <w:autoSpaceDN/>
              <w:textAlignment w:val="auto"/>
              <w:rPr>
                <w:rFonts w:ascii="Times New Roman" w:hAnsi="Times New Roman" w:cs="Times New Roman"/>
                <w:b/>
                <w:color w:val="auto"/>
                <w:kern w:val="0"/>
                <w:sz w:val="22"/>
                <w:szCs w:val="22"/>
                <w:lang w:eastAsia="pl-PL"/>
              </w:rPr>
            </w:pPr>
            <w:r w:rsidRPr="00193576">
              <w:rPr>
                <w:rFonts w:ascii="Times New Roman" w:hAnsi="Times New Roman" w:cs="Times New Roman"/>
                <w:b/>
                <w:color w:val="auto"/>
                <w:kern w:val="0"/>
                <w:sz w:val="22"/>
                <w:szCs w:val="22"/>
                <w:lang w:eastAsia="pl-PL"/>
              </w:rPr>
              <w:t>W zestawie</w:t>
            </w:r>
          </w:p>
        </w:tc>
        <w:tc>
          <w:tcPr>
            <w:tcW w:w="2712" w:type="pct"/>
            <w:vAlign w:val="center"/>
          </w:tcPr>
          <w:p w:rsidR="00193576" w:rsidRPr="00193576" w:rsidRDefault="00193576" w:rsidP="00922FBB">
            <w:pPr>
              <w:numPr>
                <w:ilvl w:val="0"/>
                <w:numId w:val="180"/>
              </w:numPr>
              <w:shd w:val="clear" w:color="auto" w:fill="FFFFFF"/>
              <w:suppressAutoHyphens w:val="0"/>
              <w:autoSpaceDE/>
              <w:autoSpaceDN/>
              <w:spacing w:line="225" w:lineRule="atLeast"/>
              <w:ind w:left="313" w:hanging="284"/>
              <w:textAlignment w:val="auto"/>
              <w:rPr>
                <w:rFonts w:ascii="Times New Roman" w:hAnsi="Times New Roman" w:cs="Times New Roman"/>
                <w:bCs/>
                <w:color w:val="auto"/>
                <w:kern w:val="0"/>
                <w:sz w:val="22"/>
                <w:szCs w:val="22"/>
                <w:lang w:eastAsia="pl-PL"/>
              </w:rPr>
            </w:pPr>
            <w:r w:rsidRPr="00193576">
              <w:rPr>
                <w:rFonts w:ascii="Times New Roman" w:hAnsi="Times New Roman" w:cs="Times New Roman"/>
                <w:bCs/>
                <w:color w:val="auto"/>
                <w:kern w:val="0"/>
                <w:sz w:val="22"/>
                <w:szCs w:val="22"/>
                <w:lang w:eastAsia="pl-PL"/>
              </w:rPr>
              <w:t>ładowarka do sieci  230V;</w:t>
            </w:r>
          </w:p>
          <w:p w:rsidR="00193576" w:rsidRPr="00193576" w:rsidRDefault="00193576" w:rsidP="00922FBB">
            <w:pPr>
              <w:numPr>
                <w:ilvl w:val="0"/>
                <w:numId w:val="180"/>
              </w:numPr>
              <w:shd w:val="clear" w:color="auto" w:fill="FFFFFF"/>
              <w:suppressAutoHyphens w:val="0"/>
              <w:autoSpaceDE/>
              <w:autoSpaceDN/>
              <w:spacing w:line="225" w:lineRule="atLeast"/>
              <w:ind w:left="313" w:hanging="284"/>
              <w:textAlignment w:val="auto"/>
              <w:rPr>
                <w:rFonts w:ascii="Times New Roman" w:hAnsi="Times New Roman" w:cs="Times New Roman"/>
                <w:bCs/>
                <w:color w:val="auto"/>
                <w:kern w:val="0"/>
                <w:sz w:val="22"/>
                <w:szCs w:val="22"/>
                <w:lang w:eastAsia="pl-PL"/>
              </w:rPr>
            </w:pPr>
            <w:r w:rsidRPr="00193576">
              <w:rPr>
                <w:rFonts w:ascii="Times New Roman" w:hAnsi="Times New Roman" w:cs="Times New Roman"/>
                <w:bCs/>
                <w:color w:val="auto"/>
                <w:kern w:val="0"/>
                <w:sz w:val="22"/>
                <w:szCs w:val="22"/>
                <w:lang w:eastAsia="pl-PL"/>
              </w:rPr>
              <w:t>instrukcja obsługi w języku polskim;</w:t>
            </w:r>
          </w:p>
          <w:p w:rsidR="00193576" w:rsidRPr="00193576" w:rsidRDefault="00193576" w:rsidP="00922FBB">
            <w:pPr>
              <w:numPr>
                <w:ilvl w:val="0"/>
                <w:numId w:val="180"/>
              </w:numPr>
              <w:shd w:val="clear" w:color="auto" w:fill="FFFFFF"/>
              <w:suppressAutoHyphens w:val="0"/>
              <w:autoSpaceDE/>
              <w:autoSpaceDN/>
              <w:spacing w:line="225" w:lineRule="atLeast"/>
              <w:ind w:left="313" w:hanging="284"/>
              <w:textAlignment w:val="auto"/>
              <w:rPr>
                <w:rFonts w:ascii="Times New Roman" w:hAnsi="Times New Roman" w:cs="Times New Roman"/>
                <w:bCs/>
                <w:color w:val="auto"/>
                <w:kern w:val="0"/>
                <w:sz w:val="22"/>
                <w:szCs w:val="22"/>
                <w:lang w:eastAsia="pl-PL"/>
              </w:rPr>
            </w:pPr>
            <w:r w:rsidRPr="00193576">
              <w:rPr>
                <w:rFonts w:ascii="Times New Roman" w:hAnsi="Times New Roman" w:cs="Times New Roman"/>
                <w:bCs/>
                <w:color w:val="auto"/>
                <w:kern w:val="0"/>
                <w:sz w:val="22"/>
                <w:szCs w:val="22"/>
                <w:lang w:eastAsia="pl-PL"/>
              </w:rPr>
              <w:t>kabel USB do transmisji danych;</w:t>
            </w:r>
          </w:p>
          <w:p w:rsidR="00193576" w:rsidRPr="00193576" w:rsidRDefault="00193576" w:rsidP="00922FBB">
            <w:pPr>
              <w:numPr>
                <w:ilvl w:val="0"/>
                <w:numId w:val="180"/>
              </w:numPr>
              <w:shd w:val="clear" w:color="auto" w:fill="FFFFFF"/>
              <w:suppressAutoHyphens w:val="0"/>
              <w:autoSpaceDE/>
              <w:autoSpaceDN/>
              <w:spacing w:line="225" w:lineRule="atLeast"/>
              <w:ind w:left="317" w:hanging="284"/>
              <w:textAlignment w:val="auto"/>
              <w:rPr>
                <w:rFonts w:ascii="Times New Roman" w:hAnsi="Times New Roman" w:cs="Times New Roman"/>
                <w:color w:val="auto"/>
                <w:kern w:val="0"/>
                <w:sz w:val="22"/>
                <w:szCs w:val="22"/>
                <w:lang w:eastAsia="pl-PL"/>
              </w:rPr>
            </w:pPr>
            <w:r w:rsidRPr="00193576">
              <w:rPr>
                <w:rFonts w:ascii="Times New Roman" w:hAnsi="Times New Roman" w:cs="Times New Roman"/>
                <w:bCs/>
                <w:color w:val="auto"/>
                <w:kern w:val="0"/>
                <w:sz w:val="22"/>
                <w:szCs w:val="22"/>
                <w:lang w:eastAsia="pl-PL"/>
              </w:rPr>
              <w:t>zestaw słuchawkowy;</w:t>
            </w:r>
          </w:p>
          <w:p w:rsidR="00193576" w:rsidRPr="00193576" w:rsidRDefault="00193576" w:rsidP="00922FBB">
            <w:pPr>
              <w:numPr>
                <w:ilvl w:val="0"/>
                <w:numId w:val="180"/>
              </w:numPr>
              <w:shd w:val="clear" w:color="auto" w:fill="FFFFFF"/>
              <w:suppressAutoHyphens w:val="0"/>
              <w:autoSpaceDE/>
              <w:autoSpaceDN/>
              <w:spacing w:line="225" w:lineRule="atLeast"/>
              <w:ind w:left="317" w:hanging="284"/>
              <w:textAlignment w:val="auto"/>
              <w:rPr>
                <w:rFonts w:ascii="Times New Roman" w:hAnsi="Times New Roman" w:cs="Times New Roman"/>
                <w:color w:val="auto"/>
                <w:kern w:val="0"/>
                <w:sz w:val="22"/>
                <w:szCs w:val="22"/>
                <w:lang w:eastAsia="pl-PL"/>
              </w:rPr>
            </w:pPr>
            <w:r w:rsidRPr="00193576">
              <w:rPr>
                <w:rFonts w:ascii="Times New Roman" w:hAnsi="Times New Roman" w:cs="Times New Roman"/>
                <w:bCs/>
                <w:color w:val="auto"/>
                <w:kern w:val="0"/>
                <w:sz w:val="22"/>
                <w:szCs w:val="22"/>
                <w:lang w:eastAsia="pl-PL"/>
              </w:rPr>
              <w:t>przezroczyste, hartowane szkło ochronne na ekran – odporność 9H.</w:t>
            </w:r>
          </w:p>
        </w:tc>
      </w:tr>
    </w:tbl>
    <w:p w:rsidR="00193576" w:rsidRPr="00193576" w:rsidRDefault="00193576" w:rsidP="00193576">
      <w:pPr>
        <w:keepNext/>
        <w:suppressAutoHyphens w:val="0"/>
        <w:autoSpaceDE/>
        <w:autoSpaceDN/>
        <w:jc w:val="right"/>
        <w:textAlignment w:val="auto"/>
        <w:outlineLvl w:val="2"/>
        <w:rPr>
          <w:rFonts w:ascii="Times New Roman" w:hAnsi="Times New Roman" w:cs="Times New Roman"/>
          <w:b/>
          <w:bCs/>
          <w:color w:val="auto"/>
          <w:kern w:val="0"/>
          <w:sz w:val="22"/>
          <w:szCs w:val="22"/>
          <w:highlight w:val="yellow"/>
          <w:lang w:eastAsia="pl-PL"/>
        </w:rPr>
      </w:pPr>
      <w:r w:rsidRPr="00193576">
        <w:rPr>
          <w:rFonts w:ascii="Times New Roman" w:hAnsi="Times New Roman" w:cs="Times New Roman"/>
          <w:b/>
          <w:bCs/>
          <w:color w:val="auto"/>
          <w:kern w:val="0"/>
          <w:sz w:val="22"/>
          <w:szCs w:val="22"/>
          <w:highlight w:val="yellow"/>
          <w:lang w:eastAsia="pl-PL"/>
        </w:rPr>
        <w:br/>
      </w:r>
      <w:r w:rsidRPr="00193576">
        <w:rPr>
          <w:rFonts w:ascii="Times New Roman" w:hAnsi="Times New Roman" w:cs="Times New Roman"/>
          <w:b/>
          <w:bCs/>
          <w:color w:val="auto"/>
          <w:kern w:val="0"/>
          <w:sz w:val="22"/>
          <w:szCs w:val="22"/>
          <w:highlight w:val="yellow"/>
          <w:lang w:eastAsia="pl-PL"/>
        </w:rPr>
        <w:br/>
      </w:r>
    </w:p>
    <w:p w:rsidR="00193576" w:rsidRPr="00193576" w:rsidRDefault="00193576" w:rsidP="00193576">
      <w:pPr>
        <w:suppressAutoHyphens w:val="0"/>
        <w:autoSpaceDE/>
        <w:autoSpaceDN/>
        <w:textAlignment w:val="auto"/>
        <w:rPr>
          <w:rFonts w:ascii="Times New Roman" w:hAnsi="Times New Roman" w:cs="Times New Roman"/>
          <w:color w:val="auto"/>
          <w:kern w:val="0"/>
          <w:sz w:val="22"/>
          <w:szCs w:val="22"/>
          <w:highlight w:val="yellow"/>
          <w:lang w:eastAsia="pl-PL"/>
        </w:rPr>
      </w:pPr>
    </w:p>
    <w:p w:rsidR="007F7CE2" w:rsidRDefault="00193576" w:rsidP="00193576">
      <w:pPr>
        <w:pStyle w:val="Nagwek3"/>
        <w:jc w:val="right"/>
        <w:rPr>
          <w:sz w:val="22"/>
          <w:szCs w:val="22"/>
        </w:rPr>
      </w:pPr>
      <w:r w:rsidRPr="00193576">
        <w:rPr>
          <w:i w:val="0"/>
          <w:kern w:val="0"/>
          <w:szCs w:val="22"/>
          <w:highlight w:val="yellow"/>
          <w:lang w:eastAsia="pl-PL"/>
        </w:rPr>
        <w:br w:type="page"/>
      </w:r>
    </w:p>
    <w:p w:rsidR="007F7CE2" w:rsidRDefault="007F7CE2">
      <w:pPr>
        <w:pageBreakBefore/>
        <w:spacing w:after="160" w:line="247" w:lineRule="auto"/>
      </w:pPr>
    </w:p>
    <w:p w:rsidR="007F7CE2" w:rsidRPr="00EF7F57" w:rsidRDefault="00CA4CD4">
      <w:pPr>
        <w:pStyle w:val="Nagwek3"/>
        <w:jc w:val="right"/>
        <w:rPr>
          <w:b/>
          <w:sz w:val="22"/>
          <w:szCs w:val="22"/>
        </w:rPr>
      </w:pPr>
      <w:r w:rsidRPr="00EF7F57">
        <w:rPr>
          <w:b/>
          <w:sz w:val="22"/>
          <w:szCs w:val="22"/>
        </w:rPr>
        <w:t xml:space="preserve">Tabela nr 4 Załącznik nr 9 do SIWZ </w:t>
      </w:r>
    </w:p>
    <w:p w:rsidR="007F7CE2" w:rsidRDefault="007F7CE2">
      <w:pPr>
        <w:jc w:val="center"/>
        <w:rPr>
          <w:rFonts w:ascii="Times New Roman" w:hAnsi="Times New Roman" w:cs="Times New Roman"/>
          <w:sz w:val="22"/>
          <w:szCs w:val="22"/>
          <w:shd w:val="clear" w:color="auto" w:fill="FF0000"/>
        </w:rPr>
      </w:pPr>
    </w:p>
    <w:p w:rsidR="007F7CE2" w:rsidRDefault="00CA4CD4">
      <w:pPr>
        <w:spacing w:after="200" w:line="276" w:lineRule="auto"/>
        <w:jc w:val="center"/>
      </w:pPr>
      <w:r>
        <w:rPr>
          <w:rFonts w:ascii="Times New Roman" w:hAnsi="Times New Roman" w:cs="Times New Roman"/>
          <w:b/>
          <w:bCs/>
          <w:sz w:val="22"/>
          <w:szCs w:val="22"/>
        </w:rPr>
        <w:t>MINIMALNE PARAMETRY TECHNICZNO-FUNKCJONAL</w:t>
      </w:r>
      <w:r w:rsidR="00193576">
        <w:rPr>
          <w:rFonts w:ascii="Times New Roman" w:hAnsi="Times New Roman" w:cs="Times New Roman"/>
          <w:b/>
          <w:bCs/>
          <w:sz w:val="22"/>
          <w:szCs w:val="22"/>
        </w:rPr>
        <w:t>NE DLA TELEFONU KOMÓRKOWEGO -  2</w:t>
      </w:r>
      <w:r>
        <w:rPr>
          <w:rFonts w:ascii="Times New Roman" w:hAnsi="Times New Roman" w:cs="Times New Roman"/>
          <w:b/>
          <w:bCs/>
          <w:sz w:val="22"/>
          <w:szCs w:val="22"/>
        </w:rPr>
        <w:t xml:space="preserve"> sztuk</w:t>
      </w:r>
      <w:r w:rsidR="0028129C">
        <w:rPr>
          <w:rFonts w:ascii="Times New Roman" w:hAnsi="Times New Roman" w:cs="Times New Roman"/>
          <w:b/>
          <w:bCs/>
          <w:sz w:val="22"/>
          <w:szCs w:val="22"/>
        </w:rPr>
        <w:t>i</w:t>
      </w:r>
    </w:p>
    <w:p w:rsidR="00193576" w:rsidRDefault="00CA4CD4" w:rsidP="0028129C">
      <w:pPr>
        <w:pStyle w:val="Nagwek3"/>
        <w:ind w:left="0"/>
        <w:rPr>
          <w:sz w:val="22"/>
          <w:szCs w:val="22"/>
        </w:rPr>
      </w:pPr>
      <w:r>
        <w:rPr>
          <w:sz w:val="22"/>
          <w:szCs w:val="22"/>
        </w:rPr>
        <w:br/>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7"/>
        <w:gridCol w:w="3651"/>
        <w:gridCol w:w="5284"/>
      </w:tblGrid>
      <w:tr w:rsidR="00193576" w:rsidRPr="00193576" w:rsidTr="00BC5732">
        <w:trPr>
          <w:trHeight w:val="600"/>
        </w:trPr>
        <w:tc>
          <w:tcPr>
            <w:tcW w:w="414" w:type="pct"/>
            <w:tcBorders>
              <w:top w:val="single" w:sz="4" w:space="0" w:color="000000"/>
              <w:left w:val="single" w:sz="4" w:space="0" w:color="000000"/>
              <w:bottom w:val="single" w:sz="4" w:space="0" w:color="000000"/>
              <w:right w:val="single" w:sz="4" w:space="0" w:color="auto"/>
            </w:tcBorders>
            <w:vAlign w:val="center"/>
          </w:tcPr>
          <w:p w:rsidR="00193576" w:rsidRPr="00193576" w:rsidRDefault="00193576" w:rsidP="00193576">
            <w:pPr>
              <w:suppressAutoHyphens w:val="0"/>
              <w:autoSpaceDE/>
              <w:autoSpaceDN/>
              <w:jc w:val="center"/>
              <w:textAlignment w:val="auto"/>
              <w:rPr>
                <w:rFonts w:ascii="Times New Roman" w:hAnsi="Times New Roman" w:cs="Times New Roman"/>
                <w:b/>
                <w:color w:val="auto"/>
                <w:kern w:val="0"/>
                <w:sz w:val="22"/>
                <w:szCs w:val="22"/>
                <w:lang w:eastAsia="pl-PL"/>
              </w:rPr>
            </w:pPr>
            <w:r w:rsidRPr="00193576">
              <w:rPr>
                <w:rFonts w:ascii="Times New Roman" w:hAnsi="Times New Roman" w:cs="Times New Roman"/>
                <w:b/>
                <w:color w:val="auto"/>
                <w:kern w:val="0"/>
                <w:sz w:val="22"/>
                <w:szCs w:val="22"/>
                <w:lang w:eastAsia="pl-PL"/>
              </w:rPr>
              <w:t>L.p.</w:t>
            </w:r>
          </w:p>
        </w:tc>
        <w:tc>
          <w:tcPr>
            <w:tcW w:w="4586" w:type="pct"/>
            <w:gridSpan w:val="2"/>
            <w:tcBorders>
              <w:top w:val="single" w:sz="4" w:space="0" w:color="000000"/>
              <w:left w:val="single" w:sz="4" w:space="0" w:color="000000"/>
              <w:bottom w:val="single" w:sz="4" w:space="0" w:color="000000"/>
              <w:right w:val="single" w:sz="4" w:space="0" w:color="000000"/>
            </w:tcBorders>
            <w:vAlign w:val="center"/>
          </w:tcPr>
          <w:p w:rsidR="00193576" w:rsidRPr="00193576" w:rsidRDefault="00193576" w:rsidP="00193576">
            <w:pPr>
              <w:suppressAutoHyphens w:val="0"/>
              <w:autoSpaceDE/>
              <w:autoSpaceDN/>
              <w:jc w:val="center"/>
              <w:textAlignment w:val="auto"/>
              <w:rPr>
                <w:rFonts w:ascii="Times New Roman" w:hAnsi="Times New Roman" w:cs="Times New Roman"/>
                <w:b/>
                <w:color w:val="auto"/>
                <w:kern w:val="0"/>
                <w:sz w:val="22"/>
                <w:szCs w:val="22"/>
                <w:lang w:eastAsia="pl-PL"/>
              </w:rPr>
            </w:pPr>
            <w:r w:rsidRPr="00193576">
              <w:rPr>
                <w:rFonts w:ascii="Times New Roman" w:hAnsi="Times New Roman" w:cs="Times New Roman"/>
                <w:b/>
                <w:color w:val="auto"/>
                <w:kern w:val="0"/>
                <w:sz w:val="22"/>
                <w:szCs w:val="22"/>
                <w:lang w:eastAsia="pl-PL"/>
              </w:rPr>
              <w:t>Wymagane parametry techniczno-funkcjonalne oferowanego urządzenia</w:t>
            </w:r>
          </w:p>
        </w:tc>
      </w:tr>
      <w:tr w:rsidR="00193576" w:rsidRPr="00193576" w:rsidTr="00BC5732">
        <w:trPr>
          <w:trHeight w:val="600"/>
        </w:trPr>
        <w:tc>
          <w:tcPr>
            <w:tcW w:w="414" w:type="pct"/>
          </w:tcPr>
          <w:p w:rsidR="00193576" w:rsidRPr="00193576" w:rsidRDefault="00193576" w:rsidP="00193576">
            <w:pPr>
              <w:suppressAutoHyphens w:val="0"/>
              <w:autoSpaceDE/>
              <w:autoSpaceDN/>
              <w:textAlignment w:val="auto"/>
              <w:rPr>
                <w:rFonts w:ascii="Times New Roman" w:hAnsi="Times New Roman" w:cs="Times New Roman"/>
                <w:color w:val="auto"/>
                <w:kern w:val="0"/>
                <w:sz w:val="22"/>
                <w:szCs w:val="22"/>
                <w:lang w:eastAsia="pl-PL"/>
              </w:rPr>
            </w:pPr>
            <w:r w:rsidRPr="00193576">
              <w:rPr>
                <w:rFonts w:ascii="Times New Roman" w:hAnsi="Times New Roman" w:cs="Times New Roman"/>
                <w:color w:val="auto"/>
                <w:kern w:val="0"/>
                <w:sz w:val="22"/>
                <w:szCs w:val="22"/>
                <w:lang w:eastAsia="pl-PL"/>
              </w:rPr>
              <w:t>1.</w:t>
            </w:r>
          </w:p>
        </w:tc>
        <w:tc>
          <w:tcPr>
            <w:tcW w:w="1874" w:type="pct"/>
          </w:tcPr>
          <w:p w:rsidR="00193576" w:rsidRPr="00193576" w:rsidRDefault="00193576" w:rsidP="00193576">
            <w:pPr>
              <w:suppressAutoHyphens w:val="0"/>
              <w:autoSpaceDE/>
              <w:autoSpaceDN/>
              <w:textAlignment w:val="auto"/>
              <w:rPr>
                <w:rFonts w:ascii="Times New Roman" w:hAnsi="Times New Roman" w:cs="Times New Roman"/>
                <w:b/>
                <w:color w:val="auto"/>
                <w:kern w:val="0"/>
                <w:sz w:val="22"/>
                <w:szCs w:val="22"/>
                <w:lang w:eastAsia="pl-PL"/>
              </w:rPr>
            </w:pPr>
            <w:r w:rsidRPr="00193576">
              <w:rPr>
                <w:rFonts w:ascii="Times New Roman" w:hAnsi="Times New Roman" w:cs="Times New Roman"/>
                <w:b/>
                <w:color w:val="auto"/>
                <w:kern w:val="0"/>
                <w:sz w:val="22"/>
                <w:szCs w:val="22"/>
                <w:lang w:eastAsia="pl-PL"/>
              </w:rPr>
              <w:t>Częstotliwość działania</w:t>
            </w:r>
          </w:p>
        </w:tc>
        <w:tc>
          <w:tcPr>
            <w:tcW w:w="2712" w:type="pct"/>
            <w:vAlign w:val="center"/>
          </w:tcPr>
          <w:p w:rsidR="00193576" w:rsidRPr="00193576" w:rsidRDefault="00193576" w:rsidP="00922FBB">
            <w:pPr>
              <w:numPr>
                <w:ilvl w:val="0"/>
                <w:numId w:val="180"/>
              </w:numPr>
              <w:shd w:val="clear" w:color="auto" w:fill="FFFFFF"/>
              <w:suppressAutoHyphens w:val="0"/>
              <w:autoSpaceDE/>
              <w:autoSpaceDN/>
              <w:spacing w:line="225" w:lineRule="atLeast"/>
              <w:ind w:left="317" w:hanging="284"/>
              <w:textAlignment w:val="auto"/>
              <w:rPr>
                <w:rFonts w:ascii="Times New Roman" w:hAnsi="Times New Roman" w:cs="Times New Roman"/>
                <w:bCs/>
                <w:color w:val="auto"/>
                <w:kern w:val="0"/>
                <w:sz w:val="22"/>
                <w:szCs w:val="22"/>
                <w:lang w:eastAsia="pl-PL"/>
              </w:rPr>
            </w:pPr>
            <w:r w:rsidRPr="00193576">
              <w:rPr>
                <w:rFonts w:ascii="Times New Roman" w:hAnsi="Times New Roman" w:cs="Times New Roman"/>
                <w:bCs/>
                <w:color w:val="auto"/>
                <w:kern w:val="0"/>
                <w:sz w:val="22"/>
                <w:szCs w:val="22"/>
                <w:lang w:eastAsia="pl-PL"/>
              </w:rPr>
              <w:t xml:space="preserve">GSM  850/900/1800/1900, </w:t>
            </w:r>
          </w:p>
          <w:p w:rsidR="00193576" w:rsidRPr="00193576" w:rsidRDefault="00193576" w:rsidP="00922FBB">
            <w:pPr>
              <w:numPr>
                <w:ilvl w:val="0"/>
                <w:numId w:val="180"/>
              </w:numPr>
              <w:shd w:val="clear" w:color="auto" w:fill="FFFFFF"/>
              <w:suppressAutoHyphens w:val="0"/>
              <w:autoSpaceDE/>
              <w:autoSpaceDN/>
              <w:spacing w:line="225" w:lineRule="atLeast"/>
              <w:ind w:left="317" w:hanging="284"/>
              <w:textAlignment w:val="auto"/>
              <w:rPr>
                <w:rFonts w:ascii="Times New Roman" w:hAnsi="Times New Roman" w:cs="Times New Roman"/>
                <w:bCs/>
                <w:color w:val="auto"/>
                <w:kern w:val="0"/>
                <w:sz w:val="22"/>
                <w:szCs w:val="22"/>
                <w:lang w:eastAsia="pl-PL"/>
              </w:rPr>
            </w:pPr>
            <w:r w:rsidRPr="00193576">
              <w:rPr>
                <w:rFonts w:ascii="Times New Roman" w:hAnsi="Times New Roman" w:cs="Times New Roman"/>
                <w:bCs/>
                <w:color w:val="auto"/>
                <w:kern w:val="0"/>
                <w:sz w:val="22"/>
                <w:szCs w:val="22"/>
                <w:lang w:eastAsia="pl-PL"/>
              </w:rPr>
              <w:t xml:space="preserve">UMTS 850/900/1900/2100 </w:t>
            </w:r>
          </w:p>
          <w:p w:rsidR="00193576" w:rsidRPr="00193576" w:rsidRDefault="00193576" w:rsidP="00922FBB">
            <w:pPr>
              <w:numPr>
                <w:ilvl w:val="0"/>
                <w:numId w:val="180"/>
              </w:numPr>
              <w:shd w:val="clear" w:color="auto" w:fill="FFFFFF"/>
              <w:suppressAutoHyphens w:val="0"/>
              <w:autoSpaceDE/>
              <w:autoSpaceDN/>
              <w:spacing w:line="225" w:lineRule="atLeast"/>
              <w:ind w:left="317" w:hanging="284"/>
              <w:textAlignment w:val="auto"/>
              <w:rPr>
                <w:rFonts w:ascii="Times New Roman" w:hAnsi="Times New Roman" w:cs="Times New Roman"/>
                <w:bCs/>
                <w:color w:val="auto"/>
                <w:kern w:val="0"/>
                <w:sz w:val="22"/>
                <w:szCs w:val="22"/>
                <w:lang w:eastAsia="pl-PL"/>
              </w:rPr>
            </w:pPr>
            <w:r w:rsidRPr="00193576">
              <w:rPr>
                <w:rFonts w:ascii="Times New Roman" w:hAnsi="Times New Roman" w:cs="Times New Roman"/>
                <w:bCs/>
                <w:color w:val="auto"/>
                <w:kern w:val="0"/>
                <w:sz w:val="22"/>
                <w:szCs w:val="22"/>
                <w:lang w:eastAsia="pl-PL"/>
              </w:rPr>
              <w:t>LTE</w:t>
            </w:r>
          </w:p>
        </w:tc>
      </w:tr>
      <w:tr w:rsidR="00193576" w:rsidRPr="00193576" w:rsidTr="00BC5732">
        <w:trPr>
          <w:trHeight w:val="600"/>
        </w:trPr>
        <w:tc>
          <w:tcPr>
            <w:tcW w:w="414" w:type="pct"/>
          </w:tcPr>
          <w:p w:rsidR="00193576" w:rsidRPr="00193576" w:rsidRDefault="00193576" w:rsidP="00193576">
            <w:pPr>
              <w:suppressAutoHyphens w:val="0"/>
              <w:autoSpaceDE/>
              <w:autoSpaceDN/>
              <w:textAlignment w:val="auto"/>
              <w:rPr>
                <w:rFonts w:ascii="Times New Roman" w:hAnsi="Times New Roman" w:cs="Times New Roman"/>
                <w:color w:val="auto"/>
                <w:kern w:val="0"/>
                <w:sz w:val="22"/>
                <w:szCs w:val="22"/>
                <w:lang w:eastAsia="pl-PL"/>
              </w:rPr>
            </w:pPr>
            <w:r w:rsidRPr="00193576">
              <w:rPr>
                <w:rFonts w:ascii="Times New Roman" w:hAnsi="Times New Roman" w:cs="Times New Roman"/>
                <w:color w:val="auto"/>
                <w:kern w:val="0"/>
                <w:sz w:val="22"/>
                <w:szCs w:val="22"/>
                <w:lang w:eastAsia="pl-PL"/>
              </w:rPr>
              <w:t>2.</w:t>
            </w:r>
          </w:p>
        </w:tc>
        <w:tc>
          <w:tcPr>
            <w:tcW w:w="1874" w:type="pct"/>
          </w:tcPr>
          <w:p w:rsidR="00193576" w:rsidRPr="00193576" w:rsidRDefault="00193576" w:rsidP="00193576">
            <w:pPr>
              <w:suppressAutoHyphens w:val="0"/>
              <w:autoSpaceDE/>
              <w:autoSpaceDN/>
              <w:textAlignment w:val="auto"/>
              <w:rPr>
                <w:rFonts w:ascii="Times New Roman" w:hAnsi="Times New Roman" w:cs="Times New Roman"/>
                <w:b/>
                <w:color w:val="auto"/>
                <w:kern w:val="0"/>
                <w:sz w:val="22"/>
                <w:szCs w:val="22"/>
                <w:lang w:eastAsia="pl-PL"/>
              </w:rPr>
            </w:pPr>
            <w:r w:rsidRPr="00193576">
              <w:rPr>
                <w:rFonts w:ascii="Times New Roman" w:hAnsi="Times New Roman" w:cs="Times New Roman"/>
                <w:b/>
                <w:color w:val="auto"/>
                <w:kern w:val="0"/>
                <w:sz w:val="22"/>
                <w:szCs w:val="22"/>
                <w:lang w:eastAsia="pl-PL"/>
              </w:rPr>
              <w:t>Wyświetlacz</w:t>
            </w:r>
          </w:p>
        </w:tc>
        <w:tc>
          <w:tcPr>
            <w:tcW w:w="2712" w:type="pct"/>
            <w:vAlign w:val="center"/>
          </w:tcPr>
          <w:p w:rsidR="00193576" w:rsidRPr="00193576" w:rsidRDefault="00193576" w:rsidP="00922FBB">
            <w:pPr>
              <w:numPr>
                <w:ilvl w:val="0"/>
                <w:numId w:val="180"/>
              </w:numPr>
              <w:shd w:val="clear" w:color="auto" w:fill="FFFFFF"/>
              <w:suppressAutoHyphens w:val="0"/>
              <w:autoSpaceDE/>
              <w:autoSpaceDN/>
              <w:spacing w:line="225" w:lineRule="atLeast"/>
              <w:ind w:left="317" w:hanging="284"/>
              <w:textAlignment w:val="auto"/>
              <w:rPr>
                <w:rFonts w:ascii="Times New Roman" w:hAnsi="Times New Roman" w:cs="Times New Roman"/>
                <w:bCs/>
                <w:color w:val="auto"/>
                <w:kern w:val="0"/>
                <w:sz w:val="22"/>
                <w:szCs w:val="22"/>
                <w:lang w:eastAsia="pl-PL"/>
              </w:rPr>
            </w:pPr>
            <w:r w:rsidRPr="00193576">
              <w:rPr>
                <w:rFonts w:ascii="Times New Roman" w:hAnsi="Times New Roman" w:cs="Times New Roman"/>
                <w:bCs/>
                <w:color w:val="auto"/>
                <w:kern w:val="0"/>
                <w:sz w:val="22"/>
                <w:szCs w:val="22"/>
                <w:lang w:eastAsia="pl-PL"/>
              </w:rPr>
              <w:t>Przekątna min. 4,7 ”</w:t>
            </w:r>
          </w:p>
          <w:p w:rsidR="00193576" w:rsidRPr="00193576" w:rsidRDefault="00193576" w:rsidP="00922FBB">
            <w:pPr>
              <w:numPr>
                <w:ilvl w:val="0"/>
                <w:numId w:val="180"/>
              </w:numPr>
              <w:shd w:val="clear" w:color="auto" w:fill="FFFFFF"/>
              <w:suppressAutoHyphens w:val="0"/>
              <w:autoSpaceDE/>
              <w:autoSpaceDN/>
              <w:spacing w:line="225" w:lineRule="atLeast"/>
              <w:ind w:left="317" w:hanging="284"/>
              <w:textAlignment w:val="auto"/>
              <w:rPr>
                <w:rFonts w:ascii="Times New Roman" w:hAnsi="Times New Roman" w:cs="Times New Roman"/>
                <w:color w:val="auto"/>
                <w:kern w:val="0"/>
                <w:sz w:val="22"/>
                <w:szCs w:val="22"/>
                <w:lang w:eastAsia="pl-PL"/>
              </w:rPr>
            </w:pPr>
            <w:r w:rsidRPr="00193576">
              <w:rPr>
                <w:rFonts w:ascii="Times New Roman" w:hAnsi="Times New Roman" w:cs="Times New Roman"/>
                <w:bCs/>
                <w:color w:val="auto"/>
                <w:kern w:val="0"/>
                <w:sz w:val="22"/>
                <w:szCs w:val="22"/>
                <w:lang w:eastAsia="pl-PL"/>
              </w:rPr>
              <w:t>rozdzielczość 750 x 1334</w:t>
            </w:r>
          </w:p>
        </w:tc>
      </w:tr>
      <w:tr w:rsidR="00193576" w:rsidRPr="00193576" w:rsidTr="00BC5732">
        <w:trPr>
          <w:trHeight w:val="600"/>
        </w:trPr>
        <w:tc>
          <w:tcPr>
            <w:tcW w:w="414" w:type="pct"/>
          </w:tcPr>
          <w:p w:rsidR="00193576" w:rsidRPr="00193576" w:rsidRDefault="00193576" w:rsidP="00193576">
            <w:pPr>
              <w:suppressAutoHyphens w:val="0"/>
              <w:autoSpaceDE/>
              <w:autoSpaceDN/>
              <w:textAlignment w:val="auto"/>
              <w:rPr>
                <w:rFonts w:ascii="Times New Roman" w:hAnsi="Times New Roman" w:cs="Times New Roman"/>
                <w:color w:val="auto"/>
                <w:kern w:val="0"/>
                <w:sz w:val="22"/>
                <w:szCs w:val="22"/>
                <w:lang w:eastAsia="pl-PL"/>
              </w:rPr>
            </w:pPr>
            <w:r w:rsidRPr="00193576">
              <w:rPr>
                <w:rFonts w:ascii="Times New Roman" w:hAnsi="Times New Roman" w:cs="Times New Roman"/>
                <w:color w:val="auto"/>
                <w:kern w:val="0"/>
                <w:sz w:val="22"/>
                <w:szCs w:val="22"/>
                <w:lang w:eastAsia="pl-PL"/>
              </w:rPr>
              <w:t>3.</w:t>
            </w:r>
          </w:p>
        </w:tc>
        <w:tc>
          <w:tcPr>
            <w:tcW w:w="1874" w:type="pct"/>
          </w:tcPr>
          <w:p w:rsidR="00193576" w:rsidRPr="00193576" w:rsidRDefault="00193576" w:rsidP="00193576">
            <w:pPr>
              <w:suppressAutoHyphens w:val="0"/>
              <w:autoSpaceDE/>
              <w:autoSpaceDN/>
              <w:textAlignment w:val="auto"/>
              <w:rPr>
                <w:rFonts w:ascii="Times New Roman" w:hAnsi="Times New Roman" w:cs="Times New Roman"/>
                <w:b/>
                <w:color w:val="auto"/>
                <w:kern w:val="0"/>
                <w:sz w:val="22"/>
                <w:szCs w:val="22"/>
                <w:lang w:eastAsia="pl-PL"/>
              </w:rPr>
            </w:pPr>
            <w:r w:rsidRPr="00193576">
              <w:rPr>
                <w:rFonts w:ascii="Times New Roman" w:hAnsi="Times New Roman" w:cs="Times New Roman"/>
                <w:b/>
                <w:color w:val="auto"/>
                <w:kern w:val="0"/>
                <w:sz w:val="22"/>
                <w:szCs w:val="22"/>
                <w:lang w:eastAsia="pl-PL"/>
              </w:rPr>
              <w:t>Bateria</w:t>
            </w:r>
          </w:p>
        </w:tc>
        <w:tc>
          <w:tcPr>
            <w:tcW w:w="2712" w:type="pct"/>
            <w:vAlign w:val="center"/>
          </w:tcPr>
          <w:p w:rsidR="00193576" w:rsidRPr="00193576" w:rsidRDefault="00193576" w:rsidP="00922FBB">
            <w:pPr>
              <w:numPr>
                <w:ilvl w:val="0"/>
                <w:numId w:val="180"/>
              </w:numPr>
              <w:shd w:val="clear" w:color="auto" w:fill="FFFFFF"/>
              <w:suppressAutoHyphens w:val="0"/>
              <w:autoSpaceDE/>
              <w:autoSpaceDN/>
              <w:spacing w:line="225" w:lineRule="atLeast"/>
              <w:ind w:left="317" w:hanging="284"/>
              <w:textAlignment w:val="auto"/>
              <w:rPr>
                <w:rFonts w:ascii="Times New Roman" w:hAnsi="Times New Roman" w:cs="Times New Roman"/>
                <w:bCs/>
                <w:color w:val="auto"/>
                <w:kern w:val="0"/>
                <w:sz w:val="22"/>
                <w:szCs w:val="22"/>
                <w:lang w:eastAsia="pl-PL"/>
              </w:rPr>
            </w:pPr>
            <w:r w:rsidRPr="00193576">
              <w:rPr>
                <w:rFonts w:ascii="Times New Roman" w:hAnsi="Times New Roman" w:cs="Times New Roman"/>
                <w:bCs/>
                <w:color w:val="auto"/>
                <w:kern w:val="0"/>
                <w:sz w:val="22"/>
                <w:szCs w:val="22"/>
                <w:lang w:eastAsia="pl-PL"/>
              </w:rPr>
              <w:t>Czas czuwania min. 240 godz.</w:t>
            </w:r>
          </w:p>
          <w:p w:rsidR="00193576" w:rsidRPr="00193576" w:rsidRDefault="00193576" w:rsidP="00922FBB">
            <w:pPr>
              <w:numPr>
                <w:ilvl w:val="0"/>
                <w:numId w:val="180"/>
              </w:numPr>
              <w:shd w:val="clear" w:color="auto" w:fill="FFFFFF"/>
              <w:suppressAutoHyphens w:val="0"/>
              <w:autoSpaceDE/>
              <w:autoSpaceDN/>
              <w:spacing w:line="225" w:lineRule="atLeast"/>
              <w:ind w:left="317" w:hanging="284"/>
              <w:textAlignment w:val="auto"/>
              <w:rPr>
                <w:rFonts w:ascii="Times New Roman" w:hAnsi="Times New Roman" w:cs="Times New Roman"/>
                <w:color w:val="auto"/>
                <w:kern w:val="0"/>
                <w:sz w:val="22"/>
                <w:szCs w:val="22"/>
                <w:lang w:eastAsia="pl-PL"/>
              </w:rPr>
            </w:pPr>
            <w:r w:rsidRPr="00193576">
              <w:rPr>
                <w:rFonts w:ascii="Times New Roman" w:hAnsi="Times New Roman" w:cs="Times New Roman"/>
                <w:bCs/>
                <w:color w:val="auto"/>
                <w:kern w:val="0"/>
                <w:sz w:val="22"/>
                <w:szCs w:val="22"/>
                <w:lang w:eastAsia="pl-PL"/>
              </w:rPr>
              <w:t>Czas rozmów min. 14 godz.</w:t>
            </w:r>
          </w:p>
        </w:tc>
      </w:tr>
      <w:tr w:rsidR="00193576" w:rsidRPr="00193576" w:rsidTr="00BC5732">
        <w:trPr>
          <w:trHeight w:val="600"/>
        </w:trPr>
        <w:tc>
          <w:tcPr>
            <w:tcW w:w="414" w:type="pct"/>
          </w:tcPr>
          <w:p w:rsidR="00193576" w:rsidRPr="00193576" w:rsidRDefault="00193576" w:rsidP="00193576">
            <w:pPr>
              <w:suppressAutoHyphens w:val="0"/>
              <w:autoSpaceDE/>
              <w:autoSpaceDN/>
              <w:textAlignment w:val="auto"/>
              <w:rPr>
                <w:rFonts w:ascii="Times New Roman" w:hAnsi="Times New Roman" w:cs="Times New Roman"/>
                <w:color w:val="auto"/>
                <w:kern w:val="0"/>
                <w:sz w:val="22"/>
                <w:szCs w:val="22"/>
                <w:lang w:eastAsia="pl-PL"/>
              </w:rPr>
            </w:pPr>
            <w:r w:rsidRPr="00193576">
              <w:rPr>
                <w:rFonts w:ascii="Times New Roman" w:hAnsi="Times New Roman" w:cs="Times New Roman"/>
                <w:color w:val="auto"/>
                <w:kern w:val="0"/>
                <w:sz w:val="22"/>
                <w:szCs w:val="22"/>
                <w:lang w:eastAsia="pl-PL"/>
              </w:rPr>
              <w:t>4.</w:t>
            </w:r>
          </w:p>
        </w:tc>
        <w:tc>
          <w:tcPr>
            <w:tcW w:w="1874" w:type="pct"/>
          </w:tcPr>
          <w:p w:rsidR="00193576" w:rsidRPr="00193576" w:rsidRDefault="00193576" w:rsidP="00193576">
            <w:pPr>
              <w:suppressAutoHyphens w:val="0"/>
              <w:autoSpaceDE/>
              <w:autoSpaceDN/>
              <w:textAlignment w:val="auto"/>
              <w:rPr>
                <w:rFonts w:ascii="Times New Roman" w:hAnsi="Times New Roman" w:cs="Times New Roman"/>
                <w:b/>
                <w:color w:val="auto"/>
                <w:kern w:val="0"/>
                <w:sz w:val="22"/>
                <w:szCs w:val="22"/>
                <w:lang w:eastAsia="pl-PL"/>
              </w:rPr>
            </w:pPr>
            <w:r w:rsidRPr="00193576">
              <w:rPr>
                <w:rFonts w:ascii="Times New Roman" w:hAnsi="Times New Roman" w:cs="Times New Roman"/>
                <w:b/>
                <w:color w:val="auto"/>
                <w:kern w:val="0"/>
                <w:sz w:val="22"/>
                <w:szCs w:val="22"/>
                <w:lang w:eastAsia="pl-PL"/>
              </w:rPr>
              <w:t>Rozdzielczość aparatu przód / tył</w:t>
            </w:r>
          </w:p>
        </w:tc>
        <w:tc>
          <w:tcPr>
            <w:tcW w:w="2712" w:type="pct"/>
            <w:vAlign w:val="center"/>
          </w:tcPr>
          <w:p w:rsidR="00193576" w:rsidRPr="00193576" w:rsidRDefault="00193576" w:rsidP="00922FBB">
            <w:pPr>
              <w:numPr>
                <w:ilvl w:val="0"/>
                <w:numId w:val="180"/>
              </w:numPr>
              <w:shd w:val="clear" w:color="auto" w:fill="FFFFFF"/>
              <w:suppressAutoHyphens w:val="0"/>
              <w:autoSpaceDE/>
              <w:autoSpaceDN/>
              <w:spacing w:line="225" w:lineRule="atLeast"/>
              <w:ind w:left="317" w:hanging="284"/>
              <w:textAlignment w:val="auto"/>
              <w:rPr>
                <w:rFonts w:ascii="Times New Roman" w:hAnsi="Times New Roman" w:cs="Times New Roman"/>
                <w:color w:val="auto"/>
                <w:kern w:val="0"/>
                <w:sz w:val="22"/>
                <w:szCs w:val="22"/>
                <w:lang w:eastAsia="pl-PL"/>
              </w:rPr>
            </w:pPr>
            <w:r w:rsidRPr="00193576">
              <w:rPr>
                <w:rFonts w:ascii="Times New Roman" w:hAnsi="Times New Roman" w:cs="Times New Roman"/>
                <w:bCs/>
                <w:color w:val="auto"/>
                <w:kern w:val="0"/>
                <w:sz w:val="22"/>
                <w:szCs w:val="22"/>
                <w:lang w:eastAsia="pl-PL"/>
              </w:rPr>
              <w:t xml:space="preserve">Min. 7 </w:t>
            </w:r>
            <w:proofErr w:type="spellStart"/>
            <w:r w:rsidRPr="00193576">
              <w:rPr>
                <w:rFonts w:ascii="Times New Roman" w:hAnsi="Times New Roman" w:cs="Times New Roman"/>
                <w:bCs/>
                <w:color w:val="auto"/>
                <w:kern w:val="0"/>
                <w:sz w:val="22"/>
                <w:szCs w:val="22"/>
                <w:lang w:eastAsia="pl-PL"/>
              </w:rPr>
              <w:t>Mpix</w:t>
            </w:r>
            <w:proofErr w:type="spellEnd"/>
            <w:r w:rsidRPr="00193576">
              <w:rPr>
                <w:rFonts w:ascii="Times New Roman" w:hAnsi="Times New Roman" w:cs="Times New Roman"/>
                <w:bCs/>
                <w:color w:val="auto"/>
                <w:kern w:val="0"/>
                <w:sz w:val="22"/>
                <w:szCs w:val="22"/>
                <w:lang w:eastAsia="pl-PL"/>
              </w:rPr>
              <w:t xml:space="preserve"> / 12 </w:t>
            </w:r>
            <w:proofErr w:type="spellStart"/>
            <w:r w:rsidRPr="00193576">
              <w:rPr>
                <w:rFonts w:ascii="Times New Roman" w:hAnsi="Times New Roman" w:cs="Times New Roman"/>
                <w:bCs/>
                <w:color w:val="auto"/>
                <w:kern w:val="0"/>
                <w:sz w:val="22"/>
                <w:szCs w:val="22"/>
                <w:lang w:eastAsia="pl-PL"/>
              </w:rPr>
              <w:t>Mpix</w:t>
            </w:r>
            <w:proofErr w:type="spellEnd"/>
          </w:p>
        </w:tc>
      </w:tr>
      <w:tr w:rsidR="00193576" w:rsidRPr="00193576" w:rsidTr="00BC5732">
        <w:trPr>
          <w:trHeight w:val="565"/>
        </w:trPr>
        <w:tc>
          <w:tcPr>
            <w:tcW w:w="414" w:type="pct"/>
          </w:tcPr>
          <w:p w:rsidR="00193576" w:rsidRPr="00193576" w:rsidRDefault="00193576" w:rsidP="00193576">
            <w:pPr>
              <w:suppressAutoHyphens w:val="0"/>
              <w:autoSpaceDE/>
              <w:autoSpaceDN/>
              <w:textAlignment w:val="auto"/>
              <w:rPr>
                <w:rFonts w:ascii="Times New Roman" w:hAnsi="Times New Roman" w:cs="Times New Roman"/>
                <w:color w:val="auto"/>
                <w:kern w:val="0"/>
                <w:sz w:val="22"/>
                <w:szCs w:val="22"/>
                <w:lang w:eastAsia="pl-PL"/>
              </w:rPr>
            </w:pPr>
            <w:r w:rsidRPr="00193576">
              <w:rPr>
                <w:rFonts w:ascii="Times New Roman" w:hAnsi="Times New Roman" w:cs="Times New Roman"/>
                <w:color w:val="auto"/>
                <w:kern w:val="0"/>
                <w:sz w:val="22"/>
                <w:szCs w:val="22"/>
                <w:lang w:eastAsia="pl-PL"/>
              </w:rPr>
              <w:t>5.</w:t>
            </w:r>
          </w:p>
        </w:tc>
        <w:tc>
          <w:tcPr>
            <w:tcW w:w="1874" w:type="pct"/>
          </w:tcPr>
          <w:p w:rsidR="00193576" w:rsidRPr="00193576" w:rsidRDefault="00193576" w:rsidP="00193576">
            <w:pPr>
              <w:suppressAutoHyphens w:val="0"/>
              <w:autoSpaceDE/>
              <w:autoSpaceDN/>
              <w:textAlignment w:val="auto"/>
              <w:rPr>
                <w:rFonts w:ascii="Times New Roman" w:hAnsi="Times New Roman" w:cs="Times New Roman"/>
                <w:b/>
                <w:color w:val="auto"/>
                <w:kern w:val="0"/>
                <w:sz w:val="22"/>
                <w:szCs w:val="22"/>
                <w:lang w:eastAsia="pl-PL"/>
              </w:rPr>
            </w:pPr>
            <w:r w:rsidRPr="00193576">
              <w:rPr>
                <w:rFonts w:ascii="Times New Roman" w:hAnsi="Times New Roman" w:cs="Times New Roman"/>
                <w:b/>
                <w:color w:val="auto"/>
                <w:kern w:val="0"/>
                <w:sz w:val="22"/>
                <w:szCs w:val="22"/>
                <w:lang w:eastAsia="pl-PL"/>
              </w:rPr>
              <w:t>System operacyjny</w:t>
            </w:r>
          </w:p>
        </w:tc>
        <w:tc>
          <w:tcPr>
            <w:tcW w:w="2712" w:type="pct"/>
            <w:vAlign w:val="center"/>
          </w:tcPr>
          <w:p w:rsidR="00193576" w:rsidRPr="00193576" w:rsidRDefault="00193576" w:rsidP="00922FBB">
            <w:pPr>
              <w:numPr>
                <w:ilvl w:val="0"/>
                <w:numId w:val="180"/>
              </w:numPr>
              <w:shd w:val="clear" w:color="auto" w:fill="FFFFFF"/>
              <w:suppressAutoHyphens w:val="0"/>
              <w:autoSpaceDE/>
              <w:autoSpaceDN/>
              <w:spacing w:line="225" w:lineRule="atLeast"/>
              <w:ind w:left="317" w:hanging="284"/>
              <w:textAlignment w:val="auto"/>
              <w:rPr>
                <w:rFonts w:ascii="Times New Roman" w:hAnsi="Times New Roman" w:cs="Times New Roman"/>
                <w:bCs/>
                <w:color w:val="auto"/>
                <w:kern w:val="0"/>
                <w:sz w:val="22"/>
                <w:szCs w:val="22"/>
                <w:lang w:eastAsia="pl-PL"/>
              </w:rPr>
            </w:pPr>
            <w:r w:rsidRPr="00193576">
              <w:rPr>
                <w:rFonts w:ascii="Times New Roman" w:hAnsi="Times New Roman" w:cs="Times New Roman"/>
                <w:bCs/>
                <w:color w:val="auto"/>
                <w:kern w:val="0"/>
                <w:sz w:val="22"/>
                <w:szCs w:val="22"/>
                <w:lang w:eastAsia="pl-PL"/>
              </w:rPr>
              <w:t xml:space="preserve">iOS </w:t>
            </w:r>
          </w:p>
        </w:tc>
      </w:tr>
      <w:tr w:rsidR="00193576" w:rsidRPr="00193576" w:rsidTr="00BC5732">
        <w:trPr>
          <w:trHeight w:val="600"/>
        </w:trPr>
        <w:tc>
          <w:tcPr>
            <w:tcW w:w="414" w:type="pct"/>
          </w:tcPr>
          <w:p w:rsidR="00193576" w:rsidRPr="00193576" w:rsidRDefault="00193576" w:rsidP="00193576">
            <w:pPr>
              <w:suppressAutoHyphens w:val="0"/>
              <w:autoSpaceDE/>
              <w:autoSpaceDN/>
              <w:textAlignment w:val="auto"/>
              <w:rPr>
                <w:rFonts w:ascii="Times New Roman" w:hAnsi="Times New Roman" w:cs="Times New Roman"/>
                <w:color w:val="auto"/>
                <w:kern w:val="0"/>
                <w:sz w:val="22"/>
                <w:szCs w:val="22"/>
                <w:lang w:eastAsia="pl-PL"/>
              </w:rPr>
            </w:pPr>
            <w:r w:rsidRPr="00193576">
              <w:rPr>
                <w:rFonts w:ascii="Times New Roman" w:hAnsi="Times New Roman" w:cs="Times New Roman"/>
                <w:color w:val="auto"/>
                <w:kern w:val="0"/>
                <w:sz w:val="22"/>
                <w:szCs w:val="22"/>
                <w:lang w:eastAsia="pl-PL"/>
              </w:rPr>
              <w:t>6.</w:t>
            </w:r>
          </w:p>
        </w:tc>
        <w:tc>
          <w:tcPr>
            <w:tcW w:w="1874" w:type="pct"/>
          </w:tcPr>
          <w:p w:rsidR="00193576" w:rsidRPr="00193576" w:rsidRDefault="00193576" w:rsidP="00193576">
            <w:pPr>
              <w:suppressAutoHyphens w:val="0"/>
              <w:autoSpaceDE/>
              <w:autoSpaceDN/>
              <w:textAlignment w:val="auto"/>
              <w:rPr>
                <w:rFonts w:ascii="Times New Roman" w:hAnsi="Times New Roman" w:cs="Times New Roman"/>
                <w:b/>
                <w:color w:val="auto"/>
                <w:kern w:val="0"/>
                <w:sz w:val="22"/>
                <w:szCs w:val="22"/>
                <w:lang w:eastAsia="pl-PL"/>
              </w:rPr>
            </w:pPr>
            <w:r w:rsidRPr="00193576">
              <w:rPr>
                <w:rFonts w:ascii="Times New Roman" w:hAnsi="Times New Roman" w:cs="Times New Roman"/>
                <w:b/>
                <w:color w:val="auto"/>
                <w:kern w:val="0"/>
                <w:sz w:val="22"/>
                <w:szCs w:val="22"/>
                <w:lang w:eastAsia="pl-PL"/>
              </w:rPr>
              <w:t>Pamięć wbudowana</w:t>
            </w:r>
          </w:p>
        </w:tc>
        <w:tc>
          <w:tcPr>
            <w:tcW w:w="2712" w:type="pct"/>
            <w:vAlign w:val="center"/>
          </w:tcPr>
          <w:p w:rsidR="00193576" w:rsidRPr="00193576" w:rsidRDefault="00193576" w:rsidP="00922FBB">
            <w:pPr>
              <w:numPr>
                <w:ilvl w:val="0"/>
                <w:numId w:val="180"/>
              </w:numPr>
              <w:shd w:val="clear" w:color="auto" w:fill="FFFFFF"/>
              <w:suppressAutoHyphens w:val="0"/>
              <w:autoSpaceDE/>
              <w:autoSpaceDN/>
              <w:spacing w:line="225" w:lineRule="atLeast"/>
              <w:ind w:left="317" w:hanging="284"/>
              <w:textAlignment w:val="auto"/>
              <w:rPr>
                <w:rFonts w:ascii="Times New Roman" w:hAnsi="Times New Roman" w:cs="Times New Roman"/>
                <w:bCs/>
                <w:color w:val="auto"/>
                <w:kern w:val="0"/>
                <w:sz w:val="22"/>
                <w:szCs w:val="22"/>
                <w:lang w:eastAsia="pl-PL"/>
              </w:rPr>
            </w:pPr>
            <w:r w:rsidRPr="00193576">
              <w:rPr>
                <w:rFonts w:ascii="Times New Roman" w:hAnsi="Times New Roman" w:cs="Times New Roman"/>
                <w:bCs/>
                <w:color w:val="auto"/>
                <w:kern w:val="0"/>
                <w:sz w:val="22"/>
                <w:szCs w:val="22"/>
                <w:lang w:eastAsia="pl-PL"/>
              </w:rPr>
              <w:t xml:space="preserve">32 GB </w:t>
            </w:r>
          </w:p>
        </w:tc>
      </w:tr>
      <w:tr w:rsidR="00193576" w:rsidRPr="00193576" w:rsidTr="00BC5732">
        <w:trPr>
          <w:trHeight w:val="600"/>
        </w:trPr>
        <w:tc>
          <w:tcPr>
            <w:tcW w:w="414" w:type="pct"/>
          </w:tcPr>
          <w:p w:rsidR="00193576" w:rsidRPr="00193576" w:rsidRDefault="00193576" w:rsidP="00193576">
            <w:pPr>
              <w:suppressAutoHyphens w:val="0"/>
              <w:autoSpaceDE/>
              <w:autoSpaceDN/>
              <w:textAlignment w:val="auto"/>
              <w:rPr>
                <w:rFonts w:ascii="Times New Roman" w:hAnsi="Times New Roman" w:cs="Times New Roman"/>
                <w:color w:val="auto"/>
                <w:kern w:val="0"/>
                <w:sz w:val="22"/>
                <w:szCs w:val="22"/>
                <w:lang w:eastAsia="pl-PL"/>
              </w:rPr>
            </w:pPr>
            <w:r w:rsidRPr="00193576">
              <w:rPr>
                <w:rFonts w:ascii="Times New Roman" w:hAnsi="Times New Roman" w:cs="Times New Roman"/>
                <w:color w:val="auto"/>
                <w:kern w:val="0"/>
                <w:sz w:val="22"/>
                <w:szCs w:val="22"/>
                <w:lang w:eastAsia="pl-PL"/>
              </w:rPr>
              <w:t>7.</w:t>
            </w:r>
          </w:p>
        </w:tc>
        <w:tc>
          <w:tcPr>
            <w:tcW w:w="1874" w:type="pct"/>
          </w:tcPr>
          <w:p w:rsidR="00193576" w:rsidRPr="00193576" w:rsidRDefault="00193576" w:rsidP="00193576">
            <w:pPr>
              <w:suppressAutoHyphens w:val="0"/>
              <w:autoSpaceDE/>
              <w:autoSpaceDN/>
              <w:textAlignment w:val="auto"/>
              <w:rPr>
                <w:rFonts w:ascii="Times New Roman" w:hAnsi="Times New Roman" w:cs="Times New Roman"/>
                <w:b/>
                <w:color w:val="auto"/>
                <w:kern w:val="0"/>
                <w:sz w:val="22"/>
                <w:szCs w:val="22"/>
                <w:lang w:eastAsia="pl-PL"/>
              </w:rPr>
            </w:pPr>
            <w:r w:rsidRPr="00193576">
              <w:rPr>
                <w:rFonts w:ascii="Times New Roman" w:hAnsi="Times New Roman" w:cs="Times New Roman"/>
                <w:b/>
                <w:color w:val="auto"/>
                <w:kern w:val="0"/>
                <w:sz w:val="22"/>
                <w:szCs w:val="22"/>
                <w:lang w:eastAsia="pl-PL"/>
              </w:rPr>
              <w:t>Sposób połączenia</w:t>
            </w:r>
          </w:p>
        </w:tc>
        <w:tc>
          <w:tcPr>
            <w:tcW w:w="2712" w:type="pct"/>
          </w:tcPr>
          <w:p w:rsidR="00193576" w:rsidRPr="00193576" w:rsidRDefault="00193576" w:rsidP="00922FBB">
            <w:pPr>
              <w:numPr>
                <w:ilvl w:val="0"/>
                <w:numId w:val="180"/>
              </w:numPr>
              <w:shd w:val="clear" w:color="auto" w:fill="FFFFFF"/>
              <w:suppressAutoHyphens w:val="0"/>
              <w:autoSpaceDE/>
              <w:autoSpaceDN/>
              <w:spacing w:line="225" w:lineRule="atLeast"/>
              <w:ind w:left="317" w:hanging="284"/>
              <w:textAlignment w:val="auto"/>
              <w:rPr>
                <w:rFonts w:ascii="Times New Roman" w:hAnsi="Times New Roman" w:cs="Times New Roman"/>
                <w:bCs/>
                <w:color w:val="auto"/>
                <w:kern w:val="0"/>
                <w:sz w:val="22"/>
                <w:szCs w:val="22"/>
                <w:lang w:eastAsia="pl-PL"/>
              </w:rPr>
            </w:pPr>
            <w:proofErr w:type="spellStart"/>
            <w:r w:rsidRPr="00193576">
              <w:rPr>
                <w:rFonts w:ascii="Times New Roman" w:hAnsi="Times New Roman" w:cs="Times New Roman"/>
                <w:bCs/>
                <w:color w:val="auto"/>
                <w:kern w:val="0"/>
                <w:sz w:val="22"/>
                <w:szCs w:val="22"/>
                <w:lang w:eastAsia="pl-PL"/>
              </w:rPr>
              <w:t>WiFi</w:t>
            </w:r>
            <w:proofErr w:type="spellEnd"/>
            <w:r w:rsidRPr="00193576">
              <w:rPr>
                <w:rFonts w:ascii="Times New Roman" w:hAnsi="Times New Roman" w:cs="Times New Roman"/>
                <w:bCs/>
                <w:color w:val="auto"/>
                <w:kern w:val="0"/>
                <w:sz w:val="22"/>
                <w:szCs w:val="22"/>
                <w:lang w:eastAsia="pl-PL"/>
              </w:rPr>
              <w:t xml:space="preserve">; </w:t>
            </w:r>
          </w:p>
          <w:p w:rsidR="00193576" w:rsidRPr="00193576" w:rsidRDefault="00193576" w:rsidP="00922FBB">
            <w:pPr>
              <w:numPr>
                <w:ilvl w:val="0"/>
                <w:numId w:val="180"/>
              </w:numPr>
              <w:shd w:val="clear" w:color="auto" w:fill="FFFFFF"/>
              <w:suppressAutoHyphens w:val="0"/>
              <w:autoSpaceDE/>
              <w:autoSpaceDN/>
              <w:spacing w:line="225" w:lineRule="atLeast"/>
              <w:ind w:left="317" w:hanging="284"/>
              <w:textAlignment w:val="auto"/>
              <w:rPr>
                <w:rFonts w:ascii="Times New Roman" w:hAnsi="Times New Roman" w:cs="Times New Roman"/>
                <w:bCs/>
                <w:color w:val="auto"/>
                <w:kern w:val="0"/>
                <w:sz w:val="22"/>
                <w:szCs w:val="22"/>
                <w:lang w:eastAsia="pl-PL"/>
              </w:rPr>
            </w:pPr>
            <w:r w:rsidRPr="00193576">
              <w:rPr>
                <w:rFonts w:ascii="Times New Roman" w:hAnsi="Times New Roman" w:cs="Times New Roman"/>
                <w:bCs/>
                <w:color w:val="auto"/>
                <w:kern w:val="0"/>
                <w:sz w:val="22"/>
                <w:szCs w:val="22"/>
                <w:lang w:eastAsia="pl-PL"/>
              </w:rPr>
              <w:t>Bluetooth;</w:t>
            </w:r>
          </w:p>
        </w:tc>
      </w:tr>
      <w:tr w:rsidR="00193576" w:rsidRPr="00193576" w:rsidTr="00BC5732">
        <w:trPr>
          <w:trHeight w:val="590"/>
        </w:trPr>
        <w:tc>
          <w:tcPr>
            <w:tcW w:w="414" w:type="pct"/>
          </w:tcPr>
          <w:p w:rsidR="00193576" w:rsidRPr="00193576" w:rsidRDefault="00193576" w:rsidP="00193576">
            <w:pPr>
              <w:suppressAutoHyphens w:val="0"/>
              <w:autoSpaceDE/>
              <w:autoSpaceDN/>
              <w:textAlignment w:val="auto"/>
              <w:rPr>
                <w:rFonts w:ascii="Times New Roman" w:hAnsi="Times New Roman" w:cs="Times New Roman"/>
                <w:color w:val="auto"/>
                <w:kern w:val="0"/>
                <w:sz w:val="22"/>
                <w:szCs w:val="22"/>
                <w:lang w:eastAsia="pl-PL"/>
              </w:rPr>
            </w:pPr>
            <w:r w:rsidRPr="00193576">
              <w:rPr>
                <w:rFonts w:ascii="Times New Roman" w:hAnsi="Times New Roman" w:cs="Times New Roman"/>
                <w:color w:val="auto"/>
                <w:kern w:val="0"/>
                <w:sz w:val="22"/>
                <w:szCs w:val="22"/>
                <w:lang w:eastAsia="pl-PL"/>
              </w:rPr>
              <w:t>8.</w:t>
            </w:r>
          </w:p>
        </w:tc>
        <w:tc>
          <w:tcPr>
            <w:tcW w:w="1874" w:type="pct"/>
          </w:tcPr>
          <w:p w:rsidR="00193576" w:rsidRPr="00193576" w:rsidRDefault="00193576" w:rsidP="00193576">
            <w:pPr>
              <w:suppressAutoHyphens w:val="0"/>
              <w:autoSpaceDE/>
              <w:autoSpaceDN/>
              <w:textAlignment w:val="auto"/>
              <w:rPr>
                <w:rFonts w:ascii="Times New Roman" w:hAnsi="Times New Roman" w:cs="Times New Roman"/>
                <w:b/>
                <w:color w:val="auto"/>
                <w:kern w:val="0"/>
                <w:sz w:val="22"/>
                <w:szCs w:val="22"/>
                <w:lang w:eastAsia="pl-PL"/>
              </w:rPr>
            </w:pPr>
            <w:r w:rsidRPr="00193576">
              <w:rPr>
                <w:rFonts w:ascii="Times New Roman" w:hAnsi="Times New Roman" w:cs="Times New Roman"/>
                <w:b/>
                <w:color w:val="auto"/>
                <w:kern w:val="0"/>
                <w:sz w:val="22"/>
                <w:szCs w:val="22"/>
                <w:lang w:eastAsia="pl-PL"/>
              </w:rPr>
              <w:t>Wymagania dodatkowe</w:t>
            </w:r>
          </w:p>
        </w:tc>
        <w:tc>
          <w:tcPr>
            <w:tcW w:w="2712" w:type="pct"/>
          </w:tcPr>
          <w:p w:rsidR="00193576" w:rsidRPr="00193576" w:rsidRDefault="00193576" w:rsidP="00922FBB">
            <w:pPr>
              <w:numPr>
                <w:ilvl w:val="0"/>
                <w:numId w:val="180"/>
              </w:numPr>
              <w:shd w:val="clear" w:color="auto" w:fill="FFFFFF"/>
              <w:suppressAutoHyphens w:val="0"/>
              <w:autoSpaceDE/>
              <w:autoSpaceDN/>
              <w:spacing w:line="225" w:lineRule="atLeast"/>
              <w:ind w:left="317" w:hanging="284"/>
              <w:textAlignment w:val="auto"/>
              <w:rPr>
                <w:rFonts w:ascii="Times New Roman" w:hAnsi="Times New Roman" w:cs="Times New Roman"/>
                <w:color w:val="auto"/>
                <w:kern w:val="0"/>
                <w:sz w:val="22"/>
                <w:szCs w:val="22"/>
                <w:lang w:eastAsia="pl-PL"/>
              </w:rPr>
            </w:pPr>
            <w:r w:rsidRPr="00193576">
              <w:rPr>
                <w:rFonts w:ascii="Times New Roman" w:hAnsi="Times New Roman" w:cs="Times New Roman"/>
                <w:color w:val="auto"/>
                <w:kern w:val="0"/>
                <w:sz w:val="22"/>
                <w:szCs w:val="22"/>
                <w:lang w:eastAsia="pl-PL"/>
              </w:rPr>
              <w:t>brak blokady SIM;</w:t>
            </w:r>
          </w:p>
          <w:p w:rsidR="00193576" w:rsidRPr="00193576" w:rsidRDefault="00193576" w:rsidP="00922FBB">
            <w:pPr>
              <w:numPr>
                <w:ilvl w:val="0"/>
                <w:numId w:val="180"/>
              </w:numPr>
              <w:shd w:val="clear" w:color="auto" w:fill="FFFFFF"/>
              <w:suppressAutoHyphens w:val="0"/>
              <w:autoSpaceDE/>
              <w:autoSpaceDN/>
              <w:spacing w:line="225" w:lineRule="atLeast"/>
              <w:ind w:left="317" w:hanging="284"/>
              <w:textAlignment w:val="auto"/>
              <w:rPr>
                <w:rFonts w:ascii="Times New Roman" w:hAnsi="Times New Roman" w:cs="Times New Roman"/>
                <w:color w:val="auto"/>
                <w:kern w:val="0"/>
                <w:sz w:val="22"/>
                <w:szCs w:val="22"/>
                <w:lang w:eastAsia="pl-PL"/>
              </w:rPr>
            </w:pPr>
            <w:r w:rsidRPr="00193576">
              <w:rPr>
                <w:rFonts w:ascii="Times New Roman" w:hAnsi="Times New Roman" w:cs="Times New Roman"/>
                <w:color w:val="auto"/>
                <w:kern w:val="0"/>
                <w:sz w:val="22"/>
                <w:szCs w:val="22"/>
                <w:lang w:eastAsia="pl-PL"/>
              </w:rPr>
              <w:t>odporność na wodę i zachlapania oraz pył  IP 67</w:t>
            </w:r>
          </w:p>
          <w:p w:rsidR="00193576" w:rsidRPr="00193576" w:rsidRDefault="00193576" w:rsidP="00922FBB">
            <w:pPr>
              <w:numPr>
                <w:ilvl w:val="0"/>
                <w:numId w:val="180"/>
              </w:numPr>
              <w:shd w:val="clear" w:color="auto" w:fill="FFFFFF"/>
              <w:suppressAutoHyphens w:val="0"/>
              <w:autoSpaceDE/>
              <w:autoSpaceDN/>
              <w:spacing w:line="225" w:lineRule="atLeast"/>
              <w:ind w:left="317" w:hanging="284"/>
              <w:textAlignment w:val="auto"/>
              <w:rPr>
                <w:rFonts w:ascii="Times New Roman" w:hAnsi="Times New Roman" w:cs="Times New Roman"/>
                <w:color w:val="auto"/>
                <w:kern w:val="0"/>
                <w:sz w:val="22"/>
                <w:szCs w:val="22"/>
                <w:lang w:eastAsia="pl-PL"/>
              </w:rPr>
            </w:pPr>
            <w:r w:rsidRPr="00193576">
              <w:rPr>
                <w:rFonts w:ascii="Times New Roman" w:hAnsi="Times New Roman" w:cs="Times New Roman"/>
                <w:color w:val="auto"/>
                <w:kern w:val="0"/>
                <w:sz w:val="22"/>
                <w:szCs w:val="22"/>
                <w:lang w:eastAsia="pl-PL"/>
              </w:rPr>
              <w:t>dyktafon;</w:t>
            </w:r>
          </w:p>
          <w:p w:rsidR="00193576" w:rsidRPr="00193576" w:rsidRDefault="00193576" w:rsidP="00922FBB">
            <w:pPr>
              <w:numPr>
                <w:ilvl w:val="0"/>
                <w:numId w:val="180"/>
              </w:numPr>
              <w:shd w:val="clear" w:color="auto" w:fill="FFFFFF"/>
              <w:suppressAutoHyphens w:val="0"/>
              <w:autoSpaceDE/>
              <w:autoSpaceDN/>
              <w:spacing w:line="225" w:lineRule="atLeast"/>
              <w:ind w:left="317" w:hanging="284"/>
              <w:textAlignment w:val="auto"/>
              <w:rPr>
                <w:rFonts w:ascii="Times New Roman" w:hAnsi="Times New Roman" w:cs="Times New Roman"/>
                <w:color w:val="auto"/>
                <w:kern w:val="0"/>
                <w:sz w:val="22"/>
                <w:szCs w:val="22"/>
                <w:lang w:eastAsia="pl-PL"/>
              </w:rPr>
            </w:pPr>
            <w:r w:rsidRPr="00193576">
              <w:rPr>
                <w:rFonts w:ascii="Times New Roman" w:hAnsi="Times New Roman" w:cs="Times New Roman"/>
                <w:color w:val="auto"/>
                <w:kern w:val="0"/>
                <w:sz w:val="22"/>
                <w:szCs w:val="22"/>
                <w:lang w:eastAsia="pl-PL"/>
              </w:rPr>
              <w:t>czytnik linii papilarnych.</w:t>
            </w:r>
          </w:p>
        </w:tc>
      </w:tr>
      <w:tr w:rsidR="00193576" w:rsidRPr="00193576" w:rsidTr="00BC5732">
        <w:trPr>
          <w:trHeight w:val="1123"/>
        </w:trPr>
        <w:tc>
          <w:tcPr>
            <w:tcW w:w="414" w:type="pct"/>
          </w:tcPr>
          <w:p w:rsidR="00193576" w:rsidRPr="00193576" w:rsidRDefault="00193576" w:rsidP="00193576">
            <w:pPr>
              <w:suppressAutoHyphens w:val="0"/>
              <w:autoSpaceDE/>
              <w:autoSpaceDN/>
              <w:textAlignment w:val="auto"/>
              <w:rPr>
                <w:rFonts w:ascii="Times New Roman" w:hAnsi="Times New Roman" w:cs="Times New Roman"/>
                <w:color w:val="auto"/>
                <w:kern w:val="0"/>
                <w:sz w:val="22"/>
                <w:szCs w:val="22"/>
                <w:lang w:eastAsia="pl-PL"/>
              </w:rPr>
            </w:pPr>
            <w:r w:rsidRPr="00193576">
              <w:rPr>
                <w:rFonts w:ascii="Times New Roman" w:hAnsi="Times New Roman" w:cs="Times New Roman"/>
                <w:color w:val="auto"/>
                <w:kern w:val="0"/>
                <w:sz w:val="22"/>
                <w:szCs w:val="22"/>
                <w:lang w:eastAsia="pl-PL"/>
              </w:rPr>
              <w:t>9.</w:t>
            </w:r>
          </w:p>
        </w:tc>
        <w:tc>
          <w:tcPr>
            <w:tcW w:w="1874" w:type="pct"/>
          </w:tcPr>
          <w:p w:rsidR="00193576" w:rsidRPr="00193576" w:rsidRDefault="00193576" w:rsidP="00193576">
            <w:pPr>
              <w:suppressAutoHyphens w:val="0"/>
              <w:autoSpaceDE/>
              <w:autoSpaceDN/>
              <w:textAlignment w:val="auto"/>
              <w:rPr>
                <w:rFonts w:ascii="Times New Roman" w:hAnsi="Times New Roman" w:cs="Times New Roman"/>
                <w:b/>
                <w:color w:val="auto"/>
                <w:kern w:val="0"/>
                <w:sz w:val="22"/>
                <w:szCs w:val="22"/>
                <w:lang w:eastAsia="pl-PL"/>
              </w:rPr>
            </w:pPr>
            <w:r w:rsidRPr="00193576">
              <w:rPr>
                <w:rFonts w:ascii="Times New Roman" w:hAnsi="Times New Roman" w:cs="Times New Roman"/>
                <w:b/>
                <w:color w:val="auto"/>
                <w:kern w:val="0"/>
                <w:sz w:val="22"/>
                <w:szCs w:val="22"/>
                <w:lang w:eastAsia="pl-PL"/>
              </w:rPr>
              <w:t>W zestawie</w:t>
            </w:r>
          </w:p>
        </w:tc>
        <w:tc>
          <w:tcPr>
            <w:tcW w:w="2712" w:type="pct"/>
            <w:vAlign w:val="center"/>
          </w:tcPr>
          <w:p w:rsidR="00193576" w:rsidRPr="00193576" w:rsidRDefault="00193576" w:rsidP="00922FBB">
            <w:pPr>
              <w:numPr>
                <w:ilvl w:val="0"/>
                <w:numId w:val="180"/>
              </w:numPr>
              <w:shd w:val="clear" w:color="auto" w:fill="FFFFFF"/>
              <w:suppressAutoHyphens w:val="0"/>
              <w:autoSpaceDE/>
              <w:autoSpaceDN/>
              <w:spacing w:line="225" w:lineRule="atLeast"/>
              <w:ind w:left="313" w:hanging="284"/>
              <w:textAlignment w:val="auto"/>
              <w:rPr>
                <w:rFonts w:ascii="Times New Roman" w:hAnsi="Times New Roman" w:cs="Times New Roman"/>
                <w:bCs/>
                <w:color w:val="auto"/>
                <w:kern w:val="0"/>
                <w:sz w:val="22"/>
                <w:szCs w:val="22"/>
                <w:lang w:eastAsia="pl-PL"/>
              </w:rPr>
            </w:pPr>
            <w:r w:rsidRPr="00193576">
              <w:rPr>
                <w:rFonts w:ascii="Times New Roman" w:hAnsi="Times New Roman" w:cs="Times New Roman"/>
                <w:bCs/>
                <w:color w:val="auto"/>
                <w:kern w:val="0"/>
                <w:sz w:val="22"/>
                <w:szCs w:val="22"/>
                <w:lang w:eastAsia="pl-PL"/>
              </w:rPr>
              <w:t>Ładowarka do sieci  230V;</w:t>
            </w:r>
          </w:p>
          <w:p w:rsidR="00193576" w:rsidRPr="00193576" w:rsidRDefault="00193576" w:rsidP="00922FBB">
            <w:pPr>
              <w:numPr>
                <w:ilvl w:val="0"/>
                <w:numId w:val="180"/>
              </w:numPr>
              <w:shd w:val="clear" w:color="auto" w:fill="FFFFFF"/>
              <w:suppressAutoHyphens w:val="0"/>
              <w:autoSpaceDE/>
              <w:autoSpaceDN/>
              <w:spacing w:line="225" w:lineRule="atLeast"/>
              <w:ind w:left="313" w:hanging="284"/>
              <w:textAlignment w:val="auto"/>
              <w:rPr>
                <w:rFonts w:ascii="Times New Roman" w:hAnsi="Times New Roman" w:cs="Times New Roman"/>
                <w:bCs/>
                <w:color w:val="auto"/>
                <w:kern w:val="0"/>
                <w:sz w:val="22"/>
                <w:szCs w:val="22"/>
                <w:lang w:eastAsia="pl-PL"/>
              </w:rPr>
            </w:pPr>
            <w:r w:rsidRPr="00193576">
              <w:rPr>
                <w:rFonts w:ascii="Times New Roman" w:hAnsi="Times New Roman" w:cs="Times New Roman"/>
                <w:bCs/>
                <w:color w:val="auto"/>
                <w:kern w:val="0"/>
                <w:sz w:val="22"/>
                <w:szCs w:val="22"/>
                <w:lang w:eastAsia="pl-PL"/>
              </w:rPr>
              <w:t>Instrukcja obsługi w języku polskim;</w:t>
            </w:r>
          </w:p>
          <w:p w:rsidR="00193576" w:rsidRPr="00193576" w:rsidRDefault="00193576" w:rsidP="00922FBB">
            <w:pPr>
              <w:numPr>
                <w:ilvl w:val="0"/>
                <w:numId w:val="180"/>
              </w:numPr>
              <w:shd w:val="clear" w:color="auto" w:fill="FFFFFF"/>
              <w:suppressAutoHyphens w:val="0"/>
              <w:autoSpaceDE/>
              <w:autoSpaceDN/>
              <w:spacing w:line="225" w:lineRule="atLeast"/>
              <w:ind w:left="313" w:hanging="284"/>
              <w:textAlignment w:val="auto"/>
              <w:rPr>
                <w:rFonts w:ascii="Times New Roman" w:hAnsi="Times New Roman" w:cs="Times New Roman"/>
                <w:bCs/>
                <w:color w:val="auto"/>
                <w:kern w:val="0"/>
                <w:sz w:val="22"/>
                <w:szCs w:val="22"/>
                <w:lang w:eastAsia="pl-PL"/>
              </w:rPr>
            </w:pPr>
            <w:r w:rsidRPr="00193576">
              <w:rPr>
                <w:rFonts w:ascii="Times New Roman" w:hAnsi="Times New Roman" w:cs="Times New Roman"/>
                <w:bCs/>
                <w:color w:val="auto"/>
                <w:kern w:val="0"/>
                <w:sz w:val="22"/>
                <w:szCs w:val="22"/>
                <w:lang w:eastAsia="pl-PL"/>
              </w:rPr>
              <w:t>Zestaw słuchawkowy;</w:t>
            </w:r>
          </w:p>
          <w:p w:rsidR="00193576" w:rsidRPr="00193576" w:rsidRDefault="00193576" w:rsidP="00922FBB">
            <w:pPr>
              <w:numPr>
                <w:ilvl w:val="0"/>
                <w:numId w:val="180"/>
              </w:numPr>
              <w:shd w:val="clear" w:color="auto" w:fill="FFFFFF"/>
              <w:suppressAutoHyphens w:val="0"/>
              <w:autoSpaceDE/>
              <w:autoSpaceDN/>
              <w:spacing w:line="225" w:lineRule="atLeast"/>
              <w:ind w:left="313" w:hanging="284"/>
              <w:textAlignment w:val="auto"/>
              <w:rPr>
                <w:rFonts w:ascii="Times New Roman" w:hAnsi="Times New Roman" w:cs="Times New Roman"/>
                <w:bCs/>
                <w:color w:val="auto"/>
                <w:kern w:val="0"/>
                <w:sz w:val="22"/>
                <w:szCs w:val="22"/>
                <w:lang w:eastAsia="pl-PL"/>
              </w:rPr>
            </w:pPr>
            <w:r w:rsidRPr="00193576">
              <w:rPr>
                <w:rFonts w:ascii="Times New Roman" w:hAnsi="Times New Roman" w:cs="Times New Roman"/>
                <w:bCs/>
                <w:color w:val="auto"/>
                <w:kern w:val="0"/>
                <w:sz w:val="22"/>
                <w:szCs w:val="22"/>
                <w:lang w:eastAsia="pl-PL"/>
              </w:rPr>
              <w:t>Kabel USB do transmisji danych;</w:t>
            </w:r>
          </w:p>
          <w:p w:rsidR="00193576" w:rsidRPr="00193576" w:rsidRDefault="00193576" w:rsidP="00922FBB">
            <w:pPr>
              <w:numPr>
                <w:ilvl w:val="0"/>
                <w:numId w:val="180"/>
              </w:numPr>
              <w:shd w:val="clear" w:color="auto" w:fill="FFFFFF"/>
              <w:suppressAutoHyphens w:val="0"/>
              <w:autoSpaceDE/>
              <w:autoSpaceDN/>
              <w:spacing w:line="225" w:lineRule="atLeast"/>
              <w:ind w:left="313" w:hanging="284"/>
              <w:textAlignment w:val="auto"/>
              <w:rPr>
                <w:rFonts w:ascii="Times New Roman" w:hAnsi="Times New Roman" w:cs="Times New Roman"/>
                <w:bCs/>
                <w:color w:val="auto"/>
                <w:kern w:val="0"/>
                <w:sz w:val="22"/>
                <w:szCs w:val="22"/>
                <w:lang w:eastAsia="pl-PL"/>
              </w:rPr>
            </w:pPr>
            <w:r w:rsidRPr="00193576">
              <w:rPr>
                <w:rFonts w:ascii="Times New Roman" w:hAnsi="Times New Roman" w:cs="Times New Roman"/>
                <w:bCs/>
                <w:color w:val="auto"/>
                <w:kern w:val="0"/>
                <w:sz w:val="22"/>
                <w:szCs w:val="22"/>
                <w:lang w:eastAsia="pl-PL"/>
              </w:rPr>
              <w:t>Przezroczyste, hartowane szkło ochronne na ekran – odporność 9H.</w:t>
            </w:r>
          </w:p>
        </w:tc>
      </w:tr>
    </w:tbl>
    <w:p w:rsidR="00193576" w:rsidRPr="00193576" w:rsidRDefault="00193576" w:rsidP="00193576">
      <w:pPr>
        <w:keepNext/>
        <w:suppressAutoHyphens w:val="0"/>
        <w:autoSpaceDE/>
        <w:autoSpaceDN/>
        <w:jc w:val="right"/>
        <w:textAlignment w:val="auto"/>
        <w:outlineLvl w:val="2"/>
        <w:rPr>
          <w:rFonts w:ascii="Times New Roman" w:hAnsi="Times New Roman" w:cs="Times New Roman"/>
          <w:b/>
          <w:bCs/>
          <w:color w:val="auto"/>
          <w:kern w:val="0"/>
          <w:sz w:val="22"/>
          <w:szCs w:val="22"/>
          <w:highlight w:val="yellow"/>
          <w:lang w:eastAsia="pl-PL"/>
        </w:rPr>
      </w:pPr>
    </w:p>
    <w:p w:rsidR="007F7CE2" w:rsidRPr="00193576" w:rsidRDefault="007F7CE2" w:rsidP="00193576">
      <w:pPr>
        <w:suppressAutoHyphens w:val="0"/>
        <w:autoSpaceDE/>
        <w:autoSpaceDN/>
        <w:spacing w:after="160" w:line="259" w:lineRule="auto"/>
        <w:textAlignment w:val="auto"/>
        <w:rPr>
          <w:rFonts w:ascii="Times New Roman" w:hAnsi="Times New Roman" w:cs="Times New Roman"/>
          <w:color w:val="auto"/>
          <w:kern w:val="0"/>
          <w:sz w:val="22"/>
          <w:szCs w:val="22"/>
          <w:highlight w:val="yellow"/>
          <w:lang w:eastAsia="pl-PL"/>
        </w:rPr>
      </w:pPr>
    </w:p>
    <w:p w:rsidR="007F7CE2" w:rsidRDefault="007F7CE2">
      <w:pPr>
        <w:pageBreakBefore/>
        <w:spacing w:after="160" w:line="247" w:lineRule="auto"/>
      </w:pPr>
    </w:p>
    <w:p w:rsidR="007F7CE2" w:rsidRPr="00EF7F57" w:rsidRDefault="00CA4CD4">
      <w:pPr>
        <w:pStyle w:val="Nagwek3"/>
        <w:jc w:val="right"/>
        <w:rPr>
          <w:b/>
          <w:sz w:val="22"/>
          <w:szCs w:val="22"/>
        </w:rPr>
      </w:pPr>
      <w:r w:rsidRPr="00EF7F57">
        <w:rPr>
          <w:b/>
          <w:sz w:val="22"/>
          <w:szCs w:val="22"/>
        </w:rPr>
        <w:t>Tabela nr 5 Załącznik nr 10 do SIWZ</w:t>
      </w:r>
    </w:p>
    <w:p w:rsidR="007F7CE2" w:rsidRDefault="007F7CE2">
      <w:pPr>
        <w:rPr>
          <w:rFonts w:ascii="Times New Roman" w:hAnsi="Times New Roman" w:cs="Times New Roman"/>
          <w:sz w:val="22"/>
          <w:szCs w:val="22"/>
          <w:shd w:val="clear" w:color="auto" w:fill="FF0000"/>
        </w:rPr>
      </w:pPr>
    </w:p>
    <w:p w:rsidR="007F7CE2" w:rsidRPr="0028129C" w:rsidRDefault="00CA4CD4" w:rsidP="0028129C">
      <w:pPr>
        <w:spacing w:after="200" w:line="276" w:lineRule="auto"/>
        <w:jc w:val="center"/>
      </w:pPr>
      <w:r>
        <w:rPr>
          <w:rFonts w:ascii="Times New Roman" w:hAnsi="Times New Roman" w:cs="Times New Roman"/>
          <w:b/>
          <w:bCs/>
          <w:sz w:val="22"/>
          <w:szCs w:val="22"/>
        </w:rPr>
        <w:t>MINIMALNE PARAMETRY TECHNICZNO-FUNKCJONAL</w:t>
      </w:r>
      <w:r w:rsidR="00193576">
        <w:rPr>
          <w:rFonts w:ascii="Times New Roman" w:hAnsi="Times New Roman" w:cs="Times New Roman"/>
          <w:b/>
          <w:bCs/>
          <w:sz w:val="22"/>
          <w:szCs w:val="22"/>
        </w:rPr>
        <w:t>NE DLA TELEFONU KOMÓRKOWEGO -  2</w:t>
      </w:r>
      <w:r>
        <w:rPr>
          <w:rFonts w:ascii="Times New Roman" w:hAnsi="Times New Roman" w:cs="Times New Roman"/>
          <w:b/>
          <w:bCs/>
          <w:sz w:val="22"/>
          <w:szCs w:val="22"/>
        </w:rPr>
        <w:t xml:space="preserve"> sztuk</w:t>
      </w:r>
      <w:r w:rsidR="0028129C">
        <w:rPr>
          <w:rFonts w:ascii="Times New Roman" w:hAnsi="Times New Roman" w:cs="Times New Roman"/>
          <w:b/>
          <w:bCs/>
          <w:sz w:val="22"/>
          <w:szCs w:val="22"/>
        </w:rPr>
        <w:t>i</w:t>
      </w:r>
    </w:p>
    <w:p w:rsidR="007F7CE2" w:rsidRDefault="007F7CE2">
      <w:pPr>
        <w:tabs>
          <w:tab w:val="left" w:pos="851"/>
        </w:tabs>
        <w:spacing w:line="276" w:lineRule="auto"/>
        <w:ind w:left="851"/>
        <w:jc w:val="both"/>
        <w:rPr>
          <w:rFonts w:ascii="Times New Roman" w:hAnsi="Times New Roman" w:cs="Times New Roman"/>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7"/>
        <w:gridCol w:w="3651"/>
        <w:gridCol w:w="5284"/>
      </w:tblGrid>
      <w:tr w:rsidR="0028129C" w:rsidRPr="0028129C" w:rsidTr="00BC5732">
        <w:trPr>
          <w:trHeight w:val="600"/>
        </w:trPr>
        <w:tc>
          <w:tcPr>
            <w:tcW w:w="414" w:type="pct"/>
            <w:tcBorders>
              <w:top w:val="single" w:sz="4" w:space="0" w:color="000000"/>
              <w:left w:val="single" w:sz="4" w:space="0" w:color="000000"/>
              <w:bottom w:val="single" w:sz="4" w:space="0" w:color="000000"/>
              <w:right w:val="single" w:sz="4" w:space="0" w:color="auto"/>
            </w:tcBorders>
            <w:vAlign w:val="center"/>
          </w:tcPr>
          <w:p w:rsidR="0028129C" w:rsidRPr="0028129C" w:rsidRDefault="0028129C" w:rsidP="0028129C">
            <w:pPr>
              <w:suppressAutoHyphens w:val="0"/>
              <w:autoSpaceDE/>
              <w:autoSpaceDN/>
              <w:jc w:val="center"/>
              <w:textAlignment w:val="auto"/>
              <w:rPr>
                <w:rFonts w:ascii="Times New Roman" w:hAnsi="Times New Roman" w:cs="Times New Roman"/>
                <w:b/>
                <w:color w:val="auto"/>
                <w:kern w:val="0"/>
                <w:sz w:val="22"/>
                <w:szCs w:val="22"/>
                <w:lang w:eastAsia="pl-PL"/>
              </w:rPr>
            </w:pPr>
            <w:r w:rsidRPr="0028129C">
              <w:rPr>
                <w:rFonts w:ascii="Times New Roman" w:hAnsi="Times New Roman" w:cs="Times New Roman"/>
                <w:b/>
                <w:color w:val="auto"/>
                <w:kern w:val="0"/>
                <w:sz w:val="22"/>
                <w:szCs w:val="22"/>
                <w:lang w:eastAsia="pl-PL"/>
              </w:rPr>
              <w:t>L.p.</w:t>
            </w:r>
          </w:p>
        </w:tc>
        <w:tc>
          <w:tcPr>
            <w:tcW w:w="4586" w:type="pct"/>
            <w:gridSpan w:val="2"/>
            <w:tcBorders>
              <w:top w:val="single" w:sz="4" w:space="0" w:color="000000"/>
              <w:left w:val="single" w:sz="4" w:space="0" w:color="000000"/>
              <w:bottom w:val="single" w:sz="4" w:space="0" w:color="000000"/>
              <w:right w:val="single" w:sz="4" w:space="0" w:color="000000"/>
            </w:tcBorders>
            <w:vAlign w:val="center"/>
          </w:tcPr>
          <w:p w:rsidR="0028129C" w:rsidRPr="0028129C" w:rsidRDefault="0028129C" w:rsidP="0028129C">
            <w:pPr>
              <w:suppressAutoHyphens w:val="0"/>
              <w:autoSpaceDE/>
              <w:autoSpaceDN/>
              <w:jc w:val="center"/>
              <w:textAlignment w:val="auto"/>
              <w:rPr>
                <w:rFonts w:ascii="Times New Roman" w:hAnsi="Times New Roman" w:cs="Times New Roman"/>
                <w:b/>
                <w:color w:val="auto"/>
                <w:kern w:val="0"/>
                <w:sz w:val="22"/>
                <w:szCs w:val="22"/>
                <w:lang w:eastAsia="pl-PL"/>
              </w:rPr>
            </w:pPr>
            <w:r w:rsidRPr="0028129C">
              <w:rPr>
                <w:rFonts w:ascii="Times New Roman" w:hAnsi="Times New Roman" w:cs="Times New Roman"/>
                <w:b/>
                <w:color w:val="auto"/>
                <w:kern w:val="0"/>
                <w:sz w:val="22"/>
                <w:szCs w:val="22"/>
                <w:lang w:eastAsia="pl-PL"/>
              </w:rPr>
              <w:t>Wymagane parametry techniczno-funkcjonalne oferowanego urządzenia</w:t>
            </w:r>
          </w:p>
        </w:tc>
      </w:tr>
      <w:tr w:rsidR="0028129C" w:rsidRPr="0028129C" w:rsidTr="00BC5732">
        <w:trPr>
          <w:trHeight w:val="600"/>
        </w:trPr>
        <w:tc>
          <w:tcPr>
            <w:tcW w:w="414" w:type="pct"/>
          </w:tcPr>
          <w:p w:rsidR="0028129C" w:rsidRPr="0028129C" w:rsidRDefault="0028129C" w:rsidP="0028129C">
            <w:pPr>
              <w:suppressAutoHyphens w:val="0"/>
              <w:autoSpaceDE/>
              <w:autoSpaceDN/>
              <w:textAlignment w:val="auto"/>
              <w:rPr>
                <w:rFonts w:ascii="Times New Roman" w:hAnsi="Times New Roman" w:cs="Times New Roman"/>
                <w:color w:val="auto"/>
                <w:kern w:val="0"/>
                <w:sz w:val="22"/>
                <w:szCs w:val="22"/>
                <w:lang w:eastAsia="pl-PL"/>
              </w:rPr>
            </w:pPr>
            <w:r w:rsidRPr="0028129C">
              <w:rPr>
                <w:rFonts w:ascii="Times New Roman" w:hAnsi="Times New Roman" w:cs="Times New Roman"/>
                <w:color w:val="auto"/>
                <w:kern w:val="0"/>
                <w:sz w:val="22"/>
                <w:szCs w:val="22"/>
                <w:lang w:eastAsia="pl-PL"/>
              </w:rPr>
              <w:t>1.</w:t>
            </w:r>
          </w:p>
        </w:tc>
        <w:tc>
          <w:tcPr>
            <w:tcW w:w="1874" w:type="pct"/>
          </w:tcPr>
          <w:p w:rsidR="0028129C" w:rsidRPr="0028129C" w:rsidRDefault="0028129C" w:rsidP="0028129C">
            <w:pPr>
              <w:suppressAutoHyphens w:val="0"/>
              <w:autoSpaceDE/>
              <w:autoSpaceDN/>
              <w:textAlignment w:val="auto"/>
              <w:rPr>
                <w:rFonts w:ascii="Times New Roman" w:hAnsi="Times New Roman" w:cs="Times New Roman"/>
                <w:b/>
                <w:color w:val="auto"/>
                <w:kern w:val="0"/>
                <w:sz w:val="22"/>
                <w:szCs w:val="22"/>
                <w:lang w:eastAsia="pl-PL"/>
              </w:rPr>
            </w:pPr>
            <w:r w:rsidRPr="0028129C">
              <w:rPr>
                <w:rFonts w:ascii="Times New Roman" w:hAnsi="Times New Roman" w:cs="Times New Roman"/>
                <w:b/>
                <w:color w:val="auto"/>
                <w:kern w:val="0"/>
                <w:sz w:val="22"/>
                <w:szCs w:val="22"/>
                <w:lang w:eastAsia="pl-PL"/>
              </w:rPr>
              <w:t>Częstotliwość działania</w:t>
            </w:r>
          </w:p>
        </w:tc>
        <w:tc>
          <w:tcPr>
            <w:tcW w:w="2712" w:type="pct"/>
            <w:vAlign w:val="center"/>
          </w:tcPr>
          <w:p w:rsidR="0028129C" w:rsidRPr="0028129C" w:rsidRDefault="0028129C" w:rsidP="00922FBB">
            <w:pPr>
              <w:numPr>
                <w:ilvl w:val="0"/>
                <w:numId w:val="180"/>
              </w:numPr>
              <w:shd w:val="clear" w:color="auto" w:fill="FFFFFF"/>
              <w:suppressAutoHyphens w:val="0"/>
              <w:autoSpaceDE/>
              <w:autoSpaceDN/>
              <w:spacing w:line="225" w:lineRule="atLeast"/>
              <w:ind w:left="317" w:hanging="284"/>
              <w:textAlignment w:val="auto"/>
              <w:rPr>
                <w:rFonts w:ascii="Times New Roman" w:hAnsi="Times New Roman" w:cs="Times New Roman"/>
                <w:bCs/>
                <w:color w:val="auto"/>
                <w:kern w:val="0"/>
                <w:sz w:val="22"/>
                <w:szCs w:val="22"/>
                <w:lang w:eastAsia="pl-PL"/>
              </w:rPr>
            </w:pPr>
            <w:r w:rsidRPr="0028129C">
              <w:rPr>
                <w:rFonts w:ascii="Times New Roman" w:hAnsi="Times New Roman" w:cs="Times New Roman"/>
                <w:bCs/>
                <w:color w:val="auto"/>
                <w:kern w:val="0"/>
                <w:sz w:val="22"/>
                <w:szCs w:val="22"/>
                <w:lang w:eastAsia="pl-PL"/>
              </w:rPr>
              <w:t xml:space="preserve">GSM  850/900/1800/1900, </w:t>
            </w:r>
          </w:p>
          <w:p w:rsidR="0028129C" w:rsidRPr="0028129C" w:rsidRDefault="0028129C" w:rsidP="00922FBB">
            <w:pPr>
              <w:numPr>
                <w:ilvl w:val="0"/>
                <w:numId w:val="180"/>
              </w:numPr>
              <w:shd w:val="clear" w:color="auto" w:fill="FFFFFF"/>
              <w:suppressAutoHyphens w:val="0"/>
              <w:autoSpaceDE/>
              <w:autoSpaceDN/>
              <w:spacing w:line="225" w:lineRule="atLeast"/>
              <w:ind w:left="317" w:hanging="284"/>
              <w:textAlignment w:val="auto"/>
              <w:rPr>
                <w:rFonts w:ascii="Times New Roman" w:hAnsi="Times New Roman" w:cs="Times New Roman"/>
                <w:bCs/>
                <w:color w:val="auto"/>
                <w:kern w:val="0"/>
                <w:sz w:val="22"/>
                <w:szCs w:val="22"/>
                <w:lang w:eastAsia="pl-PL"/>
              </w:rPr>
            </w:pPr>
            <w:r w:rsidRPr="0028129C">
              <w:rPr>
                <w:rFonts w:ascii="Times New Roman" w:hAnsi="Times New Roman" w:cs="Times New Roman"/>
                <w:bCs/>
                <w:color w:val="auto"/>
                <w:kern w:val="0"/>
                <w:sz w:val="22"/>
                <w:szCs w:val="22"/>
                <w:lang w:eastAsia="pl-PL"/>
              </w:rPr>
              <w:t xml:space="preserve">UMTS 850/900/1900/2100 </w:t>
            </w:r>
          </w:p>
          <w:p w:rsidR="0028129C" w:rsidRPr="0028129C" w:rsidRDefault="0028129C" w:rsidP="00922FBB">
            <w:pPr>
              <w:numPr>
                <w:ilvl w:val="0"/>
                <w:numId w:val="180"/>
              </w:numPr>
              <w:shd w:val="clear" w:color="auto" w:fill="FFFFFF"/>
              <w:suppressAutoHyphens w:val="0"/>
              <w:autoSpaceDE/>
              <w:autoSpaceDN/>
              <w:spacing w:line="225" w:lineRule="atLeast"/>
              <w:ind w:left="317" w:hanging="284"/>
              <w:textAlignment w:val="auto"/>
              <w:rPr>
                <w:rFonts w:ascii="Times New Roman" w:hAnsi="Times New Roman" w:cs="Times New Roman"/>
                <w:bCs/>
                <w:color w:val="auto"/>
                <w:kern w:val="0"/>
                <w:sz w:val="22"/>
                <w:szCs w:val="22"/>
                <w:lang w:eastAsia="pl-PL"/>
              </w:rPr>
            </w:pPr>
            <w:r w:rsidRPr="0028129C">
              <w:rPr>
                <w:rFonts w:ascii="Times New Roman" w:hAnsi="Times New Roman" w:cs="Times New Roman"/>
                <w:bCs/>
                <w:color w:val="auto"/>
                <w:kern w:val="0"/>
                <w:sz w:val="22"/>
                <w:szCs w:val="22"/>
                <w:lang w:eastAsia="pl-PL"/>
              </w:rPr>
              <w:t>LTE</w:t>
            </w:r>
          </w:p>
        </w:tc>
      </w:tr>
      <w:tr w:rsidR="0028129C" w:rsidRPr="0028129C" w:rsidTr="00BC5732">
        <w:trPr>
          <w:trHeight w:val="600"/>
        </w:trPr>
        <w:tc>
          <w:tcPr>
            <w:tcW w:w="414" w:type="pct"/>
          </w:tcPr>
          <w:p w:rsidR="0028129C" w:rsidRPr="0028129C" w:rsidRDefault="0028129C" w:rsidP="0028129C">
            <w:pPr>
              <w:suppressAutoHyphens w:val="0"/>
              <w:autoSpaceDE/>
              <w:autoSpaceDN/>
              <w:textAlignment w:val="auto"/>
              <w:rPr>
                <w:rFonts w:ascii="Times New Roman" w:hAnsi="Times New Roman" w:cs="Times New Roman"/>
                <w:color w:val="auto"/>
                <w:kern w:val="0"/>
                <w:sz w:val="22"/>
                <w:szCs w:val="22"/>
                <w:lang w:eastAsia="pl-PL"/>
              </w:rPr>
            </w:pPr>
            <w:r w:rsidRPr="0028129C">
              <w:rPr>
                <w:rFonts w:ascii="Times New Roman" w:hAnsi="Times New Roman" w:cs="Times New Roman"/>
                <w:color w:val="auto"/>
                <w:kern w:val="0"/>
                <w:sz w:val="22"/>
                <w:szCs w:val="22"/>
                <w:lang w:eastAsia="pl-PL"/>
              </w:rPr>
              <w:t>2.</w:t>
            </w:r>
          </w:p>
        </w:tc>
        <w:tc>
          <w:tcPr>
            <w:tcW w:w="1874" w:type="pct"/>
          </w:tcPr>
          <w:p w:rsidR="0028129C" w:rsidRPr="0028129C" w:rsidRDefault="0028129C" w:rsidP="0028129C">
            <w:pPr>
              <w:suppressAutoHyphens w:val="0"/>
              <w:autoSpaceDE/>
              <w:autoSpaceDN/>
              <w:textAlignment w:val="auto"/>
              <w:rPr>
                <w:rFonts w:ascii="Times New Roman" w:hAnsi="Times New Roman" w:cs="Times New Roman"/>
                <w:b/>
                <w:color w:val="auto"/>
                <w:kern w:val="0"/>
                <w:sz w:val="22"/>
                <w:szCs w:val="22"/>
                <w:lang w:eastAsia="pl-PL"/>
              </w:rPr>
            </w:pPr>
            <w:r w:rsidRPr="0028129C">
              <w:rPr>
                <w:rFonts w:ascii="Times New Roman" w:hAnsi="Times New Roman" w:cs="Times New Roman"/>
                <w:b/>
                <w:color w:val="auto"/>
                <w:kern w:val="0"/>
                <w:sz w:val="22"/>
                <w:szCs w:val="22"/>
                <w:lang w:eastAsia="pl-PL"/>
              </w:rPr>
              <w:t>Wyświetlacz</w:t>
            </w:r>
          </w:p>
        </w:tc>
        <w:tc>
          <w:tcPr>
            <w:tcW w:w="2712" w:type="pct"/>
            <w:vAlign w:val="center"/>
          </w:tcPr>
          <w:p w:rsidR="0028129C" w:rsidRPr="0028129C" w:rsidRDefault="0028129C" w:rsidP="00922FBB">
            <w:pPr>
              <w:numPr>
                <w:ilvl w:val="0"/>
                <w:numId w:val="180"/>
              </w:numPr>
              <w:shd w:val="clear" w:color="auto" w:fill="FFFFFF"/>
              <w:suppressAutoHyphens w:val="0"/>
              <w:autoSpaceDE/>
              <w:autoSpaceDN/>
              <w:spacing w:line="225" w:lineRule="atLeast"/>
              <w:ind w:left="317" w:hanging="284"/>
              <w:textAlignment w:val="auto"/>
              <w:rPr>
                <w:rFonts w:ascii="Times New Roman" w:hAnsi="Times New Roman" w:cs="Times New Roman"/>
                <w:bCs/>
                <w:color w:val="auto"/>
                <w:kern w:val="0"/>
                <w:sz w:val="22"/>
                <w:szCs w:val="22"/>
                <w:lang w:eastAsia="pl-PL"/>
              </w:rPr>
            </w:pPr>
            <w:r w:rsidRPr="0028129C">
              <w:rPr>
                <w:rFonts w:ascii="Times New Roman" w:hAnsi="Times New Roman" w:cs="Times New Roman"/>
                <w:bCs/>
                <w:color w:val="auto"/>
                <w:kern w:val="0"/>
                <w:sz w:val="22"/>
                <w:szCs w:val="22"/>
                <w:lang w:eastAsia="pl-PL"/>
              </w:rPr>
              <w:t>Przekątna min. 5,5 ”</w:t>
            </w:r>
          </w:p>
          <w:p w:rsidR="0028129C" w:rsidRPr="0028129C" w:rsidRDefault="0028129C" w:rsidP="00922FBB">
            <w:pPr>
              <w:numPr>
                <w:ilvl w:val="0"/>
                <w:numId w:val="180"/>
              </w:numPr>
              <w:shd w:val="clear" w:color="auto" w:fill="FFFFFF"/>
              <w:suppressAutoHyphens w:val="0"/>
              <w:autoSpaceDE/>
              <w:autoSpaceDN/>
              <w:spacing w:line="225" w:lineRule="atLeast"/>
              <w:ind w:left="317" w:hanging="284"/>
              <w:textAlignment w:val="auto"/>
              <w:rPr>
                <w:rFonts w:ascii="Times New Roman" w:hAnsi="Times New Roman" w:cs="Times New Roman"/>
                <w:color w:val="auto"/>
                <w:kern w:val="0"/>
                <w:sz w:val="22"/>
                <w:szCs w:val="22"/>
                <w:lang w:eastAsia="pl-PL"/>
              </w:rPr>
            </w:pPr>
            <w:r w:rsidRPr="0028129C">
              <w:rPr>
                <w:rFonts w:ascii="Times New Roman" w:hAnsi="Times New Roman" w:cs="Times New Roman"/>
                <w:bCs/>
                <w:color w:val="auto"/>
                <w:kern w:val="0"/>
                <w:sz w:val="22"/>
                <w:szCs w:val="22"/>
                <w:lang w:eastAsia="pl-PL"/>
              </w:rPr>
              <w:t>rozdzielczość 1920 x 1080</w:t>
            </w:r>
          </w:p>
        </w:tc>
      </w:tr>
      <w:tr w:rsidR="0028129C" w:rsidRPr="0028129C" w:rsidTr="00BC5732">
        <w:trPr>
          <w:trHeight w:val="600"/>
        </w:trPr>
        <w:tc>
          <w:tcPr>
            <w:tcW w:w="414" w:type="pct"/>
            <w:shd w:val="clear" w:color="auto" w:fill="auto"/>
          </w:tcPr>
          <w:p w:rsidR="0028129C" w:rsidRPr="0028129C" w:rsidRDefault="0028129C" w:rsidP="0028129C">
            <w:pPr>
              <w:suppressAutoHyphens w:val="0"/>
              <w:autoSpaceDE/>
              <w:autoSpaceDN/>
              <w:textAlignment w:val="auto"/>
              <w:rPr>
                <w:rFonts w:ascii="Times New Roman" w:hAnsi="Times New Roman" w:cs="Times New Roman"/>
                <w:color w:val="auto"/>
                <w:kern w:val="0"/>
                <w:sz w:val="22"/>
                <w:szCs w:val="22"/>
                <w:lang w:eastAsia="pl-PL"/>
              </w:rPr>
            </w:pPr>
            <w:r w:rsidRPr="0028129C">
              <w:rPr>
                <w:rFonts w:ascii="Times New Roman" w:hAnsi="Times New Roman" w:cs="Times New Roman"/>
                <w:color w:val="auto"/>
                <w:kern w:val="0"/>
                <w:sz w:val="22"/>
                <w:szCs w:val="22"/>
                <w:lang w:eastAsia="pl-PL"/>
              </w:rPr>
              <w:t>3.</w:t>
            </w:r>
          </w:p>
        </w:tc>
        <w:tc>
          <w:tcPr>
            <w:tcW w:w="1874" w:type="pct"/>
            <w:shd w:val="clear" w:color="auto" w:fill="auto"/>
          </w:tcPr>
          <w:p w:rsidR="0028129C" w:rsidRPr="0028129C" w:rsidRDefault="0028129C" w:rsidP="0028129C">
            <w:pPr>
              <w:suppressAutoHyphens w:val="0"/>
              <w:autoSpaceDE/>
              <w:autoSpaceDN/>
              <w:textAlignment w:val="auto"/>
              <w:rPr>
                <w:rFonts w:ascii="Times New Roman" w:hAnsi="Times New Roman" w:cs="Times New Roman"/>
                <w:b/>
                <w:color w:val="auto"/>
                <w:kern w:val="0"/>
                <w:sz w:val="22"/>
                <w:szCs w:val="22"/>
                <w:lang w:eastAsia="pl-PL"/>
              </w:rPr>
            </w:pPr>
            <w:r w:rsidRPr="0028129C">
              <w:rPr>
                <w:rFonts w:ascii="Times New Roman" w:hAnsi="Times New Roman" w:cs="Times New Roman"/>
                <w:b/>
                <w:color w:val="auto"/>
                <w:kern w:val="0"/>
                <w:sz w:val="22"/>
                <w:szCs w:val="22"/>
                <w:lang w:eastAsia="pl-PL"/>
              </w:rPr>
              <w:t>Bateria</w:t>
            </w:r>
          </w:p>
        </w:tc>
        <w:tc>
          <w:tcPr>
            <w:tcW w:w="2712" w:type="pct"/>
            <w:vAlign w:val="center"/>
          </w:tcPr>
          <w:p w:rsidR="0028129C" w:rsidRPr="0028129C" w:rsidRDefault="0028129C" w:rsidP="00922FBB">
            <w:pPr>
              <w:numPr>
                <w:ilvl w:val="0"/>
                <w:numId w:val="180"/>
              </w:numPr>
              <w:shd w:val="clear" w:color="auto" w:fill="FFFFFF"/>
              <w:suppressAutoHyphens w:val="0"/>
              <w:autoSpaceDE/>
              <w:autoSpaceDN/>
              <w:spacing w:line="225" w:lineRule="atLeast"/>
              <w:ind w:left="317" w:hanging="284"/>
              <w:textAlignment w:val="auto"/>
              <w:rPr>
                <w:rFonts w:ascii="Times New Roman" w:hAnsi="Times New Roman" w:cs="Times New Roman"/>
                <w:bCs/>
                <w:color w:val="auto"/>
                <w:kern w:val="0"/>
                <w:sz w:val="22"/>
                <w:szCs w:val="22"/>
                <w:lang w:eastAsia="pl-PL"/>
              </w:rPr>
            </w:pPr>
            <w:r w:rsidRPr="0028129C">
              <w:rPr>
                <w:rFonts w:ascii="Times New Roman" w:hAnsi="Times New Roman" w:cs="Times New Roman"/>
                <w:bCs/>
                <w:color w:val="auto"/>
                <w:kern w:val="0"/>
                <w:sz w:val="22"/>
                <w:szCs w:val="22"/>
                <w:lang w:eastAsia="pl-PL"/>
              </w:rPr>
              <w:t>Czas czuwania min. 384 godz.</w:t>
            </w:r>
          </w:p>
          <w:p w:rsidR="0028129C" w:rsidRPr="0028129C" w:rsidRDefault="0028129C" w:rsidP="00922FBB">
            <w:pPr>
              <w:numPr>
                <w:ilvl w:val="0"/>
                <w:numId w:val="180"/>
              </w:numPr>
              <w:shd w:val="clear" w:color="auto" w:fill="FFFFFF"/>
              <w:suppressAutoHyphens w:val="0"/>
              <w:autoSpaceDE/>
              <w:autoSpaceDN/>
              <w:spacing w:line="225" w:lineRule="atLeast"/>
              <w:ind w:left="317" w:hanging="284"/>
              <w:textAlignment w:val="auto"/>
              <w:rPr>
                <w:rFonts w:ascii="Times New Roman" w:hAnsi="Times New Roman" w:cs="Times New Roman"/>
                <w:color w:val="auto"/>
                <w:kern w:val="0"/>
                <w:sz w:val="22"/>
                <w:szCs w:val="22"/>
                <w:lang w:eastAsia="pl-PL"/>
              </w:rPr>
            </w:pPr>
            <w:r w:rsidRPr="0028129C">
              <w:rPr>
                <w:rFonts w:ascii="Times New Roman" w:hAnsi="Times New Roman" w:cs="Times New Roman"/>
                <w:bCs/>
                <w:color w:val="auto"/>
                <w:kern w:val="0"/>
                <w:sz w:val="22"/>
                <w:szCs w:val="22"/>
                <w:lang w:eastAsia="pl-PL"/>
              </w:rPr>
              <w:t>Czas rozmów min. 21 godz.</w:t>
            </w:r>
          </w:p>
        </w:tc>
      </w:tr>
      <w:tr w:rsidR="0028129C" w:rsidRPr="0028129C" w:rsidTr="00BC5732">
        <w:trPr>
          <w:trHeight w:val="600"/>
        </w:trPr>
        <w:tc>
          <w:tcPr>
            <w:tcW w:w="414" w:type="pct"/>
            <w:shd w:val="clear" w:color="auto" w:fill="auto"/>
          </w:tcPr>
          <w:p w:rsidR="0028129C" w:rsidRPr="0028129C" w:rsidRDefault="0028129C" w:rsidP="0028129C">
            <w:pPr>
              <w:suppressAutoHyphens w:val="0"/>
              <w:autoSpaceDE/>
              <w:autoSpaceDN/>
              <w:textAlignment w:val="auto"/>
              <w:rPr>
                <w:rFonts w:ascii="Times New Roman" w:hAnsi="Times New Roman" w:cs="Times New Roman"/>
                <w:color w:val="auto"/>
                <w:kern w:val="0"/>
                <w:sz w:val="22"/>
                <w:szCs w:val="22"/>
                <w:lang w:eastAsia="pl-PL"/>
              </w:rPr>
            </w:pPr>
            <w:r w:rsidRPr="0028129C">
              <w:rPr>
                <w:rFonts w:ascii="Times New Roman" w:hAnsi="Times New Roman" w:cs="Times New Roman"/>
                <w:color w:val="auto"/>
                <w:kern w:val="0"/>
                <w:sz w:val="22"/>
                <w:szCs w:val="22"/>
                <w:lang w:eastAsia="pl-PL"/>
              </w:rPr>
              <w:t>4.</w:t>
            </w:r>
          </w:p>
        </w:tc>
        <w:tc>
          <w:tcPr>
            <w:tcW w:w="1874" w:type="pct"/>
            <w:shd w:val="clear" w:color="auto" w:fill="auto"/>
          </w:tcPr>
          <w:p w:rsidR="0028129C" w:rsidRPr="0028129C" w:rsidRDefault="0028129C" w:rsidP="0028129C">
            <w:pPr>
              <w:suppressAutoHyphens w:val="0"/>
              <w:autoSpaceDE/>
              <w:autoSpaceDN/>
              <w:textAlignment w:val="auto"/>
              <w:rPr>
                <w:rFonts w:ascii="Times New Roman" w:hAnsi="Times New Roman" w:cs="Times New Roman"/>
                <w:b/>
                <w:color w:val="auto"/>
                <w:kern w:val="0"/>
                <w:sz w:val="22"/>
                <w:szCs w:val="22"/>
                <w:lang w:eastAsia="pl-PL"/>
              </w:rPr>
            </w:pPr>
            <w:r w:rsidRPr="0028129C">
              <w:rPr>
                <w:rFonts w:ascii="Times New Roman" w:hAnsi="Times New Roman" w:cs="Times New Roman"/>
                <w:b/>
                <w:color w:val="auto"/>
                <w:kern w:val="0"/>
                <w:sz w:val="22"/>
                <w:szCs w:val="22"/>
                <w:lang w:eastAsia="pl-PL"/>
              </w:rPr>
              <w:t>Rozdzielczość aparatu przód / tył</w:t>
            </w:r>
          </w:p>
        </w:tc>
        <w:tc>
          <w:tcPr>
            <w:tcW w:w="2712" w:type="pct"/>
            <w:vAlign w:val="center"/>
          </w:tcPr>
          <w:p w:rsidR="0028129C" w:rsidRPr="0028129C" w:rsidRDefault="0028129C" w:rsidP="00922FBB">
            <w:pPr>
              <w:numPr>
                <w:ilvl w:val="0"/>
                <w:numId w:val="180"/>
              </w:numPr>
              <w:shd w:val="clear" w:color="auto" w:fill="FFFFFF"/>
              <w:suppressAutoHyphens w:val="0"/>
              <w:autoSpaceDE/>
              <w:autoSpaceDN/>
              <w:spacing w:line="225" w:lineRule="atLeast"/>
              <w:ind w:left="317" w:hanging="284"/>
              <w:textAlignment w:val="auto"/>
              <w:rPr>
                <w:rFonts w:ascii="Times New Roman" w:hAnsi="Times New Roman" w:cs="Times New Roman"/>
                <w:color w:val="auto"/>
                <w:kern w:val="0"/>
                <w:sz w:val="22"/>
                <w:szCs w:val="22"/>
                <w:lang w:eastAsia="pl-PL"/>
              </w:rPr>
            </w:pPr>
            <w:r w:rsidRPr="0028129C">
              <w:rPr>
                <w:rFonts w:ascii="Times New Roman" w:hAnsi="Times New Roman" w:cs="Times New Roman"/>
                <w:bCs/>
                <w:color w:val="auto"/>
                <w:kern w:val="0"/>
                <w:sz w:val="22"/>
                <w:szCs w:val="22"/>
                <w:lang w:eastAsia="pl-PL"/>
              </w:rPr>
              <w:t xml:space="preserve">Min. 7 </w:t>
            </w:r>
            <w:proofErr w:type="spellStart"/>
            <w:r w:rsidRPr="0028129C">
              <w:rPr>
                <w:rFonts w:ascii="Times New Roman" w:hAnsi="Times New Roman" w:cs="Times New Roman"/>
                <w:bCs/>
                <w:color w:val="auto"/>
                <w:kern w:val="0"/>
                <w:sz w:val="22"/>
                <w:szCs w:val="22"/>
                <w:lang w:eastAsia="pl-PL"/>
              </w:rPr>
              <w:t>Mpix</w:t>
            </w:r>
            <w:proofErr w:type="spellEnd"/>
            <w:r w:rsidRPr="0028129C">
              <w:rPr>
                <w:rFonts w:ascii="Times New Roman" w:hAnsi="Times New Roman" w:cs="Times New Roman"/>
                <w:bCs/>
                <w:color w:val="auto"/>
                <w:kern w:val="0"/>
                <w:sz w:val="22"/>
                <w:szCs w:val="22"/>
                <w:lang w:eastAsia="pl-PL"/>
              </w:rPr>
              <w:t xml:space="preserve"> / 12 </w:t>
            </w:r>
            <w:proofErr w:type="spellStart"/>
            <w:r w:rsidRPr="0028129C">
              <w:rPr>
                <w:rFonts w:ascii="Times New Roman" w:hAnsi="Times New Roman" w:cs="Times New Roman"/>
                <w:bCs/>
                <w:color w:val="auto"/>
                <w:kern w:val="0"/>
                <w:sz w:val="22"/>
                <w:szCs w:val="22"/>
                <w:lang w:eastAsia="pl-PL"/>
              </w:rPr>
              <w:t>Mpix</w:t>
            </w:r>
            <w:proofErr w:type="spellEnd"/>
          </w:p>
        </w:tc>
      </w:tr>
      <w:tr w:rsidR="0028129C" w:rsidRPr="0028129C" w:rsidTr="00BC5732">
        <w:trPr>
          <w:trHeight w:val="565"/>
        </w:trPr>
        <w:tc>
          <w:tcPr>
            <w:tcW w:w="414" w:type="pct"/>
            <w:shd w:val="clear" w:color="auto" w:fill="auto"/>
          </w:tcPr>
          <w:p w:rsidR="0028129C" w:rsidRPr="0028129C" w:rsidRDefault="0028129C" w:rsidP="0028129C">
            <w:pPr>
              <w:suppressAutoHyphens w:val="0"/>
              <w:autoSpaceDE/>
              <w:autoSpaceDN/>
              <w:textAlignment w:val="auto"/>
              <w:rPr>
                <w:rFonts w:ascii="Times New Roman" w:hAnsi="Times New Roman" w:cs="Times New Roman"/>
                <w:color w:val="auto"/>
                <w:kern w:val="0"/>
                <w:sz w:val="22"/>
                <w:szCs w:val="22"/>
                <w:lang w:eastAsia="pl-PL"/>
              </w:rPr>
            </w:pPr>
            <w:r w:rsidRPr="0028129C">
              <w:rPr>
                <w:rFonts w:ascii="Times New Roman" w:hAnsi="Times New Roman" w:cs="Times New Roman"/>
                <w:color w:val="auto"/>
                <w:kern w:val="0"/>
                <w:sz w:val="22"/>
                <w:szCs w:val="22"/>
                <w:lang w:eastAsia="pl-PL"/>
              </w:rPr>
              <w:t>5.</w:t>
            </w:r>
          </w:p>
        </w:tc>
        <w:tc>
          <w:tcPr>
            <w:tcW w:w="1874" w:type="pct"/>
            <w:shd w:val="clear" w:color="auto" w:fill="auto"/>
          </w:tcPr>
          <w:p w:rsidR="0028129C" w:rsidRPr="0028129C" w:rsidRDefault="0028129C" w:rsidP="0028129C">
            <w:pPr>
              <w:suppressAutoHyphens w:val="0"/>
              <w:autoSpaceDE/>
              <w:autoSpaceDN/>
              <w:textAlignment w:val="auto"/>
              <w:rPr>
                <w:rFonts w:ascii="Times New Roman" w:hAnsi="Times New Roman" w:cs="Times New Roman"/>
                <w:b/>
                <w:color w:val="auto"/>
                <w:kern w:val="0"/>
                <w:sz w:val="22"/>
                <w:szCs w:val="22"/>
                <w:lang w:eastAsia="pl-PL"/>
              </w:rPr>
            </w:pPr>
            <w:r w:rsidRPr="0028129C">
              <w:rPr>
                <w:rFonts w:ascii="Times New Roman" w:hAnsi="Times New Roman" w:cs="Times New Roman"/>
                <w:b/>
                <w:color w:val="auto"/>
                <w:kern w:val="0"/>
                <w:sz w:val="22"/>
                <w:szCs w:val="22"/>
                <w:lang w:eastAsia="pl-PL"/>
              </w:rPr>
              <w:t>System operacyjny</w:t>
            </w:r>
          </w:p>
        </w:tc>
        <w:tc>
          <w:tcPr>
            <w:tcW w:w="2712" w:type="pct"/>
            <w:vAlign w:val="center"/>
          </w:tcPr>
          <w:p w:rsidR="0028129C" w:rsidRPr="0028129C" w:rsidRDefault="0028129C" w:rsidP="00922FBB">
            <w:pPr>
              <w:numPr>
                <w:ilvl w:val="0"/>
                <w:numId w:val="180"/>
              </w:numPr>
              <w:shd w:val="clear" w:color="auto" w:fill="FFFFFF"/>
              <w:suppressAutoHyphens w:val="0"/>
              <w:autoSpaceDE/>
              <w:autoSpaceDN/>
              <w:spacing w:line="225" w:lineRule="atLeast"/>
              <w:ind w:left="317" w:hanging="284"/>
              <w:textAlignment w:val="auto"/>
              <w:rPr>
                <w:rFonts w:ascii="Times New Roman" w:hAnsi="Times New Roman" w:cs="Times New Roman"/>
                <w:bCs/>
                <w:color w:val="auto"/>
                <w:kern w:val="0"/>
                <w:sz w:val="22"/>
                <w:szCs w:val="22"/>
                <w:lang w:eastAsia="pl-PL"/>
              </w:rPr>
            </w:pPr>
            <w:r w:rsidRPr="0028129C">
              <w:rPr>
                <w:rFonts w:ascii="Times New Roman" w:hAnsi="Times New Roman" w:cs="Times New Roman"/>
                <w:bCs/>
                <w:color w:val="auto"/>
                <w:kern w:val="0"/>
                <w:sz w:val="22"/>
                <w:szCs w:val="22"/>
                <w:lang w:eastAsia="pl-PL"/>
              </w:rPr>
              <w:t xml:space="preserve">iOS </w:t>
            </w:r>
          </w:p>
        </w:tc>
      </w:tr>
      <w:tr w:rsidR="0028129C" w:rsidRPr="0028129C" w:rsidTr="00BC5732">
        <w:trPr>
          <w:trHeight w:val="600"/>
        </w:trPr>
        <w:tc>
          <w:tcPr>
            <w:tcW w:w="414" w:type="pct"/>
            <w:shd w:val="clear" w:color="auto" w:fill="auto"/>
          </w:tcPr>
          <w:p w:rsidR="0028129C" w:rsidRPr="0028129C" w:rsidRDefault="0028129C" w:rsidP="0028129C">
            <w:pPr>
              <w:suppressAutoHyphens w:val="0"/>
              <w:autoSpaceDE/>
              <w:autoSpaceDN/>
              <w:textAlignment w:val="auto"/>
              <w:rPr>
                <w:rFonts w:ascii="Times New Roman" w:hAnsi="Times New Roman" w:cs="Times New Roman"/>
                <w:color w:val="auto"/>
                <w:kern w:val="0"/>
                <w:sz w:val="22"/>
                <w:szCs w:val="22"/>
                <w:lang w:eastAsia="pl-PL"/>
              </w:rPr>
            </w:pPr>
            <w:r w:rsidRPr="0028129C">
              <w:rPr>
                <w:rFonts w:ascii="Times New Roman" w:hAnsi="Times New Roman" w:cs="Times New Roman"/>
                <w:color w:val="auto"/>
                <w:kern w:val="0"/>
                <w:sz w:val="22"/>
                <w:szCs w:val="22"/>
                <w:lang w:eastAsia="pl-PL"/>
              </w:rPr>
              <w:t>6.</w:t>
            </w:r>
          </w:p>
        </w:tc>
        <w:tc>
          <w:tcPr>
            <w:tcW w:w="1874" w:type="pct"/>
            <w:shd w:val="clear" w:color="auto" w:fill="auto"/>
          </w:tcPr>
          <w:p w:rsidR="0028129C" w:rsidRPr="0028129C" w:rsidRDefault="0028129C" w:rsidP="0028129C">
            <w:pPr>
              <w:suppressAutoHyphens w:val="0"/>
              <w:autoSpaceDE/>
              <w:autoSpaceDN/>
              <w:textAlignment w:val="auto"/>
              <w:rPr>
                <w:rFonts w:ascii="Times New Roman" w:hAnsi="Times New Roman" w:cs="Times New Roman"/>
                <w:b/>
                <w:color w:val="auto"/>
                <w:kern w:val="0"/>
                <w:sz w:val="22"/>
                <w:szCs w:val="22"/>
                <w:lang w:eastAsia="pl-PL"/>
              </w:rPr>
            </w:pPr>
            <w:r w:rsidRPr="0028129C">
              <w:rPr>
                <w:rFonts w:ascii="Times New Roman" w:hAnsi="Times New Roman" w:cs="Times New Roman"/>
                <w:b/>
                <w:color w:val="auto"/>
                <w:kern w:val="0"/>
                <w:sz w:val="22"/>
                <w:szCs w:val="22"/>
                <w:lang w:eastAsia="pl-PL"/>
              </w:rPr>
              <w:t>Pamięć wbudowana</w:t>
            </w:r>
          </w:p>
        </w:tc>
        <w:tc>
          <w:tcPr>
            <w:tcW w:w="2712" w:type="pct"/>
            <w:vAlign w:val="center"/>
          </w:tcPr>
          <w:p w:rsidR="0028129C" w:rsidRPr="0028129C" w:rsidRDefault="0028129C" w:rsidP="00922FBB">
            <w:pPr>
              <w:numPr>
                <w:ilvl w:val="0"/>
                <w:numId w:val="180"/>
              </w:numPr>
              <w:shd w:val="clear" w:color="auto" w:fill="FFFFFF"/>
              <w:suppressAutoHyphens w:val="0"/>
              <w:autoSpaceDE/>
              <w:autoSpaceDN/>
              <w:spacing w:line="225" w:lineRule="atLeast"/>
              <w:ind w:left="317" w:hanging="284"/>
              <w:textAlignment w:val="auto"/>
              <w:rPr>
                <w:rFonts w:ascii="Times New Roman" w:hAnsi="Times New Roman" w:cs="Times New Roman"/>
                <w:bCs/>
                <w:color w:val="auto"/>
                <w:kern w:val="0"/>
                <w:sz w:val="22"/>
                <w:szCs w:val="22"/>
                <w:lang w:eastAsia="pl-PL"/>
              </w:rPr>
            </w:pPr>
            <w:r w:rsidRPr="0028129C">
              <w:rPr>
                <w:rFonts w:ascii="Times New Roman" w:hAnsi="Times New Roman" w:cs="Times New Roman"/>
                <w:bCs/>
                <w:color w:val="auto"/>
                <w:kern w:val="0"/>
                <w:sz w:val="22"/>
                <w:szCs w:val="22"/>
                <w:lang w:eastAsia="pl-PL"/>
              </w:rPr>
              <w:t>32 GB</w:t>
            </w:r>
          </w:p>
        </w:tc>
      </w:tr>
      <w:tr w:rsidR="0028129C" w:rsidRPr="0028129C" w:rsidTr="00BC5732">
        <w:trPr>
          <w:trHeight w:val="600"/>
        </w:trPr>
        <w:tc>
          <w:tcPr>
            <w:tcW w:w="414" w:type="pct"/>
            <w:shd w:val="clear" w:color="auto" w:fill="auto"/>
          </w:tcPr>
          <w:p w:rsidR="0028129C" w:rsidRPr="0028129C" w:rsidRDefault="0028129C" w:rsidP="0028129C">
            <w:pPr>
              <w:suppressAutoHyphens w:val="0"/>
              <w:autoSpaceDE/>
              <w:autoSpaceDN/>
              <w:textAlignment w:val="auto"/>
              <w:rPr>
                <w:rFonts w:ascii="Times New Roman" w:hAnsi="Times New Roman" w:cs="Times New Roman"/>
                <w:color w:val="auto"/>
                <w:kern w:val="0"/>
                <w:sz w:val="22"/>
                <w:szCs w:val="22"/>
                <w:lang w:eastAsia="pl-PL"/>
              </w:rPr>
            </w:pPr>
            <w:r w:rsidRPr="0028129C">
              <w:rPr>
                <w:rFonts w:ascii="Times New Roman" w:hAnsi="Times New Roman" w:cs="Times New Roman"/>
                <w:color w:val="auto"/>
                <w:kern w:val="0"/>
                <w:sz w:val="22"/>
                <w:szCs w:val="22"/>
                <w:lang w:eastAsia="pl-PL"/>
              </w:rPr>
              <w:t>7.</w:t>
            </w:r>
          </w:p>
        </w:tc>
        <w:tc>
          <w:tcPr>
            <w:tcW w:w="1874" w:type="pct"/>
            <w:shd w:val="clear" w:color="auto" w:fill="auto"/>
          </w:tcPr>
          <w:p w:rsidR="0028129C" w:rsidRPr="0028129C" w:rsidRDefault="0028129C" w:rsidP="0028129C">
            <w:pPr>
              <w:suppressAutoHyphens w:val="0"/>
              <w:autoSpaceDE/>
              <w:autoSpaceDN/>
              <w:textAlignment w:val="auto"/>
              <w:rPr>
                <w:rFonts w:ascii="Times New Roman" w:hAnsi="Times New Roman" w:cs="Times New Roman"/>
                <w:b/>
                <w:color w:val="auto"/>
                <w:kern w:val="0"/>
                <w:sz w:val="22"/>
                <w:szCs w:val="22"/>
                <w:lang w:eastAsia="pl-PL"/>
              </w:rPr>
            </w:pPr>
            <w:r w:rsidRPr="0028129C">
              <w:rPr>
                <w:rFonts w:ascii="Times New Roman" w:hAnsi="Times New Roman" w:cs="Times New Roman"/>
                <w:b/>
                <w:color w:val="auto"/>
                <w:kern w:val="0"/>
                <w:sz w:val="22"/>
                <w:szCs w:val="22"/>
                <w:lang w:eastAsia="pl-PL"/>
              </w:rPr>
              <w:t>Sposób połączenia</w:t>
            </w:r>
          </w:p>
        </w:tc>
        <w:tc>
          <w:tcPr>
            <w:tcW w:w="2712" w:type="pct"/>
          </w:tcPr>
          <w:p w:rsidR="0028129C" w:rsidRPr="0028129C" w:rsidRDefault="0028129C" w:rsidP="00922FBB">
            <w:pPr>
              <w:numPr>
                <w:ilvl w:val="0"/>
                <w:numId w:val="180"/>
              </w:numPr>
              <w:shd w:val="clear" w:color="auto" w:fill="FFFFFF"/>
              <w:suppressAutoHyphens w:val="0"/>
              <w:autoSpaceDE/>
              <w:autoSpaceDN/>
              <w:spacing w:line="225" w:lineRule="atLeast"/>
              <w:ind w:left="317" w:hanging="284"/>
              <w:textAlignment w:val="auto"/>
              <w:rPr>
                <w:rFonts w:ascii="Times New Roman" w:hAnsi="Times New Roman" w:cs="Times New Roman"/>
                <w:bCs/>
                <w:color w:val="auto"/>
                <w:kern w:val="0"/>
                <w:sz w:val="22"/>
                <w:szCs w:val="22"/>
                <w:lang w:eastAsia="pl-PL"/>
              </w:rPr>
            </w:pPr>
            <w:proofErr w:type="spellStart"/>
            <w:r w:rsidRPr="0028129C">
              <w:rPr>
                <w:rFonts w:ascii="Times New Roman" w:hAnsi="Times New Roman" w:cs="Times New Roman"/>
                <w:bCs/>
                <w:color w:val="auto"/>
                <w:kern w:val="0"/>
                <w:sz w:val="22"/>
                <w:szCs w:val="22"/>
                <w:lang w:eastAsia="pl-PL"/>
              </w:rPr>
              <w:t>WiFi</w:t>
            </w:r>
            <w:proofErr w:type="spellEnd"/>
            <w:r w:rsidRPr="0028129C">
              <w:rPr>
                <w:rFonts w:ascii="Times New Roman" w:hAnsi="Times New Roman" w:cs="Times New Roman"/>
                <w:bCs/>
                <w:color w:val="auto"/>
                <w:kern w:val="0"/>
                <w:sz w:val="22"/>
                <w:szCs w:val="22"/>
                <w:lang w:eastAsia="pl-PL"/>
              </w:rPr>
              <w:t xml:space="preserve">; </w:t>
            </w:r>
          </w:p>
          <w:p w:rsidR="0028129C" w:rsidRPr="0028129C" w:rsidRDefault="0028129C" w:rsidP="00922FBB">
            <w:pPr>
              <w:numPr>
                <w:ilvl w:val="0"/>
                <w:numId w:val="180"/>
              </w:numPr>
              <w:shd w:val="clear" w:color="auto" w:fill="FFFFFF"/>
              <w:suppressAutoHyphens w:val="0"/>
              <w:autoSpaceDE/>
              <w:autoSpaceDN/>
              <w:spacing w:line="225" w:lineRule="atLeast"/>
              <w:ind w:left="317" w:hanging="284"/>
              <w:textAlignment w:val="auto"/>
              <w:rPr>
                <w:rFonts w:ascii="Times New Roman" w:hAnsi="Times New Roman" w:cs="Times New Roman"/>
                <w:bCs/>
                <w:color w:val="auto"/>
                <w:kern w:val="0"/>
                <w:sz w:val="22"/>
                <w:szCs w:val="22"/>
                <w:lang w:eastAsia="pl-PL"/>
              </w:rPr>
            </w:pPr>
            <w:r w:rsidRPr="0028129C">
              <w:rPr>
                <w:rFonts w:ascii="Times New Roman" w:hAnsi="Times New Roman" w:cs="Times New Roman"/>
                <w:bCs/>
                <w:color w:val="auto"/>
                <w:kern w:val="0"/>
                <w:sz w:val="22"/>
                <w:szCs w:val="22"/>
                <w:lang w:eastAsia="pl-PL"/>
              </w:rPr>
              <w:t>Bluetooth;</w:t>
            </w:r>
          </w:p>
        </w:tc>
      </w:tr>
      <w:tr w:rsidR="0028129C" w:rsidRPr="0028129C" w:rsidTr="00BC5732">
        <w:trPr>
          <w:trHeight w:val="590"/>
        </w:trPr>
        <w:tc>
          <w:tcPr>
            <w:tcW w:w="414" w:type="pct"/>
            <w:shd w:val="clear" w:color="auto" w:fill="auto"/>
          </w:tcPr>
          <w:p w:rsidR="0028129C" w:rsidRPr="0028129C" w:rsidRDefault="0028129C" w:rsidP="0028129C">
            <w:pPr>
              <w:suppressAutoHyphens w:val="0"/>
              <w:autoSpaceDE/>
              <w:autoSpaceDN/>
              <w:textAlignment w:val="auto"/>
              <w:rPr>
                <w:rFonts w:ascii="Times New Roman" w:hAnsi="Times New Roman" w:cs="Times New Roman"/>
                <w:color w:val="auto"/>
                <w:kern w:val="0"/>
                <w:sz w:val="22"/>
                <w:szCs w:val="22"/>
                <w:lang w:eastAsia="pl-PL"/>
              </w:rPr>
            </w:pPr>
            <w:r w:rsidRPr="0028129C">
              <w:rPr>
                <w:rFonts w:ascii="Times New Roman" w:hAnsi="Times New Roman" w:cs="Times New Roman"/>
                <w:color w:val="auto"/>
                <w:kern w:val="0"/>
                <w:sz w:val="22"/>
                <w:szCs w:val="22"/>
                <w:lang w:eastAsia="pl-PL"/>
              </w:rPr>
              <w:t>8.</w:t>
            </w:r>
          </w:p>
        </w:tc>
        <w:tc>
          <w:tcPr>
            <w:tcW w:w="1874" w:type="pct"/>
            <w:shd w:val="clear" w:color="auto" w:fill="auto"/>
          </w:tcPr>
          <w:p w:rsidR="0028129C" w:rsidRPr="0028129C" w:rsidRDefault="0028129C" w:rsidP="0028129C">
            <w:pPr>
              <w:suppressAutoHyphens w:val="0"/>
              <w:autoSpaceDE/>
              <w:autoSpaceDN/>
              <w:textAlignment w:val="auto"/>
              <w:rPr>
                <w:rFonts w:ascii="Times New Roman" w:hAnsi="Times New Roman" w:cs="Times New Roman"/>
                <w:b/>
                <w:color w:val="auto"/>
                <w:kern w:val="0"/>
                <w:sz w:val="22"/>
                <w:szCs w:val="22"/>
                <w:lang w:eastAsia="pl-PL"/>
              </w:rPr>
            </w:pPr>
            <w:r w:rsidRPr="0028129C">
              <w:rPr>
                <w:rFonts w:ascii="Times New Roman" w:hAnsi="Times New Roman" w:cs="Times New Roman"/>
                <w:b/>
                <w:color w:val="auto"/>
                <w:kern w:val="0"/>
                <w:sz w:val="22"/>
                <w:szCs w:val="22"/>
                <w:lang w:eastAsia="pl-PL"/>
              </w:rPr>
              <w:t>Wymagania dodatkowe</w:t>
            </w:r>
          </w:p>
        </w:tc>
        <w:tc>
          <w:tcPr>
            <w:tcW w:w="2712" w:type="pct"/>
          </w:tcPr>
          <w:p w:rsidR="0028129C" w:rsidRPr="0028129C" w:rsidRDefault="0028129C" w:rsidP="00922FBB">
            <w:pPr>
              <w:numPr>
                <w:ilvl w:val="0"/>
                <w:numId w:val="180"/>
              </w:numPr>
              <w:shd w:val="clear" w:color="auto" w:fill="FFFFFF"/>
              <w:suppressAutoHyphens w:val="0"/>
              <w:autoSpaceDE/>
              <w:autoSpaceDN/>
              <w:spacing w:line="225" w:lineRule="atLeast"/>
              <w:ind w:left="317" w:hanging="284"/>
              <w:textAlignment w:val="auto"/>
              <w:rPr>
                <w:rFonts w:ascii="Times New Roman" w:hAnsi="Times New Roman" w:cs="Times New Roman"/>
                <w:color w:val="auto"/>
                <w:kern w:val="0"/>
                <w:sz w:val="22"/>
                <w:szCs w:val="22"/>
                <w:lang w:eastAsia="pl-PL"/>
              </w:rPr>
            </w:pPr>
            <w:r w:rsidRPr="0028129C">
              <w:rPr>
                <w:rFonts w:ascii="Times New Roman" w:hAnsi="Times New Roman" w:cs="Times New Roman"/>
                <w:color w:val="auto"/>
                <w:kern w:val="0"/>
                <w:sz w:val="22"/>
                <w:szCs w:val="22"/>
                <w:lang w:eastAsia="pl-PL"/>
              </w:rPr>
              <w:t>brak blokady SIM;</w:t>
            </w:r>
          </w:p>
          <w:p w:rsidR="0028129C" w:rsidRPr="0028129C" w:rsidRDefault="0028129C" w:rsidP="00922FBB">
            <w:pPr>
              <w:numPr>
                <w:ilvl w:val="0"/>
                <w:numId w:val="180"/>
              </w:numPr>
              <w:shd w:val="clear" w:color="auto" w:fill="FFFFFF"/>
              <w:suppressAutoHyphens w:val="0"/>
              <w:autoSpaceDE/>
              <w:autoSpaceDN/>
              <w:spacing w:line="225" w:lineRule="atLeast"/>
              <w:ind w:left="317" w:hanging="284"/>
              <w:textAlignment w:val="auto"/>
              <w:rPr>
                <w:rFonts w:ascii="Times New Roman" w:hAnsi="Times New Roman" w:cs="Times New Roman"/>
                <w:color w:val="auto"/>
                <w:kern w:val="0"/>
                <w:sz w:val="22"/>
                <w:szCs w:val="22"/>
                <w:lang w:eastAsia="pl-PL"/>
              </w:rPr>
            </w:pPr>
            <w:r w:rsidRPr="0028129C">
              <w:rPr>
                <w:rFonts w:ascii="Times New Roman" w:hAnsi="Times New Roman" w:cs="Times New Roman"/>
                <w:color w:val="auto"/>
                <w:kern w:val="0"/>
                <w:sz w:val="22"/>
                <w:szCs w:val="22"/>
                <w:lang w:eastAsia="pl-PL"/>
              </w:rPr>
              <w:t>odporność na wodę i zachlapania oraz pył  IP 67</w:t>
            </w:r>
          </w:p>
          <w:p w:rsidR="0028129C" w:rsidRPr="0028129C" w:rsidRDefault="0028129C" w:rsidP="00922FBB">
            <w:pPr>
              <w:numPr>
                <w:ilvl w:val="0"/>
                <w:numId w:val="180"/>
              </w:numPr>
              <w:shd w:val="clear" w:color="auto" w:fill="FFFFFF"/>
              <w:suppressAutoHyphens w:val="0"/>
              <w:autoSpaceDE/>
              <w:autoSpaceDN/>
              <w:spacing w:line="225" w:lineRule="atLeast"/>
              <w:ind w:left="317" w:hanging="284"/>
              <w:textAlignment w:val="auto"/>
              <w:rPr>
                <w:rFonts w:ascii="Times New Roman" w:hAnsi="Times New Roman" w:cs="Times New Roman"/>
                <w:color w:val="auto"/>
                <w:kern w:val="0"/>
                <w:sz w:val="22"/>
                <w:szCs w:val="22"/>
                <w:lang w:eastAsia="pl-PL"/>
              </w:rPr>
            </w:pPr>
            <w:r w:rsidRPr="0028129C">
              <w:rPr>
                <w:rFonts w:ascii="Times New Roman" w:hAnsi="Times New Roman" w:cs="Times New Roman"/>
                <w:color w:val="auto"/>
                <w:kern w:val="0"/>
                <w:sz w:val="22"/>
                <w:szCs w:val="22"/>
                <w:lang w:eastAsia="pl-PL"/>
              </w:rPr>
              <w:t>dyktafon;</w:t>
            </w:r>
          </w:p>
          <w:p w:rsidR="0028129C" w:rsidRPr="0028129C" w:rsidRDefault="0028129C" w:rsidP="00922FBB">
            <w:pPr>
              <w:numPr>
                <w:ilvl w:val="0"/>
                <w:numId w:val="180"/>
              </w:numPr>
              <w:shd w:val="clear" w:color="auto" w:fill="FFFFFF"/>
              <w:suppressAutoHyphens w:val="0"/>
              <w:autoSpaceDE/>
              <w:autoSpaceDN/>
              <w:spacing w:line="225" w:lineRule="atLeast"/>
              <w:ind w:left="317" w:hanging="284"/>
              <w:textAlignment w:val="auto"/>
              <w:rPr>
                <w:rFonts w:ascii="Times New Roman" w:hAnsi="Times New Roman" w:cs="Times New Roman"/>
                <w:color w:val="auto"/>
                <w:kern w:val="0"/>
                <w:sz w:val="22"/>
                <w:szCs w:val="22"/>
                <w:lang w:eastAsia="pl-PL"/>
              </w:rPr>
            </w:pPr>
            <w:r w:rsidRPr="0028129C">
              <w:rPr>
                <w:rFonts w:ascii="Times New Roman" w:hAnsi="Times New Roman" w:cs="Times New Roman"/>
                <w:color w:val="auto"/>
                <w:kern w:val="0"/>
                <w:sz w:val="22"/>
                <w:szCs w:val="22"/>
                <w:lang w:eastAsia="pl-PL"/>
              </w:rPr>
              <w:t>czytnik linii papilarnych.</w:t>
            </w:r>
          </w:p>
        </w:tc>
      </w:tr>
      <w:tr w:rsidR="0028129C" w:rsidRPr="0028129C" w:rsidTr="00BC5732">
        <w:trPr>
          <w:trHeight w:val="1895"/>
        </w:trPr>
        <w:tc>
          <w:tcPr>
            <w:tcW w:w="414" w:type="pct"/>
            <w:shd w:val="clear" w:color="auto" w:fill="auto"/>
          </w:tcPr>
          <w:p w:rsidR="0028129C" w:rsidRPr="0028129C" w:rsidRDefault="0028129C" w:rsidP="0028129C">
            <w:pPr>
              <w:suppressAutoHyphens w:val="0"/>
              <w:autoSpaceDE/>
              <w:autoSpaceDN/>
              <w:textAlignment w:val="auto"/>
              <w:rPr>
                <w:rFonts w:ascii="Times New Roman" w:hAnsi="Times New Roman" w:cs="Times New Roman"/>
                <w:color w:val="auto"/>
                <w:kern w:val="0"/>
                <w:sz w:val="22"/>
                <w:szCs w:val="22"/>
                <w:lang w:eastAsia="pl-PL"/>
              </w:rPr>
            </w:pPr>
            <w:r w:rsidRPr="0028129C">
              <w:rPr>
                <w:rFonts w:ascii="Times New Roman" w:hAnsi="Times New Roman" w:cs="Times New Roman"/>
                <w:color w:val="auto"/>
                <w:kern w:val="0"/>
                <w:sz w:val="22"/>
                <w:szCs w:val="22"/>
                <w:lang w:eastAsia="pl-PL"/>
              </w:rPr>
              <w:t>9.</w:t>
            </w:r>
          </w:p>
        </w:tc>
        <w:tc>
          <w:tcPr>
            <w:tcW w:w="1874" w:type="pct"/>
            <w:shd w:val="clear" w:color="auto" w:fill="auto"/>
          </w:tcPr>
          <w:p w:rsidR="0028129C" w:rsidRPr="0028129C" w:rsidRDefault="0028129C" w:rsidP="0028129C">
            <w:pPr>
              <w:suppressAutoHyphens w:val="0"/>
              <w:autoSpaceDE/>
              <w:autoSpaceDN/>
              <w:textAlignment w:val="auto"/>
              <w:rPr>
                <w:rFonts w:ascii="Times New Roman" w:hAnsi="Times New Roman" w:cs="Times New Roman"/>
                <w:b/>
                <w:color w:val="auto"/>
                <w:kern w:val="0"/>
                <w:sz w:val="22"/>
                <w:szCs w:val="22"/>
                <w:lang w:eastAsia="pl-PL"/>
              </w:rPr>
            </w:pPr>
            <w:r w:rsidRPr="0028129C">
              <w:rPr>
                <w:rFonts w:ascii="Times New Roman" w:hAnsi="Times New Roman" w:cs="Times New Roman"/>
                <w:b/>
                <w:color w:val="auto"/>
                <w:kern w:val="0"/>
                <w:sz w:val="22"/>
                <w:szCs w:val="22"/>
                <w:lang w:eastAsia="pl-PL"/>
              </w:rPr>
              <w:t>W zestawie</w:t>
            </w:r>
          </w:p>
        </w:tc>
        <w:tc>
          <w:tcPr>
            <w:tcW w:w="2712" w:type="pct"/>
            <w:vAlign w:val="center"/>
          </w:tcPr>
          <w:p w:rsidR="0028129C" w:rsidRPr="0028129C" w:rsidRDefault="0028129C" w:rsidP="00922FBB">
            <w:pPr>
              <w:numPr>
                <w:ilvl w:val="0"/>
                <w:numId w:val="180"/>
              </w:numPr>
              <w:shd w:val="clear" w:color="auto" w:fill="FFFFFF"/>
              <w:suppressAutoHyphens w:val="0"/>
              <w:autoSpaceDE/>
              <w:autoSpaceDN/>
              <w:spacing w:line="225" w:lineRule="atLeast"/>
              <w:ind w:left="313" w:hanging="284"/>
              <w:textAlignment w:val="auto"/>
              <w:rPr>
                <w:rFonts w:ascii="Times New Roman" w:hAnsi="Times New Roman" w:cs="Times New Roman"/>
                <w:bCs/>
                <w:color w:val="auto"/>
                <w:kern w:val="0"/>
                <w:sz w:val="22"/>
                <w:szCs w:val="22"/>
                <w:lang w:eastAsia="pl-PL"/>
              </w:rPr>
            </w:pPr>
            <w:r w:rsidRPr="0028129C">
              <w:rPr>
                <w:rFonts w:ascii="Times New Roman" w:hAnsi="Times New Roman" w:cs="Times New Roman"/>
                <w:bCs/>
                <w:color w:val="auto"/>
                <w:kern w:val="0"/>
                <w:sz w:val="22"/>
                <w:szCs w:val="22"/>
                <w:lang w:eastAsia="pl-PL"/>
              </w:rPr>
              <w:t>Ładowarka do sieci  230V;</w:t>
            </w:r>
          </w:p>
          <w:p w:rsidR="0028129C" w:rsidRPr="0028129C" w:rsidRDefault="0028129C" w:rsidP="00922FBB">
            <w:pPr>
              <w:numPr>
                <w:ilvl w:val="0"/>
                <w:numId w:val="180"/>
              </w:numPr>
              <w:shd w:val="clear" w:color="auto" w:fill="FFFFFF"/>
              <w:suppressAutoHyphens w:val="0"/>
              <w:autoSpaceDE/>
              <w:autoSpaceDN/>
              <w:spacing w:line="225" w:lineRule="atLeast"/>
              <w:ind w:left="313" w:hanging="284"/>
              <w:textAlignment w:val="auto"/>
              <w:rPr>
                <w:rFonts w:ascii="Times New Roman" w:hAnsi="Times New Roman" w:cs="Times New Roman"/>
                <w:bCs/>
                <w:color w:val="auto"/>
                <w:kern w:val="0"/>
                <w:sz w:val="22"/>
                <w:szCs w:val="22"/>
                <w:lang w:eastAsia="pl-PL"/>
              </w:rPr>
            </w:pPr>
            <w:r w:rsidRPr="0028129C">
              <w:rPr>
                <w:rFonts w:ascii="Times New Roman" w:hAnsi="Times New Roman" w:cs="Times New Roman"/>
                <w:bCs/>
                <w:color w:val="auto"/>
                <w:kern w:val="0"/>
                <w:sz w:val="22"/>
                <w:szCs w:val="22"/>
                <w:lang w:eastAsia="pl-PL"/>
              </w:rPr>
              <w:t>Instrukcja obsługi w języku polskim;</w:t>
            </w:r>
          </w:p>
          <w:p w:rsidR="0028129C" w:rsidRPr="0028129C" w:rsidRDefault="0028129C" w:rsidP="00922FBB">
            <w:pPr>
              <w:numPr>
                <w:ilvl w:val="0"/>
                <w:numId w:val="180"/>
              </w:numPr>
              <w:shd w:val="clear" w:color="auto" w:fill="FFFFFF"/>
              <w:suppressAutoHyphens w:val="0"/>
              <w:autoSpaceDE/>
              <w:autoSpaceDN/>
              <w:spacing w:line="225" w:lineRule="atLeast"/>
              <w:ind w:left="313" w:hanging="284"/>
              <w:textAlignment w:val="auto"/>
              <w:rPr>
                <w:rFonts w:ascii="Times New Roman" w:hAnsi="Times New Roman" w:cs="Times New Roman"/>
                <w:bCs/>
                <w:color w:val="auto"/>
                <w:kern w:val="0"/>
                <w:sz w:val="22"/>
                <w:szCs w:val="22"/>
                <w:lang w:eastAsia="pl-PL"/>
              </w:rPr>
            </w:pPr>
            <w:r w:rsidRPr="0028129C">
              <w:rPr>
                <w:rFonts w:ascii="Times New Roman" w:hAnsi="Times New Roman" w:cs="Times New Roman"/>
                <w:bCs/>
                <w:color w:val="auto"/>
                <w:kern w:val="0"/>
                <w:sz w:val="22"/>
                <w:szCs w:val="22"/>
                <w:lang w:eastAsia="pl-PL"/>
              </w:rPr>
              <w:t>Zestaw słuchawkowy;</w:t>
            </w:r>
          </w:p>
          <w:p w:rsidR="0028129C" w:rsidRPr="0028129C" w:rsidRDefault="0028129C" w:rsidP="00922FBB">
            <w:pPr>
              <w:numPr>
                <w:ilvl w:val="0"/>
                <w:numId w:val="180"/>
              </w:numPr>
              <w:shd w:val="clear" w:color="auto" w:fill="FFFFFF"/>
              <w:suppressAutoHyphens w:val="0"/>
              <w:autoSpaceDE/>
              <w:autoSpaceDN/>
              <w:spacing w:line="225" w:lineRule="atLeast"/>
              <w:ind w:left="313" w:hanging="284"/>
              <w:textAlignment w:val="auto"/>
              <w:rPr>
                <w:rFonts w:ascii="Times New Roman" w:hAnsi="Times New Roman" w:cs="Times New Roman"/>
                <w:bCs/>
                <w:color w:val="auto"/>
                <w:kern w:val="0"/>
                <w:sz w:val="22"/>
                <w:szCs w:val="22"/>
                <w:lang w:eastAsia="pl-PL"/>
              </w:rPr>
            </w:pPr>
            <w:r w:rsidRPr="0028129C">
              <w:rPr>
                <w:rFonts w:ascii="Times New Roman" w:hAnsi="Times New Roman" w:cs="Times New Roman"/>
                <w:bCs/>
                <w:color w:val="auto"/>
                <w:kern w:val="0"/>
                <w:sz w:val="22"/>
                <w:szCs w:val="22"/>
                <w:lang w:eastAsia="pl-PL"/>
              </w:rPr>
              <w:t>Kabel USB do transmisji danych.</w:t>
            </w:r>
          </w:p>
          <w:p w:rsidR="0028129C" w:rsidRPr="0028129C" w:rsidRDefault="0028129C" w:rsidP="00922FBB">
            <w:pPr>
              <w:numPr>
                <w:ilvl w:val="0"/>
                <w:numId w:val="180"/>
              </w:numPr>
              <w:shd w:val="clear" w:color="auto" w:fill="FFFFFF"/>
              <w:suppressAutoHyphens w:val="0"/>
              <w:autoSpaceDE/>
              <w:autoSpaceDN/>
              <w:spacing w:line="225" w:lineRule="atLeast"/>
              <w:ind w:left="313" w:hanging="284"/>
              <w:textAlignment w:val="auto"/>
              <w:rPr>
                <w:rFonts w:ascii="Times New Roman" w:hAnsi="Times New Roman" w:cs="Times New Roman"/>
                <w:bCs/>
                <w:color w:val="auto"/>
                <w:kern w:val="0"/>
                <w:sz w:val="22"/>
                <w:szCs w:val="22"/>
                <w:lang w:eastAsia="pl-PL"/>
              </w:rPr>
            </w:pPr>
            <w:r w:rsidRPr="0028129C">
              <w:rPr>
                <w:rFonts w:ascii="Times New Roman" w:hAnsi="Times New Roman" w:cs="Times New Roman"/>
                <w:bCs/>
                <w:color w:val="auto"/>
                <w:kern w:val="0"/>
                <w:sz w:val="22"/>
                <w:szCs w:val="22"/>
                <w:lang w:eastAsia="pl-PL"/>
              </w:rPr>
              <w:t>Przezroczyste, hartowane szkło ochronne na ekran – odporność 9H.</w:t>
            </w:r>
          </w:p>
        </w:tc>
      </w:tr>
    </w:tbl>
    <w:p w:rsidR="007F7CE2" w:rsidRDefault="007F7CE2">
      <w:pPr>
        <w:pStyle w:val="Standard"/>
        <w:jc w:val="both"/>
        <w:rPr>
          <w:szCs w:val="22"/>
        </w:rPr>
      </w:pPr>
    </w:p>
    <w:p w:rsidR="0028129C" w:rsidRDefault="0028129C">
      <w:pPr>
        <w:pStyle w:val="Standard"/>
        <w:jc w:val="both"/>
        <w:rPr>
          <w:szCs w:val="22"/>
        </w:rPr>
      </w:pPr>
    </w:p>
    <w:p w:rsidR="0028129C" w:rsidRDefault="0028129C">
      <w:pPr>
        <w:pStyle w:val="Standard"/>
        <w:jc w:val="both"/>
        <w:rPr>
          <w:szCs w:val="22"/>
        </w:rPr>
      </w:pPr>
    </w:p>
    <w:p w:rsidR="0028129C" w:rsidRDefault="0028129C">
      <w:pPr>
        <w:pStyle w:val="Standard"/>
        <w:jc w:val="both"/>
        <w:rPr>
          <w:szCs w:val="22"/>
        </w:rPr>
      </w:pPr>
    </w:p>
    <w:p w:rsidR="0028129C" w:rsidRDefault="0028129C">
      <w:pPr>
        <w:pStyle w:val="Standard"/>
        <w:jc w:val="both"/>
        <w:rPr>
          <w:szCs w:val="22"/>
        </w:rPr>
      </w:pPr>
    </w:p>
    <w:p w:rsidR="0028129C" w:rsidRDefault="0028129C">
      <w:pPr>
        <w:pStyle w:val="Standard"/>
        <w:jc w:val="both"/>
        <w:rPr>
          <w:szCs w:val="22"/>
        </w:rPr>
      </w:pPr>
    </w:p>
    <w:p w:rsidR="0028129C" w:rsidRDefault="0028129C">
      <w:pPr>
        <w:pStyle w:val="Standard"/>
        <w:jc w:val="both"/>
        <w:rPr>
          <w:szCs w:val="22"/>
        </w:rPr>
      </w:pPr>
    </w:p>
    <w:p w:rsidR="0028129C" w:rsidRDefault="0028129C">
      <w:pPr>
        <w:pStyle w:val="Standard"/>
        <w:jc w:val="both"/>
        <w:rPr>
          <w:szCs w:val="22"/>
        </w:rPr>
      </w:pPr>
    </w:p>
    <w:p w:rsidR="0028129C" w:rsidRDefault="0028129C">
      <w:pPr>
        <w:pStyle w:val="Standard"/>
        <w:jc w:val="both"/>
        <w:rPr>
          <w:szCs w:val="22"/>
        </w:rPr>
      </w:pPr>
    </w:p>
    <w:p w:rsidR="0028129C" w:rsidRDefault="0028129C">
      <w:pPr>
        <w:pStyle w:val="Standard"/>
        <w:jc w:val="both"/>
        <w:rPr>
          <w:szCs w:val="22"/>
        </w:rPr>
      </w:pPr>
    </w:p>
    <w:p w:rsidR="0028129C" w:rsidRDefault="0028129C">
      <w:pPr>
        <w:pStyle w:val="Standard"/>
        <w:jc w:val="both"/>
        <w:rPr>
          <w:szCs w:val="22"/>
        </w:rPr>
      </w:pPr>
    </w:p>
    <w:p w:rsidR="0028129C" w:rsidRDefault="0028129C">
      <w:pPr>
        <w:pStyle w:val="Standard"/>
        <w:jc w:val="both"/>
        <w:rPr>
          <w:szCs w:val="22"/>
        </w:rPr>
      </w:pPr>
    </w:p>
    <w:p w:rsidR="0028129C" w:rsidRDefault="0028129C">
      <w:pPr>
        <w:pStyle w:val="Standard"/>
        <w:jc w:val="both"/>
        <w:rPr>
          <w:szCs w:val="22"/>
        </w:rPr>
      </w:pPr>
    </w:p>
    <w:p w:rsidR="0028129C" w:rsidRDefault="0028129C">
      <w:pPr>
        <w:pStyle w:val="Standard"/>
        <w:jc w:val="both"/>
        <w:rPr>
          <w:szCs w:val="22"/>
        </w:rPr>
      </w:pPr>
    </w:p>
    <w:p w:rsidR="0028129C" w:rsidRDefault="0028129C">
      <w:pPr>
        <w:pStyle w:val="Standard"/>
        <w:jc w:val="both"/>
        <w:rPr>
          <w:szCs w:val="22"/>
        </w:rPr>
      </w:pPr>
    </w:p>
    <w:p w:rsidR="0028129C" w:rsidRDefault="0028129C">
      <w:pPr>
        <w:pStyle w:val="Standard"/>
        <w:jc w:val="both"/>
        <w:rPr>
          <w:szCs w:val="22"/>
        </w:rPr>
      </w:pPr>
    </w:p>
    <w:p w:rsidR="0028129C" w:rsidRDefault="0028129C">
      <w:pPr>
        <w:pStyle w:val="Standard"/>
        <w:jc w:val="both"/>
        <w:rPr>
          <w:szCs w:val="22"/>
        </w:rPr>
      </w:pPr>
    </w:p>
    <w:p w:rsidR="0028129C" w:rsidRPr="00EF7F57" w:rsidRDefault="0028129C" w:rsidP="0028129C">
      <w:pPr>
        <w:pStyle w:val="Nagwek3"/>
        <w:jc w:val="right"/>
        <w:rPr>
          <w:b/>
          <w:sz w:val="22"/>
          <w:szCs w:val="22"/>
        </w:rPr>
      </w:pPr>
      <w:r w:rsidRPr="00EF7F57">
        <w:rPr>
          <w:b/>
          <w:sz w:val="22"/>
          <w:szCs w:val="22"/>
        </w:rPr>
        <w:lastRenderedPageBreak/>
        <w:t>Tabela nr 6 Załącznik nr 11 do SIWZ</w:t>
      </w:r>
    </w:p>
    <w:p w:rsidR="0028129C" w:rsidRDefault="0028129C">
      <w:pPr>
        <w:pStyle w:val="Standard"/>
        <w:jc w:val="both"/>
        <w:rPr>
          <w:szCs w:val="22"/>
        </w:rPr>
      </w:pPr>
    </w:p>
    <w:p w:rsidR="0028129C" w:rsidRDefault="0028129C" w:rsidP="0028129C">
      <w:pPr>
        <w:pStyle w:val="Standard"/>
        <w:jc w:val="center"/>
        <w:rPr>
          <w:szCs w:val="22"/>
        </w:rPr>
      </w:pPr>
    </w:p>
    <w:p w:rsidR="0028129C" w:rsidRPr="0028129C" w:rsidRDefault="0028129C" w:rsidP="0028129C">
      <w:pPr>
        <w:suppressAutoHyphens w:val="0"/>
        <w:autoSpaceDE/>
        <w:autoSpaceDN/>
        <w:spacing w:after="200" w:line="276" w:lineRule="auto"/>
        <w:jc w:val="center"/>
        <w:textAlignment w:val="auto"/>
        <w:rPr>
          <w:rFonts w:ascii="Times New Roman" w:hAnsi="Times New Roman" w:cs="Times New Roman"/>
          <w:b/>
          <w:color w:val="auto"/>
          <w:kern w:val="0"/>
          <w:sz w:val="22"/>
          <w:szCs w:val="22"/>
          <w:lang w:eastAsia="pl-PL"/>
        </w:rPr>
      </w:pPr>
      <w:r w:rsidRPr="0028129C">
        <w:rPr>
          <w:rFonts w:ascii="Times New Roman" w:hAnsi="Times New Roman" w:cs="Times New Roman"/>
          <w:b/>
          <w:bCs/>
          <w:color w:val="auto"/>
          <w:kern w:val="0"/>
          <w:sz w:val="22"/>
          <w:szCs w:val="22"/>
          <w:lang w:eastAsia="pl-PL"/>
        </w:rPr>
        <w:t>MINIMALNE PARAMETRY TECHNICZNO-FUNKCJONALNE DLA TELEFONU KOMÓRKOWEGO -  2 sztuki ;</w:t>
      </w:r>
    </w:p>
    <w:p w:rsidR="0028129C" w:rsidRPr="0028129C" w:rsidRDefault="0028129C" w:rsidP="0028129C">
      <w:pPr>
        <w:keepNext/>
        <w:suppressAutoHyphens w:val="0"/>
        <w:autoSpaceDE/>
        <w:autoSpaceDN/>
        <w:spacing w:line="360" w:lineRule="auto"/>
        <w:textAlignment w:val="auto"/>
        <w:outlineLvl w:val="8"/>
        <w:rPr>
          <w:rFonts w:ascii="Times New Roman" w:hAnsi="Times New Roman" w:cs="Times New Roman"/>
          <w:b/>
          <w:bCs/>
          <w:color w:val="auto"/>
          <w:kern w:val="0"/>
          <w:sz w:val="22"/>
          <w:szCs w:val="22"/>
          <w:lang w:eastAsia="pl-P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7"/>
        <w:gridCol w:w="3651"/>
        <w:gridCol w:w="5284"/>
      </w:tblGrid>
      <w:tr w:rsidR="0028129C" w:rsidRPr="0028129C" w:rsidTr="00BC5732">
        <w:trPr>
          <w:trHeight w:val="600"/>
        </w:trPr>
        <w:tc>
          <w:tcPr>
            <w:tcW w:w="414" w:type="pct"/>
            <w:tcBorders>
              <w:top w:val="single" w:sz="4" w:space="0" w:color="000000"/>
              <w:left w:val="single" w:sz="4" w:space="0" w:color="000000"/>
              <w:bottom w:val="single" w:sz="4" w:space="0" w:color="000000"/>
              <w:right w:val="single" w:sz="4" w:space="0" w:color="auto"/>
            </w:tcBorders>
            <w:vAlign w:val="center"/>
          </w:tcPr>
          <w:p w:rsidR="0028129C" w:rsidRPr="0028129C" w:rsidRDefault="0028129C" w:rsidP="0028129C">
            <w:pPr>
              <w:suppressAutoHyphens w:val="0"/>
              <w:autoSpaceDE/>
              <w:autoSpaceDN/>
              <w:jc w:val="center"/>
              <w:textAlignment w:val="auto"/>
              <w:rPr>
                <w:rFonts w:ascii="Times New Roman" w:hAnsi="Times New Roman" w:cs="Times New Roman"/>
                <w:b/>
                <w:color w:val="auto"/>
                <w:kern w:val="0"/>
                <w:sz w:val="22"/>
                <w:szCs w:val="22"/>
                <w:lang w:eastAsia="pl-PL"/>
              </w:rPr>
            </w:pPr>
            <w:r w:rsidRPr="0028129C">
              <w:rPr>
                <w:rFonts w:ascii="Times New Roman" w:hAnsi="Times New Roman" w:cs="Times New Roman"/>
                <w:b/>
                <w:color w:val="auto"/>
                <w:kern w:val="0"/>
                <w:sz w:val="22"/>
                <w:szCs w:val="22"/>
                <w:lang w:eastAsia="pl-PL"/>
              </w:rPr>
              <w:t>L.p.</w:t>
            </w:r>
          </w:p>
        </w:tc>
        <w:tc>
          <w:tcPr>
            <w:tcW w:w="4586" w:type="pct"/>
            <w:gridSpan w:val="2"/>
            <w:tcBorders>
              <w:top w:val="single" w:sz="4" w:space="0" w:color="000000"/>
              <w:left w:val="single" w:sz="4" w:space="0" w:color="000000"/>
              <w:bottom w:val="single" w:sz="4" w:space="0" w:color="000000"/>
              <w:right w:val="single" w:sz="4" w:space="0" w:color="000000"/>
            </w:tcBorders>
            <w:vAlign w:val="center"/>
          </w:tcPr>
          <w:p w:rsidR="0028129C" w:rsidRPr="0028129C" w:rsidRDefault="0028129C" w:rsidP="0028129C">
            <w:pPr>
              <w:suppressAutoHyphens w:val="0"/>
              <w:autoSpaceDE/>
              <w:autoSpaceDN/>
              <w:jc w:val="center"/>
              <w:textAlignment w:val="auto"/>
              <w:rPr>
                <w:rFonts w:ascii="Times New Roman" w:hAnsi="Times New Roman" w:cs="Times New Roman"/>
                <w:b/>
                <w:color w:val="auto"/>
                <w:kern w:val="0"/>
                <w:sz w:val="22"/>
                <w:szCs w:val="22"/>
                <w:lang w:eastAsia="pl-PL"/>
              </w:rPr>
            </w:pPr>
            <w:r w:rsidRPr="0028129C">
              <w:rPr>
                <w:rFonts w:ascii="Times New Roman" w:hAnsi="Times New Roman" w:cs="Times New Roman"/>
                <w:b/>
                <w:color w:val="auto"/>
                <w:kern w:val="0"/>
                <w:sz w:val="22"/>
                <w:szCs w:val="22"/>
                <w:lang w:eastAsia="pl-PL"/>
              </w:rPr>
              <w:t>Wymagane parametry techniczno-funkcjonalne oferowanego urządzenia</w:t>
            </w:r>
          </w:p>
        </w:tc>
      </w:tr>
      <w:tr w:rsidR="0028129C" w:rsidRPr="0028129C" w:rsidTr="00BC5732">
        <w:trPr>
          <w:trHeight w:val="967"/>
        </w:trPr>
        <w:tc>
          <w:tcPr>
            <w:tcW w:w="414" w:type="pct"/>
          </w:tcPr>
          <w:p w:rsidR="0028129C" w:rsidRPr="0028129C" w:rsidRDefault="0028129C" w:rsidP="0028129C">
            <w:pPr>
              <w:suppressAutoHyphens w:val="0"/>
              <w:autoSpaceDE/>
              <w:autoSpaceDN/>
              <w:textAlignment w:val="auto"/>
              <w:rPr>
                <w:rFonts w:ascii="Times New Roman" w:hAnsi="Times New Roman" w:cs="Times New Roman"/>
                <w:color w:val="auto"/>
                <w:kern w:val="0"/>
                <w:sz w:val="22"/>
                <w:szCs w:val="22"/>
                <w:lang w:eastAsia="pl-PL"/>
              </w:rPr>
            </w:pPr>
            <w:r w:rsidRPr="0028129C">
              <w:rPr>
                <w:rFonts w:ascii="Times New Roman" w:hAnsi="Times New Roman" w:cs="Times New Roman"/>
                <w:color w:val="auto"/>
                <w:kern w:val="0"/>
                <w:sz w:val="22"/>
                <w:szCs w:val="22"/>
                <w:lang w:eastAsia="pl-PL"/>
              </w:rPr>
              <w:t>1.</w:t>
            </w:r>
          </w:p>
        </w:tc>
        <w:tc>
          <w:tcPr>
            <w:tcW w:w="1874" w:type="pct"/>
          </w:tcPr>
          <w:p w:rsidR="0028129C" w:rsidRPr="0028129C" w:rsidRDefault="0028129C" w:rsidP="0028129C">
            <w:pPr>
              <w:suppressAutoHyphens w:val="0"/>
              <w:autoSpaceDE/>
              <w:autoSpaceDN/>
              <w:textAlignment w:val="auto"/>
              <w:rPr>
                <w:rFonts w:ascii="Times New Roman" w:hAnsi="Times New Roman" w:cs="Times New Roman"/>
                <w:b/>
                <w:color w:val="auto"/>
                <w:kern w:val="0"/>
                <w:sz w:val="22"/>
                <w:szCs w:val="22"/>
                <w:lang w:eastAsia="pl-PL"/>
              </w:rPr>
            </w:pPr>
            <w:r w:rsidRPr="0028129C">
              <w:rPr>
                <w:rFonts w:ascii="Times New Roman" w:hAnsi="Times New Roman" w:cs="Times New Roman"/>
                <w:b/>
                <w:color w:val="auto"/>
                <w:kern w:val="0"/>
                <w:sz w:val="22"/>
                <w:szCs w:val="22"/>
                <w:lang w:eastAsia="pl-PL"/>
              </w:rPr>
              <w:t>Częstotliwość działania</w:t>
            </w:r>
          </w:p>
        </w:tc>
        <w:tc>
          <w:tcPr>
            <w:tcW w:w="2712" w:type="pct"/>
            <w:vAlign w:val="center"/>
          </w:tcPr>
          <w:p w:rsidR="0028129C" w:rsidRPr="0028129C" w:rsidRDefault="0028129C" w:rsidP="00922FBB">
            <w:pPr>
              <w:numPr>
                <w:ilvl w:val="0"/>
                <w:numId w:val="180"/>
              </w:numPr>
              <w:shd w:val="clear" w:color="auto" w:fill="FFFFFF"/>
              <w:suppressAutoHyphens w:val="0"/>
              <w:autoSpaceDE/>
              <w:autoSpaceDN/>
              <w:spacing w:line="225" w:lineRule="atLeast"/>
              <w:ind w:left="317" w:hanging="284"/>
              <w:textAlignment w:val="auto"/>
              <w:rPr>
                <w:rFonts w:ascii="Times New Roman" w:hAnsi="Times New Roman" w:cs="Times New Roman"/>
                <w:bCs/>
                <w:color w:val="auto"/>
                <w:kern w:val="0"/>
                <w:sz w:val="22"/>
                <w:szCs w:val="22"/>
                <w:lang w:eastAsia="pl-PL"/>
              </w:rPr>
            </w:pPr>
            <w:r w:rsidRPr="0028129C">
              <w:rPr>
                <w:rFonts w:ascii="Times New Roman" w:hAnsi="Times New Roman" w:cs="Times New Roman"/>
                <w:bCs/>
                <w:color w:val="auto"/>
                <w:kern w:val="0"/>
                <w:sz w:val="22"/>
                <w:szCs w:val="22"/>
                <w:lang w:eastAsia="pl-PL"/>
              </w:rPr>
              <w:t xml:space="preserve">GSM  850/900/1800/1900, </w:t>
            </w:r>
          </w:p>
          <w:p w:rsidR="0028129C" w:rsidRPr="0028129C" w:rsidRDefault="0028129C" w:rsidP="00922FBB">
            <w:pPr>
              <w:numPr>
                <w:ilvl w:val="0"/>
                <w:numId w:val="180"/>
              </w:numPr>
              <w:shd w:val="clear" w:color="auto" w:fill="FFFFFF"/>
              <w:suppressAutoHyphens w:val="0"/>
              <w:autoSpaceDE/>
              <w:autoSpaceDN/>
              <w:spacing w:line="225" w:lineRule="atLeast"/>
              <w:ind w:left="317" w:hanging="284"/>
              <w:textAlignment w:val="auto"/>
              <w:rPr>
                <w:rFonts w:ascii="Times New Roman" w:hAnsi="Times New Roman" w:cs="Times New Roman"/>
                <w:bCs/>
                <w:color w:val="auto"/>
                <w:kern w:val="0"/>
                <w:sz w:val="22"/>
                <w:szCs w:val="22"/>
                <w:lang w:eastAsia="pl-PL"/>
              </w:rPr>
            </w:pPr>
            <w:r w:rsidRPr="0028129C">
              <w:rPr>
                <w:rFonts w:ascii="Times New Roman" w:hAnsi="Times New Roman" w:cs="Times New Roman"/>
                <w:bCs/>
                <w:color w:val="auto"/>
                <w:kern w:val="0"/>
                <w:sz w:val="22"/>
                <w:szCs w:val="22"/>
                <w:lang w:eastAsia="pl-PL"/>
              </w:rPr>
              <w:t xml:space="preserve">UMTS 850/900/1900/2100 </w:t>
            </w:r>
          </w:p>
          <w:p w:rsidR="0028129C" w:rsidRPr="0028129C" w:rsidRDefault="0028129C" w:rsidP="00922FBB">
            <w:pPr>
              <w:numPr>
                <w:ilvl w:val="0"/>
                <w:numId w:val="180"/>
              </w:numPr>
              <w:shd w:val="clear" w:color="auto" w:fill="FFFFFF"/>
              <w:suppressAutoHyphens w:val="0"/>
              <w:autoSpaceDE/>
              <w:autoSpaceDN/>
              <w:spacing w:line="225" w:lineRule="atLeast"/>
              <w:ind w:left="317" w:hanging="284"/>
              <w:textAlignment w:val="auto"/>
              <w:rPr>
                <w:rFonts w:ascii="Times New Roman" w:hAnsi="Times New Roman" w:cs="Times New Roman"/>
                <w:bCs/>
                <w:color w:val="auto"/>
                <w:kern w:val="0"/>
                <w:sz w:val="22"/>
                <w:szCs w:val="22"/>
                <w:lang w:eastAsia="pl-PL"/>
              </w:rPr>
            </w:pPr>
            <w:r w:rsidRPr="0028129C">
              <w:rPr>
                <w:rFonts w:ascii="Times New Roman" w:hAnsi="Times New Roman" w:cs="Times New Roman"/>
                <w:bCs/>
                <w:color w:val="auto"/>
                <w:kern w:val="0"/>
                <w:sz w:val="22"/>
                <w:szCs w:val="22"/>
                <w:lang w:eastAsia="pl-PL"/>
              </w:rPr>
              <w:t>LTE</w:t>
            </w:r>
          </w:p>
        </w:tc>
      </w:tr>
      <w:tr w:rsidR="0028129C" w:rsidRPr="0028129C" w:rsidTr="00BC5732">
        <w:trPr>
          <w:trHeight w:val="840"/>
        </w:trPr>
        <w:tc>
          <w:tcPr>
            <w:tcW w:w="414" w:type="pct"/>
          </w:tcPr>
          <w:p w:rsidR="0028129C" w:rsidRPr="0028129C" w:rsidRDefault="0028129C" w:rsidP="0028129C">
            <w:pPr>
              <w:suppressAutoHyphens w:val="0"/>
              <w:autoSpaceDE/>
              <w:autoSpaceDN/>
              <w:textAlignment w:val="auto"/>
              <w:rPr>
                <w:rFonts w:ascii="Times New Roman" w:hAnsi="Times New Roman" w:cs="Times New Roman"/>
                <w:color w:val="auto"/>
                <w:kern w:val="0"/>
                <w:sz w:val="22"/>
                <w:szCs w:val="22"/>
                <w:lang w:eastAsia="pl-PL"/>
              </w:rPr>
            </w:pPr>
            <w:r w:rsidRPr="0028129C">
              <w:rPr>
                <w:rFonts w:ascii="Times New Roman" w:hAnsi="Times New Roman" w:cs="Times New Roman"/>
                <w:color w:val="auto"/>
                <w:kern w:val="0"/>
                <w:sz w:val="22"/>
                <w:szCs w:val="22"/>
                <w:lang w:eastAsia="pl-PL"/>
              </w:rPr>
              <w:t>2.</w:t>
            </w:r>
          </w:p>
        </w:tc>
        <w:tc>
          <w:tcPr>
            <w:tcW w:w="1874" w:type="pct"/>
          </w:tcPr>
          <w:p w:rsidR="0028129C" w:rsidRPr="0028129C" w:rsidRDefault="0028129C" w:rsidP="0028129C">
            <w:pPr>
              <w:suppressAutoHyphens w:val="0"/>
              <w:autoSpaceDE/>
              <w:autoSpaceDN/>
              <w:textAlignment w:val="auto"/>
              <w:rPr>
                <w:rFonts w:ascii="Times New Roman" w:hAnsi="Times New Roman" w:cs="Times New Roman"/>
                <w:b/>
                <w:color w:val="auto"/>
                <w:kern w:val="0"/>
                <w:sz w:val="22"/>
                <w:szCs w:val="22"/>
                <w:lang w:eastAsia="pl-PL"/>
              </w:rPr>
            </w:pPr>
            <w:r w:rsidRPr="0028129C">
              <w:rPr>
                <w:rFonts w:ascii="Times New Roman" w:hAnsi="Times New Roman" w:cs="Times New Roman"/>
                <w:b/>
                <w:color w:val="auto"/>
                <w:kern w:val="0"/>
                <w:sz w:val="22"/>
                <w:szCs w:val="22"/>
                <w:lang w:eastAsia="pl-PL"/>
              </w:rPr>
              <w:t>Wyświetlacz</w:t>
            </w:r>
          </w:p>
        </w:tc>
        <w:tc>
          <w:tcPr>
            <w:tcW w:w="2712" w:type="pct"/>
            <w:vAlign w:val="center"/>
          </w:tcPr>
          <w:p w:rsidR="0028129C" w:rsidRPr="0028129C" w:rsidRDefault="0028129C" w:rsidP="00922FBB">
            <w:pPr>
              <w:numPr>
                <w:ilvl w:val="0"/>
                <w:numId w:val="180"/>
              </w:numPr>
              <w:shd w:val="clear" w:color="auto" w:fill="FFFFFF"/>
              <w:suppressAutoHyphens w:val="0"/>
              <w:autoSpaceDE/>
              <w:autoSpaceDN/>
              <w:spacing w:line="225" w:lineRule="atLeast"/>
              <w:ind w:left="317" w:hanging="284"/>
              <w:textAlignment w:val="auto"/>
              <w:rPr>
                <w:rFonts w:ascii="Times New Roman" w:hAnsi="Times New Roman" w:cs="Times New Roman"/>
                <w:bCs/>
                <w:color w:val="auto"/>
                <w:kern w:val="0"/>
                <w:sz w:val="22"/>
                <w:szCs w:val="22"/>
                <w:lang w:eastAsia="pl-PL"/>
              </w:rPr>
            </w:pPr>
            <w:r w:rsidRPr="0028129C">
              <w:rPr>
                <w:rFonts w:ascii="Times New Roman" w:hAnsi="Times New Roman" w:cs="Times New Roman"/>
                <w:bCs/>
                <w:color w:val="auto"/>
                <w:kern w:val="0"/>
                <w:sz w:val="22"/>
                <w:szCs w:val="22"/>
                <w:lang w:eastAsia="pl-PL"/>
              </w:rPr>
              <w:t>Przekątna min. 5,5”</w:t>
            </w:r>
          </w:p>
          <w:p w:rsidR="0028129C" w:rsidRPr="0028129C" w:rsidRDefault="0028129C" w:rsidP="00922FBB">
            <w:pPr>
              <w:numPr>
                <w:ilvl w:val="0"/>
                <w:numId w:val="180"/>
              </w:numPr>
              <w:shd w:val="clear" w:color="auto" w:fill="FFFFFF"/>
              <w:suppressAutoHyphens w:val="0"/>
              <w:autoSpaceDE/>
              <w:autoSpaceDN/>
              <w:spacing w:line="225" w:lineRule="atLeast"/>
              <w:ind w:left="317" w:hanging="284"/>
              <w:textAlignment w:val="auto"/>
              <w:rPr>
                <w:rFonts w:ascii="Times New Roman" w:hAnsi="Times New Roman" w:cs="Times New Roman"/>
                <w:color w:val="auto"/>
                <w:kern w:val="0"/>
                <w:sz w:val="22"/>
                <w:szCs w:val="22"/>
                <w:lang w:eastAsia="pl-PL"/>
              </w:rPr>
            </w:pPr>
            <w:r w:rsidRPr="0028129C">
              <w:rPr>
                <w:rFonts w:ascii="Times New Roman" w:hAnsi="Times New Roman" w:cs="Times New Roman"/>
                <w:bCs/>
                <w:color w:val="auto"/>
                <w:kern w:val="0"/>
                <w:sz w:val="22"/>
                <w:szCs w:val="22"/>
                <w:lang w:eastAsia="pl-PL"/>
              </w:rPr>
              <w:t>rozdzielczość 3840 x 2160</w:t>
            </w:r>
          </w:p>
        </w:tc>
      </w:tr>
      <w:tr w:rsidR="0028129C" w:rsidRPr="0028129C" w:rsidTr="00BC5732">
        <w:trPr>
          <w:trHeight w:val="600"/>
        </w:trPr>
        <w:tc>
          <w:tcPr>
            <w:tcW w:w="414" w:type="pct"/>
          </w:tcPr>
          <w:p w:rsidR="0028129C" w:rsidRPr="0028129C" w:rsidRDefault="0028129C" w:rsidP="0028129C">
            <w:pPr>
              <w:suppressAutoHyphens w:val="0"/>
              <w:autoSpaceDE/>
              <w:autoSpaceDN/>
              <w:textAlignment w:val="auto"/>
              <w:rPr>
                <w:rFonts w:ascii="Times New Roman" w:hAnsi="Times New Roman" w:cs="Times New Roman"/>
                <w:color w:val="auto"/>
                <w:kern w:val="0"/>
                <w:sz w:val="22"/>
                <w:szCs w:val="22"/>
                <w:lang w:eastAsia="pl-PL"/>
              </w:rPr>
            </w:pPr>
            <w:r w:rsidRPr="0028129C">
              <w:rPr>
                <w:rFonts w:ascii="Times New Roman" w:hAnsi="Times New Roman" w:cs="Times New Roman"/>
                <w:color w:val="auto"/>
                <w:kern w:val="0"/>
                <w:sz w:val="22"/>
                <w:szCs w:val="22"/>
                <w:lang w:eastAsia="pl-PL"/>
              </w:rPr>
              <w:t>3.</w:t>
            </w:r>
          </w:p>
        </w:tc>
        <w:tc>
          <w:tcPr>
            <w:tcW w:w="1874" w:type="pct"/>
          </w:tcPr>
          <w:p w:rsidR="0028129C" w:rsidRPr="0028129C" w:rsidRDefault="0028129C" w:rsidP="0028129C">
            <w:pPr>
              <w:suppressAutoHyphens w:val="0"/>
              <w:autoSpaceDE/>
              <w:autoSpaceDN/>
              <w:textAlignment w:val="auto"/>
              <w:rPr>
                <w:rFonts w:ascii="Times New Roman" w:hAnsi="Times New Roman" w:cs="Times New Roman"/>
                <w:b/>
                <w:color w:val="auto"/>
                <w:kern w:val="0"/>
                <w:sz w:val="22"/>
                <w:szCs w:val="22"/>
                <w:lang w:eastAsia="pl-PL"/>
              </w:rPr>
            </w:pPr>
            <w:r w:rsidRPr="0028129C">
              <w:rPr>
                <w:rFonts w:ascii="Times New Roman" w:hAnsi="Times New Roman" w:cs="Times New Roman"/>
                <w:b/>
                <w:color w:val="auto"/>
                <w:kern w:val="0"/>
                <w:sz w:val="22"/>
                <w:szCs w:val="22"/>
                <w:lang w:eastAsia="pl-PL"/>
              </w:rPr>
              <w:t>Rozdzielczość aparatu przód / tył</w:t>
            </w:r>
          </w:p>
        </w:tc>
        <w:tc>
          <w:tcPr>
            <w:tcW w:w="2712" w:type="pct"/>
            <w:vAlign w:val="center"/>
          </w:tcPr>
          <w:p w:rsidR="0028129C" w:rsidRPr="0028129C" w:rsidRDefault="0028129C" w:rsidP="00922FBB">
            <w:pPr>
              <w:numPr>
                <w:ilvl w:val="0"/>
                <w:numId w:val="180"/>
              </w:numPr>
              <w:shd w:val="clear" w:color="auto" w:fill="FFFFFF"/>
              <w:suppressAutoHyphens w:val="0"/>
              <w:autoSpaceDE/>
              <w:autoSpaceDN/>
              <w:spacing w:line="225" w:lineRule="atLeast"/>
              <w:ind w:left="317" w:hanging="284"/>
              <w:textAlignment w:val="auto"/>
              <w:rPr>
                <w:rFonts w:ascii="Times New Roman" w:hAnsi="Times New Roman" w:cs="Times New Roman"/>
                <w:color w:val="auto"/>
                <w:kern w:val="0"/>
                <w:sz w:val="22"/>
                <w:szCs w:val="22"/>
                <w:lang w:eastAsia="pl-PL"/>
              </w:rPr>
            </w:pPr>
            <w:r w:rsidRPr="0028129C">
              <w:rPr>
                <w:rFonts w:ascii="Times New Roman" w:hAnsi="Times New Roman" w:cs="Times New Roman"/>
                <w:bCs/>
                <w:color w:val="auto"/>
                <w:kern w:val="0"/>
                <w:sz w:val="22"/>
                <w:szCs w:val="22"/>
                <w:lang w:eastAsia="pl-PL"/>
              </w:rPr>
              <w:t xml:space="preserve">Min.13 </w:t>
            </w:r>
            <w:proofErr w:type="spellStart"/>
            <w:r w:rsidRPr="0028129C">
              <w:rPr>
                <w:rFonts w:ascii="Times New Roman" w:hAnsi="Times New Roman" w:cs="Times New Roman"/>
                <w:bCs/>
                <w:color w:val="auto"/>
                <w:kern w:val="0"/>
                <w:sz w:val="22"/>
                <w:szCs w:val="22"/>
                <w:lang w:eastAsia="pl-PL"/>
              </w:rPr>
              <w:t>Mpix</w:t>
            </w:r>
            <w:proofErr w:type="spellEnd"/>
            <w:r w:rsidRPr="0028129C">
              <w:rPr>
                <w:rFonts w:ascii="Times New Roman" w:hAnsi="Times New Roman" w:cs="Times New Roman"/>
                <w:bCs/>
                <w:color w:val="auto"/>
                <w:kern w:val="0"/>
                <w:sz w:val="22"/>
                <w:szCs w:val="22"/>
                <w:lang w:eastAsia="pl-PL"/>
              </w:rPr>
              <w:t xml:space="preserve"> / 19 </w:t>
            </w:r>
            <w:proofErr w:type="spellStart"/>
            <w:r w:rsidRPr="0028129C">
              <w:rPr>
                <w:rFonts w:ascii="Times New Roman" w:hAnsi="Times New Roman" w:cs="Times New Roman"/>
                <w:bCs/>
                <w:color w:val="auto"/>
                <w:kern w:val="0"/>
                <w:sz w:val="22"/>
                <w:szCs w:val="22"/>
                <w:lang w:eastAsia="pl-PL"/>
              </w:rPr>
              <w:t>Mpix</w:t>
            </w:r>
            <w:proofErr w:type="spellEnd"/>
          </w:p>
        </w:tc>
      </w:tr>
      <w:tr w:rsidR="0028129C" w:rsidRPr="0028129C" w:rsidTr="00BC5732">
        <w:trPr>
          <w:trHeight w:val="600"/>
        </w:trPr>
        <w:tc>
          <w:tcPr>
            <w:tcW w:w="414" w:type="pct"/>
          </w:tcPr>
          <w:p w:rsidR="0028129C" w:rsidRPr="0028129C" w:rsidRDefault="0028129C" w:rsidP="0028129C">
            <w:pPr>
              <w:suppressAutoHyphens w:val="0"/>
              <w:autoSpaceDE/>
              <w:autoSpaceDN/>
              <w:textAlignment w:val="auto"/>
              <w:rPr>
                <w:rFonts w:ascii="Times New Roman" w:hAnsi="Times New Roman" w:cs="Times New Roman"/>
                <w:color w:val="auto"/>
                <w:kern w:val="0"/>
                <w:sz w:val="22"/>
                <w:szCs w:val="22"/>
                <w:lang w:eastAsia="pl-PL"/>
              </w:rPr>
            </w:pPr>
            <w:r w:rsidRPr="0028129C">
              <w:rPr>
                <w:rFonts w:ascii="Times New Roman" w:hAnsi="Times New Roman" w:cs="Times New Roman"/>
                <w:color w:val="auto"/>
                <w:kern w:val="0"/>
                <w:sz w:val="22"/>
                <w:szCs w:val="22"/>
                <w:lang w:eastAsia="pl-PL"/>
              </w:rPr>
              <w:t>4.</w:t>
            </w:r>
          </w:p>
        </w:tc>
        <w:tc>
          <w:tcPr>
            <w:tcW w:w="1874" w:type="pct"/>
          </w:tcPr>
          <w:p w:rsidR="0028129C" w:rsidRPr="0028129C" w:rsidRDefault="0028129C" w:rsidP="0028129C">
            <w:pPr>
              <w:suppressAutoHyphens w:val="0"/>
              <w:autoSpaceDE/>
              <w:autoSpaceDN/>
              <w:textAlignment w:val="auto"/>
              <w:rPr>
                <w:rFonts w:ascii="Times New Roman" w:hAnsi="Times New Roman" w:cs="Times New Roman"/>
                <w:b/>
                <w:color w:val="auto"/>
                <w:kern w:val="0"/>
                <w:sz w:val="22"/>
                <w:szCs w:val="22"/>
                <w:lang w:eastAsia="pl-PL"/>
              </w:rPr>
            </w:pPr>
            <w:r w:rsidRPr="0028129C">
              <w:rPr>
                <w:rFonts w:ascii="Times New Roman" w:hAnsi="Times New Roman" w:cs="Times New Roman"/>
                <w:b/>
                <w:color w:val="auto"/>
                <w:kern w:val="0"/>
                <w:sz w:val="22"/>
                <w:szCs w:val="22"/>
                <w:lang w:eastAsia="pl-PL"/>
              </w:rPr>
              <w:t>System operacyjny</w:t>
            </w:r>
          </w:p>
        </w:tc>
        <w:tc>
          <w:tcPr>
            <w:tcW w:w="2712" w:type="pct"/>
            <w:vAlign w:val="center"/>
          </w:tcPr>
          <w:p w:rsidR="0028129C" w:rsidRPr="0028129C" w:rsidRDefault="0028129C" w:rsidP="00922FBB">
            <w:pPr>
              <w:numPr>
                <w:ilvl w:val="0"/>
                <w:numId w:val="180"/>
              </w:numPr>
              <w:shd w:val="clear" w:color="auto" w:fill="FFFFFF"/>
              <w:suppressAutoHyphens w:val="0"/>
              <w:autoSpaceDE/>
              <w:autoSpaceDN/>
              <w:spacing w:line="225" w:lineRule="atLeast"/>
              <w:ind w:left="317" w:hanging="284"/>
              <w:textAlignment w:val="auto"/>
              <w:rPr>
                <w:rFonts w:ascii="Times New Roman" w:hAnsi="Times New Roman" w:cs="Times New Roman"/>
                <w:color w:val="auto"/>
                <w:kern w:val="0"/>
                <w:sz w:val="22"/>
                <w:szCs w:val="22"/>
                <w:lang w:eastAsia="pl-PL"/>
              </w:rPr>
            </w:pPr>
            <w:r w:rsidRPr="0028129C">
              <w:rPr>
                <w:rFonts w:ascii="Times New Roman" w:hAnsi="Times New Roman" w:cs="Times New Roman"/>
                <w:bCs/>
                <w:color w:val="auto"/>
                <w:kern w:val="0"/>
                <w:sz w:val="22"/>
                <w:szCs w:val="22"/>
                <w:lang w:eastAsia="pl-PL"/>
              </w:rPr>
              <w:t xml:space="preserve">Android </w:t>
            </w:r>
          </w:p>
        </w:tc>
      </w:tr>
      <w:tr w:rsidR="0028129C" w:rsidRPr="0028129C" w:rsidTr="00BC5732">
        <w:trPr>
          <w:trHeight w:val="600"/>
        </w:trPr>
        <w:tc>
          <w:tcPr>
            <w:tcW w:w="414" w:type="pct"/>
          </w:tcPr>
          <w:p w:rsidR="0028129C" w:rsidRPr="0028129C" w:rsidRDefault="0028129C" w:rsidP="0028129C">
            <w:pPr>
              <w:suppressAutoHyphens w:val="0"/>
              <w:autoSpaceDE/>
              <w:autoSpaceDN/>
              <w:textAlignment w:val="auto"/>
              <w:rPr>
                <w:rFonts w:ascii="Times New Roman" w:hAnsi="Times New Roman" w:cs="Times New Roman"/>
                <w:color w:val="auto"/>
                <w:kern w:val="0"/>
                <w:sz w:val="22"/>
                <w:szCs w:val="22"/>
                <w:lang w:eastAsia="pl-PL"/>
              </w:rPr>
            </w:pPr>
            <w:r w:rsidRPr="0028129C">
              <w:rPr>
                <w:rFonts w:ascii="Times New Roman" w:hAnsi="Times New Roman" w:cs="Times New Roman"/>
                <w:color w:val="auto"/>
                <w:kern w:val="0"/>
                <w:sz w:val="22"/>
                <w:szCs w:val="22"/>
                <w:lang w:eastAsia="pl-PL"/>
              </w:rPr>
              <w:t>5.</w:t>
            </w:r>
          </w:p>
        </w:tc>
        <w:tc>
          <w:tcPr>
            <w:tcW w:w="1874" w:type="pct"/>
          </w:tcPr>
          <w:p w:rsidR="0028129C" w:rsidRPr="0028129C" w:rsidRDefault="0028129C" w:rsidP="0028129C">
            <w:pPr>
              <w:suppressAutoHyphens w:val="0"/>
              <w:autoSpaceDE/>
              <w:autoSpaceDN/>
              <w:textAlignment w:val="auto"/>
              <w:rPr>
                <w:rFonts w:ascii="Times New Roman" w:hAnsi="Times New Roman" w:cs="Times New Roman"/>
                <w:b/>
                <w:color w:val="auto"/>
                <w:kern w:val="0"/>
                <w:sz w:val="22"/>
                <w:szCs w:val="22"/>
                <w:lang w:eastAsia="pl-PL"/>
              </w:rPr>
            </w:pPr>
            <w:r w:rsidRPr="0028129C">
              <w:rPr>
                <w:rFonts w:ascii="Times New Roman" w:hAnsi="Times New Roman" w:cs="Times New Roman"/>
                <w:b/>
                <w:color w:val="auto"/>
                <w:kern w:val="0"/>
                <w:sz w:val="22"/>
                <w:szCs w:val="22"/>
                <w:lang w:eastAsia="pl-PL"/>
              </w:rPr>
              <w:t>Pamięć wbudowana</w:t>
            </w:r>
          </w:p>
        </w:tc>
        <w:tc>
          <w:tcPr>
            <w:tcW w:w="2712" w:type="pct"/>
            <w:vAlign w:val="center"/>
          </w:tcPr>
          <w:p w:rsidR="0028129C" w:rsidRPr="0028129C" w:rsidRDefault="0028129C" w:rsidP="00922FBB">
            <w:pPr>
              <w:numPr>
                <w:ilvl w:val="0"/>
                <w:numId w:val="180"/>
              </w:numPr>
              <w:shd w:val="clear" w:color="auto" w:fill="FFFFFF"/>
              <w:suppressAutoHyphens w:val="0"/>
              <w:autoSpaceDE/>
              <w:autoSpaceDN/>
              <w:spacing w:line="225" w:lineRule="atLeast"/>
              <w:ind w:left="317" w:hanging="284"/>
              <w:textAlignment w:val="auto"/>
              <w:rPr>
                <w:rFonts w:ascii="Times New Roman" w:hAnsi="Times New Roman" w:cs="Times New Roman"/>
                <w:bCs/>
                <w:color w:val="auto"/>
                <w:kern w:val="0"/>
                <w:sz w:val="22"/>
                <w:szCs w:val="22"/>
                <w:lang w:eastAsia="pl-PL"/>
              </w:rPr>
            </w:pPr>
            <w:r w:rsidRPr="0028129C">
              <w:rPr>
                <w:rFonts w:ascii="Times New Roman" w:hAnsi="Times New Roman" w:cs="Times New Roman"/>
                <w:bCs/>
                <w:color w:val="auto"/>
                <w:kern w:val="0"/>
                <w:sz w:val="22"/>
                <w:szCs w:val="22"/>
                <w:lang w:eastAsia="pl-PL"/>
              </w:rPr>
              <w:t>64 GB</w:t>
            </w:r>
          </w:p>
        </w:tc>
      </w:tr>
      <w:tr w:rsidR="0028129C" w:rsidRPr="0028129C" w:rsidTr="00BC5732">
        <w:trPr>
          <w:trHeight w:val="600"/>
        </w:trPr>
        <w:tc>
          <w:tcPr>
            <w:tcW w:w="414" w:type="pct"/>
          </w:tcPr>
          <w:p w:rsidR="0028129C" w:rsidRPr="0028129C" w:rsidRDefault="0028129C" w:rsidP="0028129C">
            <w:pPr>
              <w:suppressAutoHyphens w:val="0"/>
              <w:autoSpaceDE/>
              <w:autoSpaceDN/>
              <w:textAlignment w:val="auto"/>
              <w:rPr>
                <w:rFonts w:ascii="Times New Roman" w:hAnsi="Times New Roman" w:cs="Times New Roman"/>
                <w:color w:val="auto"/>
                <w:kern w:val="0"/>
                <w:sz w:val="22"/>
                <w:szCs w:val="22"/>
                <w:lang w:eastAsia="pl-PL"/>
              </w:rPr>
            </w:pPr>
          </w:p>
        </w:tc>
        <w:tc>
          <w:tcPr>
            <w:tcW w:w="1874" w:type="pct"/>
          </w:tcPr>
          <w:p w:rsidR="0028129C" w:rsidRPr="0028129C" w:rsidRDefault="0028129C" w:rsidP="0028129C">
            <w:pPr>
              <w:suppressAutoHyphens w:val="0"/>
              <w:autoSpaceDE/>
              <w:autoSpaceDN/>
              <w:textAlignment w:val="auto"/>
              <w:rPr>
                <w:rFonts w:ascii="Times New Roman" w:hAnsi="Times New Roman" w:cs="Times New Roman"/>
                <w:b/>
                <w:color w:val="auto"/>
                <w:kern w:val="0"/>
                <w:sz w:val="22"/>
                <w:szCs w:val="22"/>
                <w:lang w:eastAsia="pl-PL"/>
              </w:rPr>
            </w:pPr>
            <w:r w:rsidRPr="0028129C">
              <w:rPr>
                <w:rFonts w:ascii="Times New Roman" w:hAnsi="Times New Roman" w:cs="Times New Roman"/>
                <w:b/>
                <w:color w:val="auto"/>
                <w:kern w:val="0"/>
                <w:sz w:val="22"/>
                <w:szCs w:val="22"/>
                <w:lang w:eastAsia="pl-PL"/>
              </w:rPr>
              <w:t>Bateria</w:t>
            </w:r>
          </w:p>
        </w:tc>
        <w:tc>
          <w:tcPr>
            <w:tcW w:w="2712" w:type="pct"/>
            <w:vAlign w:val="center"/>
          </w:tcPr>
          <w:p w:rsidR="0028129C" w:rsidRPr="0028129C" w:rsidRDefault="0028129C" w:rsidP="00922FBB">
            <w:pPr>
              <w:numPr>
                <w:ilvl w:val="0"/>
                <w:numId w:val="180"/>
              </w:numPr>
              <w:shd w:val="clear" w:color="auto" w:fill="FFFFFF"/>
              <w:suppressAutoHyphens w:val="0"/>
              <w:autoSpaceDE/>
              <w:autoSpaceDN/>
              <w:spacing w:line="225" w:lineRule="atLeast"/>
              <w:ind w:left="317" w:hanging="284"/>
              <w:textAlignment w:val="auto"/>
              <w:rPr>
                <w:rFonts w:ascii="Times New Roman" w:hAnsi="Times New Roman" w:cs="Times New Roman"/>
                <w:bCs/>
                <w:color w:val="auto"/>
                <w:kern w:val="0"/>
                <w:sz w:val="22"/>
                <w:szCs w:val="22"/>
                <w:lang w:eastAsia="pl-PL"/>
              </w:rPr>
            </w:pPr>
            <w:r w:rsidRPr="0028129C">
              <w:rPr>
                <w:rFonts w:ascii="Times New Roman" w:hAnsi="Times New Roman" w:cs="Times New Roman"/>
                <w:bCs/>
                <w:color w:val="auto"/>
                <w:kern w:val="0"/>
                <w:sz w:val="22"/>
                <w:szCs w:val="22"/>
                <w:lang w:eastAsia="pl-PL"/>
              </w:rPr>
              <w:t xml:space="preserve">3200 </w:t>
            </w:r>
            <w:proofErr w:type="spellStart"/>
            <w:r w:rsidRPr="0028129C">
              <w:rPr>
                <w:rFonts w:ascii="Times New Roman" w:hAnsi="Times New Roman" w:cs="Times New Roman"/>
                <w:bCs/>
                <w:color w:val="auto"/>
                <w:kern w:val="0"/>
                <w:sz w:val="22"/>
                <w:szCs w:val="22"/>
                <w:lang w:eastAsia="pl-PL"/>
              </w:rPr>
              <w:t>mAh</w:t>
            </w:r>
            <w:proofErr w:type="spellEnd"/>
          </w:p>
        </w:tc>
      </w:tr>
      <w:tr w:rsidR="0028129C" w:rsidRPr="0028129C" w:rsidTr="00BC5732">
        <w:trPr>
          <w:trHeight w:val="600"/>
        </w:trPr>
        <w:tc>
          <w:tcPr>
            <w:tcW w:w="414" w:type="pct"/>
          </w:tcPr>
          <w:p w:rsidR="0028129C" w:rsidRPr="0028129C" w:rsidRDefault="0028129C" w:rsidP="0028129C">
            <w:pPr>
              <w:suppressAutoHyphens w:val="0"/>
              <w:autoSpaceDE/>
              <w:autoSpaceDN/>
              <w:textAlignment w:val="auto"/>
              <w:rPr>
                <w:rFonts w:ascii="Times New Roman" w:hAnsi="Times New Roman" w:cs="Times New Roman"/>
                <w:color w:val="auto"/>
                <w:kern w:val="0"/>
                <w:sz w:val="22"/>
                <w:szCs w:val="22"/>
                <w:lang w:eastAsia="pl-PL"/>
              </w:rPr>
            </w:pPr>
            <w:r w:rsidRPr="0028129C">
              <w:rPr>
                <w:rFonts w:ascii="Times New Roman" w:hAnsi="Times New Roman" w:cs="Times New Roman"/>
                <w:color w:val="auto"/>
                <w:kern w:val="0"/>
                <w:sz w:val="22"/>
                <w:szCs w:val="22"/>
                <w:lang w:eastAsia="pl-PL"/>
              </w:rPr>
              <w:t>6.</w:t>
            </w:r>
          </w:p>
        </w:tc>
        <w:tc>
          <w:tcPr>
            <w:tcW w:w="1874" w:type="pct"/>
          </w:tcPr>
          <w:p w:rsidR="0028129C" w:rsidRPr="0028129C" w:rsidRDefault="0028129C" w:rsidP="0028129C">
            <w:pPr>
              <w:suppressAutoHyphens w:val="0"/>
              <w:autoSpaceDE/>
              <w:autoSpaceDN/>
              <w:textAlignment w:val="auto"/>
              <w:rPr>
                <w:rFonts w:ascii="Times New Roman" w:hAnsi="Times New Roman" w:cs="Times New Roman"/>
                <w:b/>
                <w:color w:val="auto"/>
                <w:kern w:val="0"/>
                <w:sz w:val="22"/>
                <w:szCs w:val="22"/>
                <w:lang w:eastAsia="pl-PL"/>
              </w:rPr>
            </w:pPr>
            <w:r w:rsidRPr="0028129C">
              <w:rPr>
                <w:rFonts w:ascii="Times New Roman" w:hAnsi="Times New Roman" w:cs="Times New Roman"/>
                <w:b/>
                <w:color w:val="auto"/>
                <w:kern w:val="0"/>
                <w:sz w:val="22"/>
                <w:szCs w:val="22"/>
                <w:lang w:eastAsia="pl-PL"/>
              </w:rPr>
              <w:t>Sposób połączenia</w:t>
            </w:r>
          </w:p>
        </w:tc>
        <w:tc>
          <w:tcPr>
            <w:tcW w:w="2712" w:type="pct"/>
          </w:tcPr>
          <w:p w:rsidR="0028129C" w:rsidRPr="0028129C" w:rsidRDefault="0028129C" w:rsidP="00922FBB">
            <w:pPr>
              <w:numPr>
                <w:ilvl w:val="0"/>
                <w:numId w:val="180"/>
              </w:numPr>
              <w:shd w:val="clear" w:color="auto" w:fill="FFFFFF"/>
              <w:suppressAutoHyphens w:val="0"/>
              <w:autoSpaceDE/>
              <w:autoSpaceDN/>
              <w:spacing w:line="225" w:lineRule="atLeast"/>
              <w:ind w:left="317" w:hanging="284"/>
              <w:textAlignment w:val="auto"/>
              <w:rPr>
                <w:rFonts w:ascii="Times New Roman" w:hAnsi="Times New Roman" w:cs="Times New Roman"/>
                <w:color w:val="auto"/>
                <w:kern w:val="0"/>
                <w:sz w:val="22"/>
                <w:szCs w:val="22"/>
                <w:lang w:eastAsia="pl-PL"/>
              </w:rPr>
            </w:pPr>
            <w:proofErr w:type="spellStart"/>
            <w:r w:rsidRPr="0028129C">
              <w:rPr>
                <w:rFonts w:ascii="Times New Roman" w:hAnsi="Times New Roman" w:cs="Times New Roman"/>
                <w:color w:val="auto"/>
                <w:kern w:val="0"/>
                <w:sz w:val="22"/>
                <w:szCs w:val="22"/>
                <w:lang w:eastAsia="pl-PL"/>
              </w:rPr>
              <w:t>WiFi</w:t>
            </w:r>
            <w:proofErr w:type="spellEnd"/>
            <w:r w:rsidRPr="0028129C">
              <w:rPr>
                <w:rFonts w:ascii="Times New Roman" w:hAnsi="Times New Roman" w:cs="Times New Roman"/>
                <w:color w:val="auto"/>
                <w:kern w:val="0"/>
                <w:sz w:val="22"/>
                <w:szCs w:val="22"/>
                <w:lang w:eastAsia="pl-PL"/>
              </w:rPr>
              <w:t>,</w:t>
            </w:r>
          </w:p>
          <w:p w:rsidR="0028129C" w:rsidRPr="0028129C" w:rsidRDefault="0028129C" w:rsidP="00922FBB">
            <w:pPr>
              <w:numPr>
                <w:ilvl w:val="0"/>
                <w:numId w:val="180"/>
              </w:numPr>
              <w:shd w:val="clear" w:color="auto" w:fill="FFFFFF"/>
              <w:suppressAutoHyphens w:val="0"/>
              <w:autoSpaceDE/>
              <w:autoSpaceDN/>
              <w:spacing w:line="225" w:lineRule="atLeast"/>
              <w:ind w:left="317" w:hanging="284"/>
              <w:textAlignment w:val="auto"/>
              <w:rPr>
                <w:rFonts w:ascii="Times New Roman" w:hAnsi="Times New Roman" w:cs="Times New Roman"/>
                <w:b/>
                <w:color w:val="auto"/>
                <w:kern w:val="0"/>
                <w:sz w:val="22"/>
                <w:szCs w:val="22"/>
                <w:lang w:eastAsia="pl-PL"/>
              </w:rPr>
            </w:pPr>
            <w:r w:rsidRPr="0028129C">
              <w:rPr>
                <w:rFonts w:ascii="Times New Roman" w:hAnsi="Times New Roman" w:cs="Times New Roman"/>
                <w:color w:val="auto"/>
                <w:kern w:val="0"/>
                <w:sz w:val="22"/>
                <w:szCs w:val="22"/>
                <w:lang w:eastAsia="pl-PL"/>
              </w:rPr>
              <w:t>Bluetooth.</w:t>
            </w:r>
          </w:p>
        </w:tc>
      </w:tr>
      <w:tr w:rsidR="0028129C" w:rsidRPr="0028129C" w:rsidTr="00BC5732">
        <w:trPr>
          <w:trHeight w:val="1564"/>
        </w:trPr>
        <w:tc>
          <w:tcPr>
            <w:tcW w:w="414" w:type="pct"/>
          </w:tcPr>
          <w:p w:rsidR="0028129C" w:rsidRPr="0028129C" w:rsidRDefault="0028129C" w:rsidP="0028129C">
            <w:pPr>
              <w:suppressAutoHyphens w:val="0"/>
              <w:autoSpaceDE/>
              <w:autoSpaceDN/>
              <w:textAlignment w:val="auto"/>
              <w:rPr>
                <w:rFonts w:ascii="Times New Roman" w:hAnsi="Times New Roman" w:cs="Times New Roman"/>
                <w:color w:val="auto"/>
                <w:kern w:val="0"/>
                <w:sz w:val="22"/>
                <w:szCs w:val="22"/>
                <w:lang w:eastAsia="pl-PL"/>
              </w:rPr>
            </w:pPr>
            <w:r w:rsidRPr="0028129C">
              <w:rPr>
                <w:rFonts w:ascii="Times New Roman" w:hAnsi="Times New Roman" w:cs="Times New Roman"/>
                <w:color w:val="auto"/>
                <w:kern w:val="0"/>
                <w:sz w:val="22"/>
                <w:szCs w:val="22"/>
                <w:lang w:eastAsia="pl-PL"/>
              </w:rPr>
              <w:t>7.</w:t>
            </w:r>
          </w:p>
        </w:tc>
        <w:tc>
          <w:tcPr>
            <w:tcW w:w="1874" w:type="pct"/>
          </w:tcPr>
          <w:p w:rsidR="0028129C" w:rsidRPr="0028129C" w:rsidRDefault="0028129C" w:rsidP="0028129C">
            <w:pPr>
              <w:suppressAutoHyphens w:val="0"/>
              <w:autoSpaceDE/>
              <w:autoSpaceDN/>
              <w:textAlignment w:val="auto"/>
              <w:rPr>
                <w:rFonts w:ascii="Times New Roman" w:hAnsi="Times New Roman" w:cs="Times New Roman"/>
                <w:b/>
                <w:color w:val="auto"/>
                <w:kern w:val="0"/>
                <w:sz w:val="22"/>
                <w:szCs w:val="22"/>
                <w:lang w:eastAsia="pl-PL"/>
              </w:rPr>
            </w:pPr>
            <w:r w:rsidRPr="0028129C">
              <w:rPr>
                <w:rFonts w:ascii="Times New Roman" w:hAnsi="Times New Roman" w:cs="Times New Roman"/>
                <w:b/>
                <w:color w:val="auto"/>
                <w:kern w:val="0"/>
                <w:sz w:val="22"/>
                <w:szCs w:val="22"/>
                <w:lang w:eastAsia="pl-PL"/>
              </w:rPr>
              <w:t>Wymagania dodatkowe</w:t>
            </w:r>
          </w:p>
        </w:tc>
        <w:tc>
          <w:tcPr>
            <w:tcW w:w="2712" w:type="pct"/>
          </w:tcPr>
          <w:p w:rsidR="0028129C" w:rsidRPr="0028129C" w:rsidRDefault="0028129C" w:rsidP="00922FBB">
            <w:pPr>
              <w:numPr>
                <w:ilvl w:val="0"/>
                <w:numId w:val="180"/>
              </w:numPr>
              <w:shd w:val="clear" w:color="auto" w:fill="FFFFFF"/>
              <w:suppressAutoHyphens w:val="0"/>
              <w:autoSpaceDE/>
              <w:autoSpaceDN/>
              <w:spacing w:line="225" w:lineRule="atLeast"/>
              <w:ind w:left="317" w:hanging="284"/>
              <w:textAlignment w:val="auto"/>
              <w:rPr>
                <w:rFonts w:ascii="Times New Roman" w:hAnsi="Times New Roman" w:cs="Times New Roman"/>
                <w:color w:val="auto"/>
                <w:kern w:val="0"/>
                <w:sz w:val="22"/>
                <w:szCs w:val="22"/>
                <w:lang w:eastAsia="pl-PL"/>
              </w:rPr>
            </w:pPr>
            <w:r w:rsidRPr="0028129C">
              <w:rPr>
                <w:rFonts w:ascii="Times New Roman" w:hAnsi="Times New Roman" w:cs="Times New Roman"/>
                <w:color w:val="auto"/>
                <w:kern w:val="0"/>
                <w:sz w:val="22"/>
                <w:szCs w:val="22"/>
                <w:lang w:eastAsia="pl-PL"/>
              </w:rPr>
              <w:t>brak blokady SIM;</w:t>
            </w:r>
          </w:p>
          <w:p w:rsidR="0028129C" w:rsidRPr="0028129C" w:rsidRDefault="0028129C" w:rsidP="00922FBB">
            <w:pPr>
              <w:numPr>
                <w:ilvl w:val="0"/>
                <w:numId w:val="180"/>
              </w:numPr>
              <w:shd w:val="clear" w:color="auto" w:fill="FFFFFF"/>
              <w:suppressAutoHyphens w:val="0"/>
              <w:autoSpaceDE/>
              <w:autoSpaceDN/>
              <w:spacing w:line="225" w:lineRule="atLeast"/>
              <w:ind w:left="317" w:hanging="284"/>
              <w:textAlignment w:val="auto"/>
              <w:rPr>
                <w:rFonts w:ascii="Times New Roman" w:hAnsi="Times New Roman" w:cs="Times New Roman"/>
                <w:color w:val="auto"/>
                <w:kern w:val="0"/>
                <w:sz w:val="22"/>
                <w:szCs w:val="22"/>
                <w:lang w:eastAsia="pl-PL"/>
              </w:rPr>
            </w:pPr>
            <w:r w:rsidRPr="0028129C">
              <w:rPr>
                <w:rFonts w:ascii="Times New Roman" w:hAnsi="Times New Roman" w:cs="Times New Roman"/>
                <w:color w:val="auto"/>
                <w:kern w:val="0"/>
                <w:sz w:val="22"/>
                <w:szCs w:val="22"/>
                <w:lang w:eastAsia="pl-PL"/>
              </w:rPr>
              <w:t>odporność na kurz i zachlapania  IP 65/IP 68</w:t>
            </w:r>
          </w:p>
          <w:p w:rsidR="0028129C" w:rsidRPr="0028129C" w:rsidRDefault="0028129C" w:rsidP="00922FBB">
            <w:pPr>
              <w:numPr>
                <w:ilvl w:val="0"/>
                <w:numId w:val="180"/>
              </w:numPr>
              <w:suppressAutoHyphens w:val="0"/>
              <w:autoSpaceDE/>
              <w:autoSpaceDN/>
              <w:spacing w:line="225" w:lineRule="atLeast"/>
              <w:ind w:left="317" w:hanging="284"/>
              <w:textAlignment w:val="auto"/>
              <w:rPr>
                <w:rFonts w:ascii="Times New Roman" w:hAnsi="Times New Roman" w:cs="Times New Roman"/>
                <w:color w:val="auto"/>
                <w:kern w:val="0"/>
                <w:sz w:val="22"/>
                <w:szCs w:val="22"/>
                <w:lang w:eastAsia="pl-PL"/>
              </w:rPr>
            </w:pPr>
            <w:r w:rsidRPr="0028129C">
              <w:rPr>
                <w:rFonts w:ascii="Times New Roman" w:hAnsi="Times New Roman" w:cs="Times New Roman"/>
                <w:color w:val="auto"/>
                <w:kern w:val="0"/>
                <w:sz w:val="22"/>
                <w:szCs w:val="22"/>
                <w:lang w:eastAsia="pl-PL"/>
              </w:rPr>
              <w:t>dyktafon;</w:t>
            </w:r>
          </w:p>
          <w:p w:rsidR="0028129C" w:rsidRPr="0028129C" w:rsidRDefault="0028129C" w:rsidP="00922FBB">
            <w:pPr>
              <w:numPr>
                <w:ilvl w:val="0"/>
                <w:numId w:val="180"/>
              </w:numPr>
              <w:shd w:val="clear" w:color="auto" w:fill="FFFFFF"/>
              <w:suppressAutoHyphens w:val="0"/>
              <w:autoSpaceDE/>
              <w:autoSpaceDN/>
              <w:spacing w:line="225" w:lineRule="atLeast"/>
              <w:ind w:left="317" w:hanging="284"/>
              <w:textAlignment w:val="auto"/>
              <w:rPr>
                <w:rFonts w:ascii="Times New Roman" w:hAnsi="Times New Roman" w:cs="Times New Roman"/>
                <w:color w:val="auto"/>
                <w:kern w:val="0"/>
                <w:sz w:val="22"/>
                <w:szCs w:val="22"/>
                <w:lang w:eastAsia="pl-PL"/>
              </w:rPr>
            </w:pPr>
            <w:r w:rsidRPr="0028129C">
              <w:rPr>
                <w:rFonts w:ascii="Times New Roman" w:hAnsi="Times New Roman" w:cs="Times New Roman"/>
                <w:color w:val="auto"/>
                <w:kern w:val="0"/>
                <w:sz w:val="22"/>
                <w:szCs w:val="22"/>
                <w:lang w:eastAsia="pl-PL"/>
              </w:rPr>
              <w:t>czytnik kart pamięci do 256 GB;</w:t>
            </w:r>
          </w:p>
          <w:p w:rsidR="0028129C" w:rsidRPr="0028129C" w:rsidRDefault="0028129C" w:rsidP="0028129C">
            <w:pPr>
              <w:shd w:val="clear" w:color="auto" w:fill="FFFFFF"/>
              <w:suppressAutoHyphens w:val="0"/>
              <w:autoSpaceDE/>
              <w:autoSpaceDN/>
              <w:spacing w:line="225" w:lineRule="atLeast"/>
              <w:ind w:left="317"/>
              <w:textAlignment w:val="auto"/>
              <w:rPr>
                <w:rFonts w:ascii="Times New Roman" w:hAnsi="Times New Roman" w:cs="Times New Roman"/>
                <w:color w:val="auto"/>
                <w:kern w:val="0"/>
                <w:sz w:val="22"/>
                <w:szCs w:val="22"/>
                <w:lang w:eastAsia="pl-PL"/>
              </w:rPr>
            </w:pPr>
            <w:r w:rsidRPr="0028129C">
              <w:rPr>
                <w:rFonts w:ascii="Times New Roman" w:hAnsi="Times New Roman" w:cs="Times New Roman"/>
                <w:color w:val="auto"/>
                <w:kern w:val="0"/>
                <w:sz w:val="22"/>
                <w:szCs w:val="22"/>
                <w:lang w:eastAsia="pl-PL"/>
              </w:rPr>
              <w:t>czytnik linii papilarnych;</w:t>
            </w:r>
          </w:p>
          <w:p w:rsidR="0028129C" w:rsidRPr="0028129C" w:rsidRDefault="0028129C" w:rsidP="00922FBB">
            <w:pPr>
              <w:numPr>
                <w:ilvl w:val="0"/>
                <w:numId w:val="180"/>
              </w:numPr>
              <w:shd w:val="clear" w:color="auto" w:fill="FFFFFF"/>
              <w:suppressAutoHyphens w:val="0"/>
              <w:autoSpaceDE/>
              <w:autoSpaceDN/>
              <w:spacing w:line="225" w:lineRule="atLeast"/>
              <w:ind w:left="317" w:hanging="284"/>
              <w:textAlignment w:val="auto"/>
              <w:rPr>
                <w:rFonts w:ascii="Times New Roman" w:hAnsi="Times New Roman" w:cs="Times New Roman"/>
                <w:color w:val="auto"/>
                <w:kern w:val="0"/>
                <w:sz w:val="22"/>
                <w:szCs w:val="22"/>
                <w:lang w:eastAsia="pl-PL"/>
              </w:rPr>
            </w:pPr>
            <w:r w:rsidRPr="0028129C">
              <w:rPr>
                <w:rFonts w:ascii="Times New Roman" w:hAnsi="Times New Roman" w:cs="Times New Roman"/>
                <w:color w:val="auto"/>
                <w:kern w:val="0"/>
                <w:sz w:val="22"/>
                <w:szCs w:val="22"/>
                <w:lang w:eastAsia="pl-PL"/>
              </w:rPr>
              <w:t>obsługa dwóch kart SIM.</w:t>
            </w:r>
          </w:p>
        </w:tc>
      </w:tr>
      <w:tr w:rsidR="0028129C" w:rsidRPr="0028129C" w:rsidTr="00BC5732">
        <w:trPr>
          <w:trHeight w:val="1937"/>
        </w:trPr>
        <w:tc>
          <w:tcPr>
            <w:tcW w:w="414" w:type="pct"/>
          </w:tcPr>
          <w:p w:rsidR="0028129C" w:rsidRPr="0028129C" w:rsidRDefault="0028129C" w:rsidP="0028129C">
            <w:pPr>
              <w:suppressAutoHyphens w:val="0"/>
              <w:autoSpaceDE/>
              <w:autoSpaceDN/>
              <w:textAlignment w:val="auto"/>
              <w:rPr>
                <w:rFonts w:ascii="Times New Roman" w:hAnsi="Times New Roman" w:cs="Times New Roman"/>
                <w:color w:val="auto"/>
                <w:kern w:val="0"/>
                <w:sz w:val="22"/>
                <w:szCs w:val="22"/>
                <w:lang w:eastAsia="pl-PL"/>
              </w:rPr>
            </w:pPr>
            <w:r w:rsidRPr="0028129C">
              <w:rPr>
                <w:rFonts w:ascii="Times New Roman" w:hAnsi="Times New Roman" w:cs="Times New Roman"/>
                <w:color w:val="auto"/>
                <w:kern w:val="0"/>
                <w:sz w:val="22"/>
                <w:szCs w:val="22"/>
                <w:lang w:eastAsia="pl-PL"/>
              </w:rPr>
              <w:t>8.</w:t>
            </w:r>
          </w:p>
        </w:tc>
        <w:tc>
          <w:tcPr>
            <w:tcW w:w="1874" w:type="pct"/>
          </w:tcPr>
          <w:p w:rsidR="0028129C" w:rsidRPr="0028129C" w:rsidRDefault="0028129C" w:rsidP="0028129C">
            <w:pPr>
              <w:suppressAutoHyphens w:val="0"/>
              <w:autoSpaceDE/>
              <w:autoSpaceDN/>
              <w:textAlignment w:val="auto"/>
              <w:rPr>
                <w:rFonts w:ascii="Times New Roman" w:hAnsi="Times New Roman" w:cs="Times New Roman"/>
                <w:b/>
                <w:color w:val="auto"/>
                <w:kern w:val="0"/>
                <w:sz w:val="22"/>
                <w:szCs w:val="22"/>
                <w:lang w:eastAsia="pl-PL"/>
              </w:rPr>
            </w:pPr>
            <w:r w:rsidRPr="0028129C">
              <w:rPr>
                <w:rFonts w:ascii="Times New Roman" w:hAnsi="Times New Roman" w:cs="Times New Roman"/>
                <w:b/>
                <w:color w:val="auto"/>
                <w:kern w:val="0"/>
                <w:sz w:val="22"/>
                <w:szCs w:val="22"/>
                <w:lang w:eastAsia="pl-PL"/>
              </w:rPr>
              <w:t>W zestawie</w:t>
            </w:r>
          </w:p>
        </w:tc>
        <w:tc>
          <w:tcPr>
            <w:tcW w:w="2712" w:type="pct"/>
            <w:vAlign w:val="center"/>
          </w:tcPr>
          <w:p w:rsidR="0028129C" w:rsidRPr="0028129C" w:rsidRDefault="0028129C" w:rsidP="00922FBB">
            <w:pPr>
              <w:numPr>
                <w:ilvl w:val="0"/>
                <w:numId w:val="180"/>
              </w:numPr>
              <w:shd w:val="clear" w:color="auto" w:fill="FFFFFF"/>
              <w:suppressAutoHyphens w:val="0"/>
              <w:autoSpaceDE/>
              <w:autoSpaceDN/>
              <w:spacing w:line="225" w:lineRule="atLeast"/>
              <w:ind w:left="313" w:hanging="284"/>
              <w:textAlignment w:val="auto"/>
              <w:rPr>
                <w:rFonts w:ascii="Times New Roman" w:hAnsi="Times New Roman" w:cs="Times New Roman"/>
                <w:bCs/>
                <w:color w:val="auto"/>
                <w:kern w:val="0"/>
                <w:sz w:val="22"/>
                <w:szCs w:val="22"/>
                <w:lang w:eastAsia="pl-PL"/>
              </w:rPr>
            </w:pPr>
            <w:r w:rsidRPr="0028129C">
              <w:rPr>
                <w:rFonts w:ascii="Times New Roman" w:hAnsi="Times New Roman" w:cs="Times New Roman"/>
                <w:bCs/>
                <w:color w:val="auto"/>
                <w:kern w:val="0"/>
                <w:sz w:val="22"/>
                <w:szCs w:val="22"/>
                <w:lang w:eastAsia="pl-PL"/>
              </w:rPr>
              <w:t>ładowarka do sieci  230V;</w:t>
            </w:r>
          </w:p>
          <w:p w:rsidR="0028129C" w:rsidRPr="0028129C" w:rsidRDefault="0028129C" w:rsidP="00922FBB">
            <w:pPr>
              <w:numPr>
                <w:ilvl w:val="0"/>
                <w:numId w:val="180"/>
              </w:numPr>
              <w:shd w:val="clear" w:color="auto" w:fill="FFFFFF"/>
              <w:suppressAutoHyphens w:val="0"/>
              <w:autoSpaceDE/>
              <w:autoSpaceDN/>
              <w:spacing w:line="225" w:lineRule="atLeast"/>
              <w:ind w:left="313" w:hanging="284"/>
              <w:textAlignment w:val="auto"/>
              <w:rPr>
                <w:rFonts w:ascii="Times New Roman" w:hAnsi="Times New Roman" w:cs="Times New Roman"/>
                <w:bCs/>
                <w:color w:val="auto"/>
                <w:kern w:val="0"/>
                <w:sz w:val="22"/>
                <w:szCs w:val="22"/>
                <w:lang w:eastAsia="pl-PL"/>
              </w:rPr>
            </w:pPr>
            <w:r w:rsidRPr="0028129C">
              <w:rPr>
                <w:rFonts w:ascii="Times New Roman" w:hAnsi="Times New Roman" w:cs="Times New Roman"/>
                <w:bCs/>
                <w:color w:val="auto"/>
                <w:kern w:val="0"/>
                <w:sz w:val="22"/>
                <w:szCs w:val="22"/>
                <w:lang w:eastAsia="pl-PL"/>
              </w:rPr>
              <w:t>instrukcja obsługi w języku polskim;</w:t>
            </w:r>
          </w:p>
          <w:p w:rsidR="0028129C" w:rsidRPr="0028129C" w:rsidRDefault="0028129C" w:rsidP="00922FBB">
            <w:pPr>
              <w:numPr>
                <w:ilvl w:val="0"/>
                <w:numId w:val="180"/>
              </w:numPr>
              <w:shd w:val="clear" w:color="auto" w:fill="FFFFFF"/>
              <w:suppressAutoHyphens w:val="0"/>
              <w:autoSpaceDE/>
              <w:autoSpaceDN/>
              <w:spacing w:line="225" w:lineRule="atLeast"/>
              <w:ind w:left="313" w:hanging="284"/>
              <w:textAlignment w:val="auto"/>
              <w:rPr>
                <w:rFonts w:ascii="Times New Roman" w:hAnsi="Times New Roman" w:cs="Times New Roman"/>
                <w:bCs/>
                <w:color w:val="auto"/>
                <w:kern w:val="0"/>
                <w:sz w:val="22"/>
                <w:szCs w:val="22"/>
                <w:lang w:eastAsia="pl-PL"/>
              </w:rPr>
            </w:pPr>
            <w:r w:rsidRPr="0028129C">
              <w:rPr>
                <w:rFonts w:ascii="Times New Roman" w:hAnsi="Times New Roman" w:cs="Times New Roman"/>
                <w:bCs/>
                <w:color w:val="auto"/>
                <w:kern w:val="0"/>
                <w:sz w:val="22"/>
                <w:szCs w:val="22"/>
                <w:lang w:eastAsia="pl-PL"/>
              </w:rPr>
              <w:t>kabel USB do transmisji danych;</w:t>
            </w:r>
          </w:p>
          <w:p w:rsidR="0028129C" w:rsidRPr="0028129C" w:rsidRDefault="0028129C" w:rsidP="00922FBB">
            <w:pPr>
              <w:numPr>
                <w:ilvl w:val="0"/>
                <w:numId w:val="180"/>
              </w:numPr>
              <w:shd w:val="clear" w:color="auto" w:fill="FFFFFF"/>
              <w:suppressAutoHyphens w:val="0"/>
              <w:autoSpaceDE/>
              <w:autoSpaceDN/>
              <w:spacing w:line="225" w:lineRule="atLeast"/>
              <w:ind w:left="313" w:hanging="284"/>
              <w:textAlignment w:val="auto"/>
              <w:rPr>
                <w:rFonts w:ascii="Times New Roman" w:hAnsi="Times New Roman" w:cs="Times New Roman"/>
                <w:bCs/>
                <w:color w:val="auto"/>
                <w:kern w:val="0"/>
                <w:sz w:val="22"/>
                <w:szCs w:val="22"/>
                <w:lang w:eastAsia="pl-PL"/>
              </w:rPr>
            </w:pPr>
            <w:r w:rsidRPr="0028129C">
              <w:rPr>
                <w:rFonts w:ascii="Times New Roman" w:hAnsi="Times New Roman" w:cs="Times New Roman"/>
                <w:bCs/>
                <w:color w:val="auto"/>
                <w:kern w:val="0"/>
                <w:sz w:val="22"/>
                <w:szCs w:val="22"/>
                <w:lang w:eastAsia="pl-PL"/>
              </w:rPr>
              <w:t>zestaw słuchawkowy;</w:t>
            </w:r>
          </w:p>
          <w:p w:rsidR="0028129C" w:rsidRPr="0028129C" w:rsidRDefault="0028129C" w:rsidP="00922FBB">
            <w:pPr>
              <w:numPr>
                <w:ilvl w:val="0"/>
                <w:numId w:val="180"/>
              </w:numPr>
              <w:shd w:val="clear" w:color="auto" w:fill="FFFFFF"/>
              <w:suppressAutoHyphens w:val="0"/>
              <w:autoSpaceDE/>
              <w:autoSpaceDN/>
              <w:spacing w:line="225" w:lineRule="atLeast"/>
              <w:ind w:left="317" w:hanging="284"/>
              <w:textAlignment w:val="auto"/>
              <w:rPr>
                <w:rFonts w:ascii="Times New Roman" w:hAnsi="Times New Roman" w:cs="Times New Roman"/>
                <w:color w:val="auto"/>
                <w:kern w:val="0"/>
                <w:sz w:val="22"/>
                <w:szCs w:val="22"/>
                <w:lang w:eastAsia="pl-PL"/>
              </w:rPr>
            </w:pPr>
            <w:r w:rsidRPr="0028129C">
              <w:rPr>
                <w:rFonts w:ascii="Times New Roman" w:hAnsi="Times New Roman" w:cs="Times New Roman"/>
                <w:bCs/>
                <w:color w:val="auto"/>
                <w:kern w:val="0"/>
                <w:sz w:val="22"/>
                <w:szCs w:val="22"/>
                <w:lang w:eastAsia="pl-PL"/>
              </w:rPr>
              <w:t>przezroczyste, hartowane szkło ochronne na ekran – odporność 9H</w:t>
            </w:r>
          </w:p>
        </w:tc>
      </w:tr>
    </w:tbl>
    <w:p w:rsidR="0028129C" w:rsidRPr="0028129C" w:rsidRDefault="0028129C" w:rsidP="0028129C">
      <w:pPr>
        <w:tabs>
          <w:tab w:val="left" w:pos="851"/>
        </w:tabs>
        <w:suppressAutoHyphens w:val="0"/>
        <w:autoSpaceDE/>
        <w:autoSpaceDN/>
        <w:spacing w:line="276" w:lineRule="auto"/>
        <w:ind w:left="851"/>
        <w:jc w:val="both"/>
        <w:textAlignment w:val="auto"/>
        <w:rPr>
          <w:rFonts w:ascii="Times New Roman" w:hAnsi="Times New Roman" w:cs="Times New Roman"/>
          <w:snapToGrid w:val="0"/>
          <w:color w:val="auto"/>
          <w:kern w:val="0"/>
          <w:sz w:val="22"/>
          <w:szCs w:val="22"/>
          <w:highlight w:val="yellow"/>
          <w:lang w:eastAsia="x-none"/>
        </w:rPr>
      </w:pPr>
    </w:p>
    <w:p w:rsidR="0028129C" w:rsidRDefault="0028129C" w:rsidP="0028129C">
      <w:pPr>
        <w:suppressAutoHyphens w:val="0"/>
        <w:autoSpaceDE/>
        <w:autoSpaceDN/>
        <w:spacing w:after="200" w:line="276" w:lineRule="auto"/>
        <w:textAlignment w:val="auto"/>
        <w:rPr>
          <w:rFonts w:ascii="Times New Roman" w:hAnsi="Times New Roman" w:cs="Times New Roman"/>
          <w:color w:val="auto"/>
          <w:kern w:val="0"/>
          <w:sz w:val="22"/>
          <w:szCs w:val="22"/>
          <w:highlight w:val="yellow"/>
          <w:lang w:eastAsia="pl-PL"/>
        </w:rPr>
      </w:pPr>
    </w:p>
    <w:p w:rsidR="00F27C0D" w:rsidRDefault="00F27C0D" w:rsidP="0028129C">
      <w:pPr>
        <w:suppressAutoHyphens w:val="0"/>
        <w:autoSpaceDE/>
        <w:autoSpaceDN/>
        <w:spacing w:after="200" w:line="276" w:lineRule="auto"/>
        <w:textAlignment w:val="auto"/>
        <w:rPr>
          <w:rFonts w:ascii="Times New Roman" w:hAnsi="Times New Roman" w:cs="Times New Roman"/>
          <w:color w:val="auto"/>
          <w:kern w:val="0"/>
          <w:sz w:val="22"/>
          <w:szCs w:val="22"/>
          <w:highlight w:val="yellow"/>
          <w:lang w:eastAsia="pl-PL"/>
        </w:rPr>
      </w:pPr>
    </w:p>
    <w:p w:rsidR="00F27C0D" w:rsidRDefault="00F27C0D" w:rsidP="0028129C">
      <w:pPr>
        <w:suppressAutoHyphens w:val="0"/>
        <w:autoSpaceDE/>
        <w:autoSpaceDN/>
        <w:spacing w:after="200" w:line="276" w:lineRule="auto"/>
        <w:textAlignment w:val="auto"/>
        <w:rPr>
          <w:rFonts w:ascii="Times New Roman" w:hAnsi="Times New Roman" w:cs="Times New Roman"/>
          <w:color w:val="auto"/>
          <w:kern w:val="0"/>
          <w:sz w:val="22"/>
          <w:szCs w:val="22"/>
          <w:highlight w:val="yellow"/>
          <w:lang w:eastAsia="pl-PL"/>
        </w:rPr>
      </w:pPr>
    </w:p>
    <w:p w:rsidR="00F27C0D" w:rsidRDefault="00F27C0D" w:rsidP="0028129C">
      <w:pPr>
        <w:suppressAutoHyphens w:val="0"/>
        <w:autoSpaceDE/>
        <w:autoSpaceDN/>
        <w:spacing w:after="200" w:line="276" w:lineRule="auto"/>
        <w:textAlignment w:val="auto"/>
        <w:rPr>
          <w:rFonts w:ascii="Times New Roman" w:hAnsi="Times New Roman" w:cs="Times New Roman"/>
          <w:color w:val="auto"/>
          <w:kern w:val="0"/>
          <w:sz w:val="22"/>
          <w:szCs w:val="22"/>
          <w:highlight w:val="yellow"/>
          <w:lang w:eastAsia="pl-PL"/>
        </w:rPr>
      </w:pPr>
    </w:p>
    <w:p w:rsidR="00F27C0D" w:rsidRDefault="00F27C0D" w:rsidP="0028129C">
      <w:pPr>
        <w:suppressAutoHyphens w:val="0"/>
        <w:autoSpaceDE/>
        <w:autoSpaceDN/>
        <w:spacing w:after="200" w:line="276" w:lineRule="auto"/>
        <w:textAlignment w:val="auto"/>
        <w:rPr>
          <w:rFonts w:ascii="Times New Roman" w:hAnsi="Times New Roman" w:cs="Times New Roman"/>
          <w:color w:val="auto"/>
          <w:kern w:val="0"/>
          <w:sz w:val="22"/>
          <w:szCs w:val="22"/>
          <w:highlight w:val="yellow"/>
          <w:lang w:eastAsia="pl-PL"/>
        </w:rPr>
      </w:pPr>
    </w:p>
    <w:p w:rsidR="00F27C0D" w:rsidRDefault="00F27C0D" w:rsidP="0028129C">
      <w:pPr>
        <w:suppressAutoHyphens w:val="0"/>
        <w:autoSpaceDE/>
        <w:autoSpaceDN/>
        <w:spacing w:after="200" w:line="276" w:lineRule="auto"/>
        <w:textAlignment w:val="auto"/>
        <w:rPr>
          <w:rFonts w:ascii="Times New Roman" w:hAnsi="Times New Roman" w:cs="Times New Roman"/>
          <w:color w:val="auto"/>
          <w:kern w:val="0"/>
          <w:sz w:val="22"/>
          <w:szCs w:val="22"/>
          <w:highlight w:val="yellow"/>
          <w:lang w:eastAsia="pl-PL"/>
        </w:rPr>
      </w:pPr>
    </w:p>
    <w:p w:rsidR="00F27C0D" w:rsidRDefault="00F27C0D" w:rsidP="0028129C">
      <w:pPr>
        <w:suppressAutoHyphens w:val="0"/>
        <w:autoSpaceDE/>
        <w:autoSpaceDN/>
        <w:spacing w:after="200" w:line="276" w:lineRule="auto"/>
        <w:textAlignment w:val="auto"/>
        <w:rPr>
          <w:rFonts w:ascii="Times New Roman" w:hAnsi="Times New Roman" w:cs="Times New Roman"/>
          <w:color w:val="auto"/>
          <w:kern w:val="0"/>
          <w:sz w:val="22"/>
          <w:szCs w:val="22"/>
          <w:highlight w:val="yellow"/>
          <w:lang w:eastAsia="pl-PL"/>
        </w:rPr>
      </w:pPr>
    </w:p>
    <w:p w:rsidR="00F27C0D" w:rsidRPr="00EF7F57" w:rsidRDefault="00F27C0D" w:rsidP="00F27C0D">
      <w:pPr>
        <w:suppressAutoHyphens w:val="0"/>
        <w:autoSpaceDE/>
        <w:autoSpaceDN/>
        <w:spacing w:after="200" w:line="276" w:lineRule="auto"/>
        <w:ind w:left="6480" w:firstLine="324"/>
        <w:textAlignment w:val="auto"/>
        <w:rPr>
          <w:rFonts w:ascii="Times New Roman" w:hAnsi="Times New Roman" w:cs="Times New Roman"/>
          <w:b/>
          <w:i/>
          <w:color w:val="auto"/>
          <w:kern w:val="0"/>
          <w:sz w:val="22"/>
          <w:szCs w:val="22"/>
          <w:lang w:eastAsia="pl-PL"/>
        </w:rPr>
      </w:pPr>
      <w:r w:rsidRPr="00EF7F57">
        <w:rPr>
          <w:rFonts w:ascii="Times New Roman" w:hAnsi="Times New Roman" w:cs="Times New Roman"/>
          <w:b/>
          <w:i/>
          <w:color w:val="auto"/>
          <w:kern w:val="0"/>
          <w:sz w:val="22"/>
          <w:szCs w:val="22"/>
          <w:lang w:eastAsia="pl-PL"/>
        </w:rPr>
        <w:lastRenderedPageBreak/>
        <w:t>Wzór- Załącznik nr 12 do SIWZ</w:t>
      </w:r>
    </w:p>
    <w:p w:rsidR="00F27C0D" w:rsidRDefault="00F27C0D" w:rsidP="00F27C0D">
      <w:pPr>
        <w:suppressAutoHyphens w:val="0"/>
        <w:autoSpaceDE/>
        <w:autoSpaceDN/>
        <w:spacing w:after="200" w:line="276" w:lineRule="auto"/>
        <w:textAlignment w:val="auto"/>
        <w:rPr>
          <w:rFonts w:ascii="Times New Roman" w:hAnsi="Times New Roman" w:cs="Times New Roman"/>
          <w:color w:val="auto"/>
          <w:kern w:val="0"/>
          <w:sz w:val="22"/>
          <w:szCs w:val="22"/>
          <w:lang w:eastAsia="pl-PL"/>
        </w:rPr>
      </w:pPr>
    </w:p>
    <w:p w:rsidR="00F27C0D" w:rsidRPr="00F27C0D" w:rsidRDefault="00F27C0D" w:rsidP="00F27C0D">
      <w:pPr>
        <w:ind w:left="851"/>
        <w:rPr>
          <w:b/>
          <w:sz w:val="22"/>
          <w:szCs w:val="22"/>
          <w:u w:val="single"/>
        </w:rPr>
      </w:pPr>
      <w:r w:rsidRPr="00F27C0D">
        <w:rPr>
          <w:b/>
          <w:sz w:val="22"/>
          <w:szCs w:val="22"/>
          <w:u w:val="single"/>
        </w:rPr>
        <w:t>Wykonawca:</w:t>
      </w:r>
    </w:p>
    <w:p w:rsidR="00F27C0D" w:rsidRPr="00F27C0D" w:rsidRDefault="00F27C0D" w:rsidP="00F27C0D">
      <w:pPr>
        <w:ind w:left="851" w:right="5954"/>
        <w:rPr>
          <w:sz w:val="22"/>
          <w:szCs w:val="22"/>
        </w:rPr>
      </w:pPr>
      <w:r w:rsidRPr="00F27C0D">
        <w:rPr>
          <w:sz w:val="22"/>
          <w:szCs w:val="22"/>
        </w:rPr>
        <w:t>…………………………………………………………………………</w:t>
      </w:r>
    </w:p>
    <w:p w:rsidR="00F27C0D" w:rsidRPr="00F27C0D" w:rsidRDefault="00F27C0D" w:rsidP="00F27C0D">
      <w:pPr>
        <w:ind w:left="851" w:right="5954"/>
        <w:rPr>
          <w:sz w:val="21"/>
          <w:szCs w:val="21"/>
        </w:rPr>
      </w:pPr>
      <w:r w:rsidRPr="00F27C0D">
        <w:rPr>
          <w:i/>
          <w:sz w:val="16"/>
          <w:szCs w:val="16"/>
        </w:rPr>
        <w:t>(pełna nazwa/firma, adres, w zależności od podmiotu: NIP/PESEL, KRS/</w:t>
      </w:r>
      <w:proofErr w:type="spellStart"/>
      <w:r w:rsidRPr="00F27C0D">
        <w:rPr>
          <w:i/>
          <w:sz w:val="16"/>
          <w:szCs w:val="16"/>
        </w:rPr>
        <w:t>CEiDG</w:t>
      </w:r>
      <w:proofErr w:type="spellEnd"/>
      <w:r w:rsidRPr="00F27C0D">
        <w:rPr>
          <w:i/>
          <w:sz w:val="16"/>
          <w:szCs w:val="16"/>
        </w:rPr>
        <w:t>)</w:t>
      </w:r>
    </w:p>
    <w:p w:rsidR="00F27C0D" w:rsidRPr="00F27C0D" w:rsidRDefault="00F27C0D" w:rsidP="00F27C0D">
      <w:pPr>
        <w:ind w:left="851"/>
        <w:rPr>
          <w:sz w:val="21"/>
          <w:szCs w:val="21"/>
          <w:u w:val="single"/>
        </w:rPr>
      </w:pPr>
    </w:p>
    <w:p w:rsidR="00F27C0D" w:rsidRPr="00F27C0D" w:rsidRDefault="00F27C0D" w:rsidP="00F27C0D">
      <w:pPr>
        <w:ind w:left="851"/>
        <w:rPr>
          <w:sz w:val="21"/>
          <w:szCs w:val="21"/>
          <w:u w:val="single"/>
        </w:rPr>
      </w:pPr>
      <w:r w:rsidRPr="00F27C0D">
        <w:rPr>
          <w:sz w:val="22"/>
          <w:szCs w:val="22"/>
          <w:u w:val="single"/>
        </w:rPr>
        <w:t>reprezentowany przez</w:t>
      </w:r>
      <w:r w:rsidRPr="00F27C0D">
        <w:rPr>
          <w:sz w:val="21"/>
          <w:szCs w:val="21"/>
          <w:u w:val="single"/>
        </w:rPr>
        <w:t>:</w:t>
      </w:r>
    </w:p>
    <w:p w:rsidR="00F27C0D" w:rsidRPr="00F27C0D" w:rsidRDefault="00F27C0D" w:rsidP="00F27C0D">
      <w:pPr>
        <w:ind w:left="851" w:right="5954"/>
        <w:rPr>
          <w:sz w:val="22"/>
          <w:szCs w:val="22"/>
        </w:rPr>
      </w:pPr>
      <w:r w:rsidRPr="00F27C0D">
        <w:rPr>
          <w:sz w:val="22"/>
          <w:szCs w:val="22"/>
        </w:rPr>
        <w:t>…………………………………………………………………………</w:t>
      </w:r>
    </w:p>
    <w:p w:rsidR="00F27C0D" w:rsidRPr="00F27C0D" w:rsidRDefault="00F27C0D" w:rsidP="00F27C0D">
      <w:pPr>
        <w:ind w:left="851" w:right="5953"/>
        <w:rPr>
          <w:i/>
          <w:sz w:val="16"/>
          <w:szCs w:val="16"/>
        </w:rPr>
      </w:pPr>
      <w:r w:rsidRPr="00F27C0D">
        <w:rPr>
          <w:i/>
          <w:sz w:val="16"/>
          <w:szCs w:val="16"/>
        </w:rPr>
        <w:t>(imię, nazwisko, stanowisko/podstawa do  reprezentacji)</w:t>
      </w:r>
    </w:p>
    <w:p w:rsidR="00F27C0D" w:rsidRPr="00F27C0D" w:rsidRDefault="00F27C0D" w:rsidP="00F27C0D">
      <w:pPr>
        <w:spacing w:line="360" w:lineRule="auto"/>
        <w:ind w:left="426"/>
        <w:rPr>
          <w:rFonts w:ascii="Times New Roman" w:hAnsi="Times New Roman" w:cs="Times New Roman"/>
          <w:b/>
          <w:sz w:val="28"/>
          <w:szCs w:val="20"/>
        </w:rPr>
      </w:pPr>
    </w:p>
    <w:p w:rsidR="00F27C0D" w:rsidRPr="00F27C0D" w:rsidRDefault="00F27C0D" w:rsidP="00F27C0D">
      <w:pPr>
        <w:ind w:left="426"/>
        <w:jc w:val="center"/>
        <w:rPr>
          <w:rFonts w:ascii="Times New Roman" w:hAnsi="Times New Roman" w:cs="Times New Roman"/>
          <w:b/>
          <w:sz w:val="22"/>
          <w:szCs w:val="22"/>
        </w:rPr>
      </w:pPr>
      <w:r w:rsidRPr="00F27C0D">
        <w:rPr>
          <w:rFonts w:ascii="Times New Roman" w:hAnsi="Times New Roman" w:cs="Times New Roman"/>
          <w:b/>
          <w:bCs/>
          <w:sz w:val="22"/>
          <w:szCs w:val="22"/>
        </w:rPr>
        <w:tab/>
      </w:r>
      <w:r w:rsidRPr="00F27C0D">
        <w:rPr>
          <w:rFonts w:ascii="Times New Roman" w:hAnsi="Times New Roman" w:cs="Times New Roman"/>
          <w:b/>
          <w:bCs/>
          <w:sz w:val="22"/>
          <w:szCs w:val="22"/>
        </w:rPr>
        <w:tab/>
        <w:t>Oświadczenie o przynależności lub braku przynależności do tej samej grupy kapitałowej, o której mowa w art. 24 ust. 1 pkt 23</w:t>
      </w:r>
      <w:r w:rsidRPr="00F27C0D">
        <w:rPr>
          <w:rFonts w:ascii="Times New Roman" w:hAnsi="Times New Roman" w:cs="Times New Roman"/>
          <w:b/>
          <w:sz w:val="22"/>
          <w:szCs w:val="22"/>
        </w:rPr>
        <w:t xml:space="preserve"> ustawy z dnia 29 stycznia 2004 r. </w:t>
      </w:r>
    </w:p>
    <w:p w:rsidR="00F27C0D" w:rsidRPr="00F27C0D" w:rsidRDefault="00F27C0D" w:rsidP="00F27C0D">
      <w:pPr>
        <w:ind w:left="426"/>
        <w:jc w:val="center"/>
        <w:rPr>
          <w:rFonts w:ascii="Times New Roman" w:hAnsi="Times New Roman" w:cs="Times New Roman"/>
          <w:b/>
          <w:sz w:val="22"/>
          <w:szCs w:val="22"/>
        </w:rPr>
      </w:pPr>
      <w:r w:rsidRPr="00F27C0D">
        <w:rPr>
          <w:rFonts w:ascii="Times New Roman" w:hAnsi="Times New Roman" w:cs="Times New Roman"/>
          <w:b/>
          <w:sz w:val="22"/>
          <w:szCs w:val="22"/>
        </w:rPr>
        <w:t xml:space="preserve"> Prawo zamówień publicznych zwanej „Ustawą”</w:t>
      </w:r>
    </w:p>
    <w:p w:rsidR="00F27C0D" w:rsidRPr="00F27C0D" w:rsidRDefault="00F27C0D" w:rsidP="00F27C0D">
      <w:pPr>
        <w:ind w:left="426"/>
        <w:jc w:val="center"/>
        <w:rPr>
          <w:rFonts w:ascii="Times New Roman" w:hAnsi="Times New Roman" w:cs="Times New Roman"/>
          <w:b/>
          <w:sz w:val="22"/>
          <w:szCs w:val="22"/>
        </w:rPr>
      </w:pPr>
    </w:p>
    <w:p w:rsidR="00F27C0D" w:rsidRPr="00F27C0D" w:rsidRDefault="00F27C0D" w:rsidP="00F27C0D">
      <w:pPr>
        <w:ind w:left="426"/>
        <w:rPr>
          <w:rFonts w:ascii="Times New Roman" w:hAnsi="Times New Roman" w:cs="Times New Roman"/>
          <w:sz w:val="22"/>
          <w:szCs w:val="22"/>
        </w:rPr>
      </w:pPr>
    </w:p>
    <w:p w:rsidR="00F27C0D" w:rsidRPr="00F27C0D" w:rsidRDefault="00F27C0D" w:rsidP="00F27C0D">
      <w:pPr>
        <w:ind w:left="993"/>
        <w:jc w:val="both"/>
        <w:rPr>
          <w:rFonts w:ascii="Times New Roman" w:hAnsi="Times New Roman" w:cs="Times New Roman"/>
          <w:sz w:val="22"/>
          <w:szCs w:val="22"/>
        </w:rPr>
      </w:pPr>
      <w:r w:rsidRPr="00F27C0D">
        <w:rPr>
          <w:rFonts w:ascii="Times New Roman" w:hAnsi="Times New Roman" w:cs="Times New Roman"/>
          <w:sz w:val="21"/>
        </w:rPr>
        <w:t xml:space="preserve">Na potrzeby postępowania o udzielenie zamówienia publicznego </w:t>
      </w:r>
      <w:r w:rsidRPr="00F27C0D">
        <w:rPr>
          <w:rFonts w:ascii="Times New Roman" w:hAnsi="Times New Roman" w:cs="Times New Roman"/>
          <w:sz w:val="22"/>
          <w:szCs w:val="22"/>
        </w:rPr>
        <w:t>na</w:t>
      </w:r>
      <w:r w:rsidR="00F465A7">
        <w:rPr>
          <w:rFonts w:ascii="Times New Roman" w:hAnsi="Times New Roman" w:cs="Times New Roman"/>
          <w:sz w:val="22"/>
          <w:szCs w:val="22"/>
        </w:rPr>
        <w:t xml:space="preserve"> </w:t>
      </w:r>
      <w:r w:rsidR="00F465A7" w:rsidRPr="00F465A7">
        <w:rPr>
          <w:rFonts w:ascii="Times New Roman" w:hAnsi="Times New Roman" w:cs="Times New Roman"/>
          <w:b/>
          <w:i/>
          <w:sz w:val="22"/>
          <w:szCs w:val="22"/>
        </w:rPr>
        <w:t>Świadczenie usług telefonii komórkowej w sieci komórkowej Wykonawcy wraz z dostawą telefonów komórkowych</w:t>
      </w:r>
      <w:r w:rsidR="00F465A7">
        <w:rPr>
          <w:rFonts w:ascii="Times New Roman" w:hAnsi="Times New Roman" w:cs="Times New Roman"/>
          <w:sz w:val="22"/>
          <w:szCs w:val="22"/>
        </w:rPr>
        <w:t xml:space="preserve"> </w:t>
      </w:r>
      <w:r w:rsidRPr="00F27C0D">
        <w:rPr>
          <w:rFonts w:ascii="Times New Roman" w:hAnsi="Times New Roman" w:cs="Times New Roman"/>
          <w:sz w:val="22"/>
          <w:szCs w:val="22"/>
        </w:rPr>
        <w:t xml:space="preserve"> </w:t>
      </w:r>
      <w:r w:rsidRPr="00F27C0D">
        <w:rPr>
          <w:rFonts w:ascii="Times New Roman" w:hAnsi="Times New Roman" w:cs="Times New Roman"/>
          <w:b/>
          <w:sz w:val="22"/>
          <w:szCs w:val="22"/>
        </w:rPr>
        <w:t>(Numer postępowania: WZP-</w:t>
      </w:r>
      <w:r w:rsidR="00F465A7">
        <w:rPr>
          <w:rFonts w:ascii="Times New Roman" w:hAnsi="Times New Roman" w:cs="Times New Roman"/>
          <w:b/>
          <w:sz w:val="22"/>
          <w:szCs w:val="22"/>
        </w:rPr>
        <w:t>1953/17/66/Ł</w:t>
      </w:r>
      <w:r w:rsidRPr="00F27C0D">
        <w:rPr>
          <w:rFonts w:ascii="Times New Roman" w:hAnsi="Times New Roman" w:cs="Times New Roman"/>
          <w:b/>
          <w:sz w:val="22"/>
          <w:szCs w:val="22"/>
        </w:rPr>
        <w:t>)</w:t>
      </w:r>
      <w:r w:rsidRPr="00F27C0D">
        <w:rPr>
          <w:rFonts w:ascii="Times New Roman" w:hAnsi="Times New Roman" w:cs="Times New Roman"/>
          <w:sz w:val="22"/>
          <w:szCs w:val="22"/>
        </w:rPr>
        <w:t xml:space="preserve">, </w:t>
      </w:r>
      <w:r w:rsidRPr="00F27C0D">
        <w:rPr>
          <w:rFonts w:ascii="Times New Roman" w:hAnsi="Times New Roman" w:cs="Times New Roman"/>
          <w:sz w:val="21"/>
        </w:rPr>
        <w:t xml:space="preserve">prowadzonego przez Komendę Stołeczna Policji </w:t>
      </w:r>
      <w:r w:rsidRPr="00F27C0D">
        <w:rPr>
          <w:rFonts w:ascii="Times New Roman" w:hAnsi="Times New Roman" w:cs="Times New Roman"/>
          <w:i/>
          <w:sz w:val="16"/>
        </w:rPr>
        <w:t>(oznaczenie Zamawiającego),</w:t>
      </w:r>
      <w:r w:rsidRPr="00F27C0D">
        <w:rPr>
          <w:rFonts w:ascii="Times New Roman" w:hAnsi="Times New Roman" w:cs="Times New Roman"/>
        </w:rPr>
        <w:t xml:space="preserve"> </w:t>
      </w:r>
    </w:p>
    <w:p w:rsidR="00F27C0D" w:rsidRPr="00F27C0D" w:rsidRDefault="00F27C0D" w:rsidP="00F27C0D">
      <w:pPr>
        <w:widowControl w:val="0"/>
        <w:numPr>
          <w:ilvl w:val="0"/>
          <w:numId w:val="189"/>
        </w:numPr>
        <w:suppressAutoHyphens w:val="0"/>
        <w:autoSpaceDE/>
        <w:autoSpaceDN/>
        <w:adjustRightInd w:val="0"/>
        <w:ind w:left="993" w:firstLine="0"/>
        <w:jc w:val="both"/>
        <w:rPr>
          <w:rFonts w:ascii="Times New Roman" w:hAnsi="Times New Roman" w:cs="Times New Roman"/>
          <w:sz w:val="22"/>
          <w:szCs w:val="22"/>
        </w:rPr>
      </w:pPr>
      <w:r w:rsidRPr="00F27C0D">
        <w:rPr>
          <w:rFonts w:ascii="Times New Roman" w:hAnsi="Times New Roman" w:cs="Times New Roman"/>
          <w:sz w:val="22"/>
          <w:szCs w:val="22"/>
          <w:u w:val="single"/>
        </w:rPr>
        <w:t>składamy listę podmiotów</w:t>
      </w:r>
      <w:r w:rsidRPr="00F27C0D">
        <w:rPr>
          <w:rFonts w:ascii="Times New Roman" w:hAnsi="Times New Roman" w:cs="Times New Roman"/>
          <w:sz w:val="22"/>
          <w:szCs w:val="22"/>
        </w:rPr>
        <w:t xml:space="preserve">, razem z którymi należymy do tej samej grupy kapitałowej w rozumieniu ustawy z dnia 16.02.2007 r. O Ochronie Konkurencji i Konsumentów  (Dz. U. nr 50 poz. 331 z </w:t>
      </w:r>
      <w:proofErr w:type="spellStart"/>
      <w:r w:rsidRPr="00F27C0D">
        <w:rPr>
          <w:rFonts w:ascii="Times New Roman" w:hAnsi="Times New Roman" w:cs="Times New Roman"/>
          <w:sz w:val="22"/>
          <w:szCs w:val="22"/>
        </w:rPr>
        <w:t>późn</w:t>
      </w:r>
      <w:proofErr w:type="spellEnd"/>
      <w:r w:rsidRPr="00F27C0D">
        <w:rPr>
          <w:rFonts w:ascii="Times New Roman" w:hAnsi="Times New Roman" w:cs="Times New Roman"/>
          <w:sz w:val="22"/>
          <w:szCs w:val="22"/>
        </w:rPr>
        <w:t>. zm.)</w:t>
      </w:r>
    </w:p>
    <w:tbl>
      <w:tblPr>
        <w:tblpPr w:leftFromText="141" w:rightFromText="141" w:vertAnchor="text" w:horzAnchor="margin" w:tblpXSpec="center" w:tblpY="263"/>
        <w:tblW w:w="8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2698"/>
        <w:gridCol w:w="4442"/>
      </w:tblGrid>
      <w:tr w:rsidR="00F27C0D" w:rsidRPr="00F27C0D" w:rsidTr="0058294E">
        <w:tc>
          <w:tcPr>
            <w:tcW w:w="1482" w:type="dxa"/>
            <w:tcBorders>
              <w:top w:val="single" w:sz="4" w:space="0" w:color="auto"/>
              <w:left w:val="single" w:sz="4" w:space="0" w:color="auto"/>
              <w:bottom w:val="single" w:sz="4" w:space="0" w:color="auto"/>
              <w:right w:val="single" w:sz="4" w:space="0" w:color="auto"/>
            </w:tcBorders>
            <w:hideMark/>
          </w:tcPr>
          <w:p w:rsidR="00F27C0D" w:rsidRPr="00F27C0D" w:rsidRDefault="00F27C0D" w:rsidP="00F27C0D">
            <w:pPr>
              <w:spacing w:line="256" w:lineRule="auto"/>
              <w:ind w:left="993"/>
              <w:rPr>
                <w:rFonts w:ascii="Times New Roman" w:hAnsi="Times New Roman" w:cs="Times New Roman"/>
                <w:sz w:val="20"/>
              </w:rPr>
            </w:pPr>
            <w:r w:rsidRPr="00F27C0D">
              <w:rPr>
                <w:rFonts w:ascii="Times New Roman" w:hAnsi="Times New Roman" w:cs="Times New Roman"/>
                <w:sz w:val="20"/>
              </w:rPr>
              <w:t>Lp.</w:t>
            </w:r>
          </w:p>
        </w:tc>
        <w:tc>
          <w:tcPr>
            <w:tcW w:w="2698" w:type="dxa"/>
            <w:tcBorders>
              <w:top w:val="single" w:sz="4" w:space="0" w:color="auto"/>
              <w:left w:val="single" w:sz="4" w:space="0" w:color="auto"/>
              <w:bottom w:val="single" w:sz="4" w:space="0" w:color="auto"/>
              <w:right w:val="single" w:sz="4" w:space="0" w:color="auto"/>
            </w:tcBorders>
            <w:hideMark/>
          </w:tcPr>
          <w:p w:rsidR="00F27C0D" w:rsidRPr="00F27C0D" w:rsidRDefault="00F27C0D" w:rsidP="00F27C0D">
            <w:pPr>
              <w:spacing w:line="256" w:lineRule="auto"/>
              <w:ind w:left="993"/>
              <w:rPr>
                <w:rFonts w:ascii="Times New Roman" w:hAnsi="Times New Roman" w:cs="Times New Roman"/>
                <w:sz w:val="20"/>
              </w:rPr>
            </w:pPr>
            <w:r w:rsidRPr="00F27C0D">
              <w:rPr>
                <w:rFonts w:ascii="Times New Roman" w:hAnsi="Times New Roman" w:cs="Times New Roman"/>
                <w:sz w:val="20"/>
              </w:rPr>
              <w:t>Nazwa podmiotu</w:t>
            </w:r>
          </w:p>
        </w:tc>
        <w:tc>
          <w:tcPr>
            <w:tcW w:w="4442" w:type="dxa"/>
            <w:tcBorders>
              <w:top w:val="single" w:sz="4" w:space="0" w:color="auto"/>
              <w:left w:val="single" w:sz="4" w:space="0" w:color="auto"/>
              <w:bottom w:val="single" w:sz="4" w:space="0" w:color="auto"/>
              <w:right w:val="single" w:sz="4" w:space="0" w:color="auto"/>
            </w:tcBorders>
            <w:hideMark/>
          </w:tcPr>
          <w:p w:rsidR="00F27C0D" w:rsidRPr="00F27C0D" w:rsidRDefault="00F27C0D" w:rsidP="00F27C0D">
            <w:pPr>
              <w:spacing w:line="256" w:lineRule="auto"/>
              <w:ind w:left="993"/>
              <w:rPr>
                <w:rFonts w:ascii="Times New Roman" w:hAnsi="Times New Roman" w:cs="Times New Roman"/>
                <w:sz w:val="20"/>
              </w:rPr>
            </w:pPr>
            <w:r w:rsidRPr="00F27C0D">
              <w:rPr>
                <w:rFonts w:ascii="Times New Roman" w:hAnsi="Times New Roman" w:cs="Times New Roman"/>
                <w:sz w:val="20"/>
              </w:rPr>
              <w:t>Adres podmiotu</w:t>
            </w:r>
          </w:p>
        </w:tc>
      </w:tr>
      <w:tr w:rsidR="00F27C0D" w:rsidRPr="00F27C0D" w:rsidTr="0058294E">
        <w:tc>
          <w:tcPr>
            <w:tcW w:w="1482" w:type="dxa"/>
            <w:tcBorders>
              <w:top w:val="single" w:sz="4" w:space="0" w:color="auto"/>
              <w:left w:val="single" w:sz="4" w:space="0" w:color="auto"/>
              <w:bottom w:val="single" w:sz="4" w:space="0" w:color="auto"/>
              <w:right w:val="single" w:sz="4" w:space="0" w:color="auto"/>
            </w:tcBorders>
            <w:hideMark/>
          </w:tcPr>
          <w:p w:rsidR="00F27C0D" w:rsidRPr="00F27C0D" w:rsidRDefault="00F27C0D" w:rsidP="00F27C0D">
            <w:pPr>
              <w:spacing w:line="256" w:lineRule="auto"/>
              <w:ind w:left="993"/>
              <w:rPr>
                <w:rFonts w:ascii="Times New Roman" w:hAnsi="Times New Roman" w:cs="Times New Roman"/>
                <w:sz w:val="20"/>
              </w:rPr>
            </w:pPr>
            <w:r w:rsidRPr="00F27C0D">
              <w:rPr>
                <w:rFonts w:ascii="Times New Roman" w:hAnsi="Times New Roman" w:cs="Times New Roman"/>
                <w:sz w:val="20"/>
              </w:rPr>
              <w:t>1</w:t>
            </w:r>
          </w:p>
        </w:tc>
        <w:tc>
          <w:tcPr>
            <w:tcW w:w="2698" w:type="dxa"/>
            <w:tcBorders>
              <w:top w:val="single" w:sz="4" w:space="0" w:color="auto"/>
              <w:left w:val="single" w:sz="4" w:space="0" w:color="auto"/>
              <w:bottom w:val="single" w:sz="4" w:space="0" w:color="auto"/>
              <w:right w:val="single" w:sz="4" w:space="0" w:color="auto"/>
            </w:tcBorders>
          </w:tcPr>
          <w:p w:rsidR="00F27C0D" w:rsidRPr="00F27C0D" w:rsidRDefault="00F27C0D" w:rsidP="00F27C0D">
            <w:pPr>
              <w:spacing w:line="256" w:lineRule="auto"/>
              <w:ind w:left="993"/>
              <w:rPr>
                <w:rFonts w:ascii="Times New Roman" w:hAnsi="Times New Roman" w:cs="Times New Roman"/>
                <w:b/>
                <w:sz w:val="20"/>
              </w:rPr>
            </w:pPr>
          </w:p>
        </w:tc>
        <w:tc>
          <w:tcPr>
            <w:tcW w:w="4442" w:type="dxa"/>
            <w:tcBorders>
              <w:top w:val="single" w:sz="4" w:space="0" w:color="auto"/>
              <w:left w:val="single" w:sz="4" w:space="0" w:color="auto"/>
              <w:bottom w:val="single" w:sz="4" w:space="0" w:color="auto"/>
              <w:right w:val="single" w:sz="4" w:space="0" w:color="auto"/>
            </w:tcBorders>
          </w:tcPr>
          <w:p w:rsidR="00F27C0D" w:rsidRPr="00F27C0D" w:rsidRDefault="00F27C0D" w:rsidP="00F27C0D">
            <w:pPr>
              <w:spacing w:line="256" w:lineRule="auto"/>
              <w:ind w:left="993"/>
              <w:rPr>
                <w:rFonts w:ascii="Times New Roman" w:hAnsi="Times New Roman" w:cs="Times New Roman"/>
                <w:b/>
                <w:sz w:val="20"/>
              </w:rPr>
            </w:pPr>
          </w:p>
        </w:tc>
      </w:tr>
      <w:tr w:rsidR="00F27C0D" w:rsidRPr="00F27C0D" w:rsidTr="0058294E">
        <w:tc>
          <w:tcPr>
            <w:tcW w:w="1482" w:type="dxa"/>
            <w:tcBorders>
              <w:top w:val="single" w:sz="4" w:space="0" w:color="auto"/>
              <w:left w:val="single" w:sz="4" w:space="0" w:color="auto"/>
              <w:bottom w:val="single" w:sz="4" w:space="0" w:color="auto"/>
              <w:right w:val="single" w:sz="4" w:space="0" w:color="auto"/>
            </w:tcBorders>
            <w:hideMark/>
          </w:tcPr>
          <w:p w:rsidR="00F27C0D" w:rsidRPr="00F27C0D" w:rsidRDefault="00F27C0D" w:rsidP="00F27C0D">
            <w:pPr>
              <w:spacing w:line="256" w:lineRule="auto"/>
              <w:ind w:left="993"/>
              <w:rPr>
                <w:rFonts w:ascii="Times New Roman" w:hAnsi="Times New Roman" w:cs="Times New Roman"/>
                <w:sz w:val="20"/>
              </w:rPr>
            </w:pPr>
            <w:r w:rsidRPr="00F27C0D">
              <w:rPr>
                <w:rFonts w:ascii="Times New Roman" w:hAnsi="Times New Roman" w:cs="Times New Roman"/>
                <w:sz w:val="20"/>
              </w:rPr>
              <w:t>2</w:t>
            </w:r>
          </w:p>
        </w:tc>
        <w:tc>
          <w:tcPr>
            <w:tcW w:w="2698" w:type="dxa"/>
            <w:tcBorders>
              <w:top w:val="single" w:sz="4" w:space="0" w:color="auto"/>
              <w:left w:val="single" w:sz="4" w:space="0" w:color="auto"/>
              <w:bottom w:val="single" w:sz="4" w:space="0" w:color="auto"/>
              <w:right w:val="single" w:sz="4" w:space="0" w:color="auto"/>
            </w:tcBorders>
          </w:tcPr>
          <w:p w:rsidR="00F27C0D" w:rsidRPr="00F27C0D" w:rsidRDefault="00F27C0D" w:rsidP="00F27C0D">
            <w:pPr>
              <w:spacing w:line="256" w:lineRule="auto"/>
              <w:ind w:left="993"/>
              <w:rPr>
                <w:rFonts w:ascii="Times New Roman" w:hAnsi="Times New Roman" w:cs="Times New Roman"/>
                <w:sz w:val="20"/>
              </w:rPr>
            </w:pPr>
          </w:p>
        </w:tc>
        <w:tc>
          <w:tcPr>
            <w:tcW w:w="4442" w:type="dxa"/>
            <w:tcBorders>
              <w:top w:val="single" w:sz="4" w:space="0" w:color="auto"/>
              <w:left w:val="single" w:sz="4" w:space="0" w:color="auto"/>
              <w:bottom w:val="single" w:sz="4" w:space="0" w:color="auto"/>
              <w:right w:val="single" w:sz="4" w:space="0" w:color="auto"/>
            </w:tcBorders>
          </w:tcPr>
          <w:p w:rsidR="00F27C0D" w:rsidRPr="00F27C0D" w:rsidRDefault="00F27C0D" w:rsidP="00F27C0D">
            <w:pPr>
              <w:spacing w:line="256" w:lineRule="auto"/>
              <w:ind w:left="993"/>
              <w:rPr>
                <w:rFonts w:ascii="Times New Roman" w:hAnsi="Times New Roman" w:cs="Times New Roman"/>
                <w:sz w:val="20"/>
              </w:rPr>
            </w:pPr>
          </w:p>
        </w:tc>
      </w:tr>
      <w:tr w:rsidR="00F27C0D" w:rsidRPr="00F27C0D" w:rsidTr="0058294E">
        <w:tc>
          <w:tcPr>
            <w:tcW w:w="1482" w:type="dxa"/>
            <w:tcBorders>
              <w:top w:val="single" w:sz="4" w:space="0" w:color="auto"/>
              <w:left w:val="single" w:sz="4" w:space="0" w:color="auto"/>
              <w:bottom w:val="single" w:sz="4" w:space="0" w:color="auto"/>
              <w:right w:val="single" w:sz="4" w:space="0" w:color="auto"/>
            </w:tcBorders>
            <w:hideMark/>
          </w:tcPr>
          <w:p w:rsidR="00F27C0D" w:rsidRPr="00F27C0D" w:rsidRDefault="00F27C0D" w:rsidP="00F27C0D">
            <w:pPr>
              <w:spacing w:line="256" w:lineRule="auto"/>
              <w:ind w:left="993"/>
              <w:rPr>
                <w:rFonts w:ascii="Times New Roman" w:hAnsi="Times New Roman" w:cs="Times New Roman"/>
                <w:sz w:val="20"/>
              </w:rPr>
            </w:pPr>
            <w:r w:rsidRPr="00F27C0D">
              <w:rPr>
                <w:rFonts w:ascii="Times New Roman" w:hAnsi="Times New Roman" w:cs="Times New Roman"/>
                <w:sz w:val="20"/>
              </w:rPr>
              <w:t>3</w:t>
            </w:r>
          </w:p>
        </w:tc>
        <w:tc>
          <w:tcPr>
            <w:tcW w:w="2698" w:type="dxa"/>
            <w:tcBorders>
              <w:top w:val="single" w:sz="4" w:space="0" w:color="auto"/>
              <w:left w:val="single" w:sz="4" w:space="0" w:color="auto"/>
              <w:bottom w:val="single" w:sz="4" w:space="0" w:color="auto"/>
              <w:right w:val="single" w:sz="4" w:space="0" w:color="auto"/>
            </w:tcBorders>
          </w:tcPr>
          <w:p w:rsidR="00F27C0D" w:rsidRPr="00F27C0D" w:rsidRDefault="00F27C0D" w:rsidP="00F27C0D">
            <w:pPr>
              <w:spacing w:line="256" w:lineRule="auto"/>
              <w:ind w:left="993"/>
              <w:rPr>
                <w:rFonts w:ascii="Times New Roman" w:hAnsi="Times New Roman" w:cs="Times New Roman"/>
                <w:sz w:val="20"/>
              </w:rPr>
            </w:pPr>
          </w:p>
        </w:tc>
        <w:tc>
          <w:tcPr>
            <w:tcW w:w="4442" w:type="dxa"/>
            <w:tcBorders>
              <w:top w:val="single" w:sz="4" w:space="0" w:color="auto"/>
              <w:left w:val="single" w:sz="4" w:space="0" w:color="auto"/>
              <w:bottom w:val="single" w:sz="4" w:space="0" w:color="auto"/>
              <w:right w:val="single" w:sz="4" w:space="0" w:color="auto"/>
            </w:tcBorders>
          </w:tcPr>
          <w:p w:rsidR="00F27C0D" w:rsidRPr="00F27C0D" w:rsidRDefault="00F27C0D" w:rsidP="00F27C0D">
            <w:pPr>
              <w:spacing w:line="256" w:lineRule="auto"/>
              <w:ind w:left="993"/>
              <w:rPr>
                <w:rFonts w:ascii="Times New Roman" w:hAnsi="Times New Roman" w:cs="Times New Roman"/>
                <w:sz w:val="20"/>
              </w:rPr>
            </w:pPr>
          </w:p>
        </w:tc>
      </w:tr>
    </w:tbl>
    <w:p w:rsidR="00F27C0D" w:rsidRPr="00F27C0D" w:rsidRDefault="00F27C0D" w:rsidP="00F27C0D">
      <w:pPr>
        <w:ind w:left="993"/>
        <w:rPr>
          <w:rFonts w:ascii="Times New Roman" w:hAnsi="Times New Roman" w:cs="Times New Roman"/>
          <w:sz w:val="28"/>
          <w:szCs w:val="20"/>
        </w:rPr>
      </w:pPr>
    </w:p>
    <w:p w:rsidR="00F27C0D" w:rsidRPr="00F27C0D" w:rsidRDefault="00F27C0D" w:rsidP="00F27C0D">
      <w:pPr>
        <w:ind w:left="993"/>
        <w:rPr>
          <w:rFonts w:ascii="Times New Roman" w:hAnsi="Times New Roman" w:cs="Times New Roman"/>
          <w:b/>
          <w:sz w:val="22"/>
          <w:szCs w:val="22"/>
          <w:lang w:eastAsia="en-US"/>
        </w:rPr>
      </w:pPr>
    </w:p>
    <w:p w:rsidR="00F27C0D" w:rsidRPr="00F27C0D" w:rsidRDefault="00F27C0D" w:rsidP="00F27C0D">
      <w:pPr>
        <w:widowControl w:val="0"/>
        <w:numPr>
          <w:ilvl w:val="0"/>
          <w:numId w:val="189"/>
        </w:numPr>
        <w:suppressAutoHyphens w:val="0"/>
        <w:autoSpaceDE/>
        <w:autoSpaceDN/>
        <w:adjustRightInd w:val="0"/>
        <w:ind w:left="993" w:firstLine="0"/>
        <w:jc w:val="both"/>
        <w:rPr>
          <w:rFonts w:ascii="Times New Roman" w:hAnsi="Times New Roman" w:cs="Times New Roman"/>
          <w:sz w:val="22"/>
          <w:szCs w:val="22"/>
        </w:rPr>
      </w:pPr>
      <w:r w:rsidRPr="00F27C0D">
        <w:rPr>
          <w:rFonts w:ascii="Times New Roman" w:hAnsi="Times New Roman" w:cs="Times New Roman"/>
          <w:sz w:val="22"/>
          <w:szCs w:val="22"/>
        </w:rPr>
        <w:t xml:space="preserve">W celu wykazania braku podstaw do wykluczenia z postępowania, na podstawie art. 24 ust. 1 pkt 23 ustawy, </w:t>
      </w:r>
      <w:r w:rsidRPr="00F27C0D">
        <w:rPr>
          <w:rFonts w:ascii="Times New Roman" w:hAnsi="Times New Roman" w:cs="Times New Roman"/>
          <w:bCs/>
          <w:sz w:val="22"/>
          <w:szCs w:val="22"/>
        </w:rPr>
        <w:t>wraz ze złożeniem niniejszego oświadczenia</w:t>
      </w:r>
      <w:r w:rsidRPr="00F27C0D">
        <w:rPr>
          <w:rFonts w:ascii="Times New Roman" w:hAnsi="Times New Roman" w:cs="Times New Roman"/>
          <w:sz w:val="22"/>
          <w:szCs w:val="22"/>
        </w:rPr>
        <w:t xml:space="preserve"> przedstawiam nw. dowody potwierdzające, że powiązania z innym Wykonawcą nie prowadzą do zakłócenia konkurencji: </w:t>
      </w:r>
      <w:r w:rsidRPr="00F27C0D">
        <w:rPr>
          <w:rFonts w:ascii="Times New Roman" w:hAnsi="Times New Roman" w:cs="Times New Roman"/>
          <w:bCs/>
          <w:sz w:val="22"/>
          <w:szCs w:val="22"/>
        </w:rPr>
        <w:t>…………………………………………………..</w:t>
      </w:r>
    </w:p>
    <w:p w:rsidR="00F27C0D" w:rsidRPr="00F27C0D" w:rsidRDefault="00F27C0D" w:rsidP="00F27C0D">
      <w:pPr>
        <w:ind w:left="426"/>
        <w:rPr>
          <w:rFonts w:ascii="Times New Roman" w:hAnsi="Times New Roman" w:cs="Times New Roman"/>
          <w:i/>
          <w:sz w:val="28"/>
          <w:szCs w:val="20"/>
        </w:rPr>
      </w:pPr>
    </w:p>
    <w:p w:rsidR="00F27C0D" w:rsidRPr="00F27C0D" w:rsidRDefault="00F27C0D" w:rsidP="00F27C0D">
      <w:pPr>
        <w:spacing w:line="360" w:lineRule="auto"/>
        <w:ind w:left="1146" w:firstLine="294"/>
        <w:rPr>
          <w:rFonts w:ascii="Times New Roman" w:hAnsi="Times New Roman" w:cs="Times New Roman"/>
          <w:sz w:val="20"/>
        </w:rPr>
      </w:pPr>
      <w:r w:rsidRPr="00F27C0D">
        <w:rPr>
          <w:rFonts w:ascii="Times New Roman" w:hAnsi="Times New Roman" w:cs="Times New Roman"/>
          <w:sz w:val="20"/>
        </w:rPr>
        <w:t xml:space="preserve">…………….……. </w:t>
      </w:r>
      <w:r w:rsidRPr="00F27C0D">
        <w:rPr>
          <w:rFonts w:ascii="Times New Roman" w:hAnsi="Times New Roman" w:cs="Times New Roman"/>
          <w:i/>
          <w:sz w:val="16"/>
          <w:szCs w:val="16"/>
        </w:rPr>
        <w:t>(miejscowość),</w:t>
      </w:r>
      <w:r w:rsidRPr="00F27C0D">
        <w:rPr>
          <w:rFonts w:ascii="Times New Roman" w:hAnsi="Times New Roman" w:cs="Times New Roman"/>
          <w:i/>
          <w:sz w:val="18"/>
          <w:szCs w:val="18"/>
        </w:rPr>
        <w:t xml:space="preserve"> </w:t>
      </w:r>
      <w:r w:rsidRPr="00F27C0D">
        <w:rPr>
          <w:rFonts w:ascii="Times New Roman" w:hAnsi="Times New Roman" w:cs="Times New Roman"/>
          <w:sz w:val="20"/>
        </w:rPr>
        <w:t xml:space="preserve">dnia ………….……. r. </w:t>
      </w:r>
    </w:p>
    <w:p w:rsidR="00F27C0D" w:rsidRPr="00F27C0D" w:rsidRDefault="00F27C0D" w:rsidP="00F27C0D">
      <w:pPr>
        <w:spacing w:line="360" w:lineRule="auto"/>
        <w:ind w:left="426"/>
        <w:rPr>
          <w:rFonts w:ascii="Times New Roman" w:hAnsi="Times New Roman" w:cs="Times New Roman"/>
          <w:sz w:val="20"/>
        </w:rPr>
      </w:pPr>
      <w:r w:rsidRPr="00F27C0D">
        <w:rPr>
          <w:rFonts w:ascii="Times New Roman" w:hAnsi="Times New Roman" w:cs="Times New Roman"/>
          <w:sz w:val="20"/>
        </w:rPr>
        <w:tab/>
      </w:r>
      <w:r w:rsidRPr="00F27C0D">
        <w:rPr>
          <w:rFonts w:ascii="Times New Roman" w:hAnsi="Times New Roman" w:cs="Times New Roman"/>
          <w:sz w:val="20"/>
        </w:rPr>
        <w:tab/>
      </w:r>
      <w:r w:rsidRPr="00F27C0D">
        <w:rPr>
          <w:rFonts w:ascii="Times New Roman" w:hAnsi="Times New Roman" w:cs="Times New Roman"/>
          <w:sz w:val="20"/>
        </w:rPr>
        <w:tab/>
      </w:r>
      <w:r w:rsidRPr="00F27C0D">
        <w:rPr>
          <w:rFonts w:ascii="Times New Roman" w:hAnsi="Times New Roman" w:cs="Times New Roman"/>
          <w:sz w:val="20"/>
        </w:rPr>
        <w:tab/>
      </w:r>
      <w:r w:rsidRPr="00F27C0D">
        <w:rPr>
          <w:rFonts w:ascii="Times New Roman" w:hAnsi="Times New Roman" w:cs="Times New Roman"/>
          <w:sz w:val="20"/>
        </w:rPr>
        <w:tab/>
      </w:r>
      <w:r w:rsidRPr="00F27C0D">
        <w:rPr>
          <w:rFonts w:ascii="Times New Roman" w:hAnsi="Times New Roman" w:cs="Times New Roman"/>
          <w:sz w:val="20"/>
        </w:rPr>
        <w:tab/>
      </w:r>
      <w:r w:rsidRPr="00F27C0D">
        <w:rPr>
          <w:rFonts w:ascii="Times New Roman" w:hAnsi="Times New Roman" w:cs="Times New Roman"/>
          <w:sz w:val="20"/>
        </w:rPr>
        <w:tab/>
        <w:t xml:space="preserve">              </w:t>
      </w:r>
      <w:r w:rsidRPr="00F27C0D">
        <w:rPr>
          <w:rFonts w:ascii="Times New Roman" w:hAnsi="Times New Roman" w:cs="Times New Roman"/>
          <w:sz w:val="20"/>
        </w:rPr>
        <w:tab/>
      </w:r>
      <w:r w:rsidRPr="00F27C0D">
        <w:rPr>
          <w:rFonts w:ascii="Times New Roman" w:hAnsi="Times New Roman" w:cs="Times New Roman"/>
          <w:sz w:val="20"/>
        </w:rPr>
        <w:tab/>
      </w:r>
      <w:r w:rsidRPr="00F27C0D">
        <w:rPr>
          <w:rFonts w:ascii="Times New Roman" w:hAnsi="Times New Roman" w:cs="Times New Roman"/>
          <w:sz w:val="20"/>
        </w:rPr>
        <w:tab/>
        <w:t>…………………………………………</w:t>
      </w:r>
    </w:p>
    <w:p w:rsidR="00F27C0D" w:rsidRPr="00F27C0D" w:rsidRDefault="00F27C0D" w:rsidP="00F27C0D">
      <w:pPr>
        <w:spacing w:after="120"/>
        <w:ind w:left="426" w:firstLine="708"/>
        <w:jc w:val="center"/>
        <w:rPr>
          <w:rFonts w:ascii="Times New Roman" w:hAnsi="Times New Roman" w:cs="Times New Roman"/>
          <w:b/>
          <w:bCs/>
          <w:sz w:val="18"/>
          <w:szCs w:val="18"/>
          <w:vertAlign w:val="superscript"/>
        </w:rPr>
      </w:pPr>
      <w:r w:rsidRPr="00F27C0D">
        <w:rPr>
          <w:rFonts w:ascii="Times New Roman" w:hAnsi="Times New Roman" w:cs="Times New Roman"/>
          <w:b/>
          <w:bCs/>
          <w:sz w:val="18"/>
          <w:szCs w:val="18"/>
          <w:vertAlign w:val="superscript"/>
        </w:rPr>
        <w:t xml:space="preserve">                                                                                                                                                                                     (podpis  osoby/ osób uprawnionych </w:t>
      </w:r>
    </w:p>
    <w:p w:rsidR="00F27C0D" w:rsidRPr="00F27C0D" w:rsidRDefault="00F27C0D" w:rsidP="00F27C0D">
      <w:pPr>
        <w:spacing w:line="360" w:lineRule="auto"/>
        <w:ind w:left="426"/>
        <w:rPr>
          <w:rFonts w:ascii="Times New Roman" w:hAnsi="Times New Roman" w:cs="Times New Roman"/>
          <w:sz w:val="21"/>
          <w:szCs w:val="21"/>
        </w:rPr>
      </w:pPr>
      <w:r w:rsidRPr="00F27C0D">
        <w:rPr>
          <w:rFonts w:ascii="Times New Roman" w:hAnsi="Times New Roman" w:cs="Times New Roman"/>
          <w:b/>
          <w:sz w:val="18"/>
          <w:szCs w:val="18"/>
          <w:vertAlign w:val="superscript"/>
        </w:rPr>
        <w:tab/>
      </w:r>
      <w:r w:rsidRPr="00F27C0D">
        <w:rPr>
          <w:rFonts w:ascii="Times New Roman" w:hAnsi="Times New Roman" w:cs="Times New Roman"/>
          <w:b/>
          <w:sz w:val="18"/>
          <w:szCs w:val="18"/>
          <w:vertAlign w:val="superscript"/>
        </w:rPr>
        <w:tab/>
      </w:r>
      <w:r w:rsidRPr="00F27C0D">
        <w:rPr>
          <w:rFonts w:ascii="Times New Roman" w:hAnsi="Times New Roman" w:cs="Times New Roman"/>
          <w:b/>
          <w:sz w:val="18"/>
          <w:szCs w:val="18"/>
          <w:vertAlign w:val="superscript"/>
        </w:rPr>
        <w:tab/>
      </w:r>
      <w:r w:rsidRPr="00F27C0D">
        <w:rPr>
          <w:rFonts w:ascii="Times New Roman" w:hAnsi="Times New Roman" w:cs="Times New Roman"/>
          <w:b/>
          <w:sz w:val="18"/>
          <w:szCs w:val="18"/>
          <w:vertAlign w:val="superscript"/>
        </w:rPr>
        <w:tab/>
      </w:r>
      <w:r w:rsidRPr="00F27C0D">
        <w:rPr>
          <w:rFonts w:ascii="Times New Roman" w:hAnsi="Times New Roman" w:cs="Times New Roman"/>
          <w:b/>
          <w:sz w:val="18"/>
          <w:szCs w:val="18"/>
          <w:vertAlign w:val="superscript"/>
        </w:rPr>
        <w:tab/>
      </w:r>
      <w:r w:rsidRPr="00F27C0D">
        <w:rPr>
          <w:rFonts w:ascii="Times New Roman" w:hAnsi="Times New Roman" w:cs="Times New Roman"/>
          <w:b/>
          <w:sz w:val="18"/>
          <w:szCs w:val="18"/>
          <w:vertAlign w:val="superscript"/>
        </w:rPr>
        <w:tab/>
      </w:r>
      <w:r w:rsidRPr="00F27C0D">
        <w:rPr>
          <w:rFonts w:ascii="Times New Roman" w:hAnsi="Times New Roman" w:cs="Times New Roman"/>
          <w:b/>
          <w:sz w:val="18"/>
          <w:szCs w:val="18"/>
          <w:vertAlign w:val="superscript"/>
        </w:rPr>
        <w:tab/>
      </w:r>
      <w:r w:rsidRPr="00F27C0D">
        <w:rPr>
          <w:rFonts w:ascii="Times New Roman" w:hAnsi="Times New Roman" w:cs="Times New Roman"/>
          <w:b/>
          <w:sz w:val="18"/>
          <w:szCs w:val="18"/>
          <w:vertAlign w:val="superscript"/>
        </w:rPr>
        <w:tab/>
        <w:t xml:space="preserve"> </w:t>
      </w:r>
      <w:r w:rsidRPr="00F27C0D">
        <w:rPr>
          <w:rFonts w:ascii="Times New Roman" w:hAnsi="Times New Roman" w:cs="Times New Roman"/>
          <w:bCs/>
          <w:i/>
          <w:iCs/>
          <w:sz w:val="18"/>
          <w:szCs w:val="18"/>
          <w:vertAlign w:val="superscript"/>
        </w:rPr>
        <w:t xml:space="preserve">                                                          do występowania  w imieniu Wykonawcy)</w:t>
      </w:r>
    </w:p>
    <w:p w:rsidR="00F27C0D" w:rsidRPr="00F27C0D" w:rsidRDefault="00A91399" w:rsidP="00F27C0D">
      <w:pPr>
        <w:ind w:left="426"/>
        <w:jc w:val="center"/>
        <w:rPr>
          <w:rFonts w:ascii="Times New Roman" w:hAnsi="Times New Roman" w:cs="Times New Roman"/>
          <w:sz w:val="28"/>
          <w:szCs w:val="20"/>
        </w:rPr>
      </w:pPr>
      <w:r>
        <w:rPr>
          <w:rFonts w:ascii="Times New Roman" w:hAnsi="Times New Roman" w:cs="Times New Roman"/>
        </w:rPr>
        <w:pict>
          <v:rect id="_x0000_i1025" style="width:453.6pt;height:1.5pt" o:hralign="center" o:hrstd="t" o:hr="t" fillcolor="#a0a0a0" stroked="f"/>
        </w:pict>
      </w:r>
    </w:p>
    <w:p w:rsidR="00F27C0D" w:rsidRPr="00F27C0D" w:rsidRDefault="00F27C0D" w:rsidP="00F27C0D">
      <w:pPr>
        <w:widowControl w:val="0"/>
        <w:numPr>
          <w:ilvl w:val="0"/>
          <w:numId w:val="189"/>
        </w:numPr>
        <w:suppressAutoHyphens w:val="0"/>
        <w:autoSpaceDE/>
        <w:autoSpaceDN/>
        <w:adjustRightInd w:val="0"/>
        <w:spacing w:line="360" w:lineRule="atLeast"/>
        <w:ind w:left="426" w:firstLine="141"/>
        <w:jc w:val="both"/>
        <w:rPr>
          <w:rFonts w:ascii="Times New Roman" w:hAnsi="Times New Roman" w:cs="Times New Roman"/>
          <w:sz w:val="22"/>
          <w:szCs w:val="22"/>
          <w:u w:val="single"/>
        </w:rPr>
      </w:pPr>
      <w:r w:rsidRPr="00F27C0D">
        <w:rPr>
          <w:rFonts w:ascii="Times New Roman" w:hAnsi="Times New Roman" w:cs="Times New Roman"/>
          <w:sz w:val="22"/>
          <w:szCs w:val="22"/>
          <w:u w:val="single"/>
        </w:rPr>
        <w:t>Oświadczamy, że nie należymy do grupy kapitałowej</w:t>
      </w:r>
      <w:r w:rsidRPr="00F27C0D">
        <w:rPr>
          <w:rFonts w:ascii="Times New Roman" w:hAnsi="Times New Roman" w:cs="Times New Roman"/>
          <w:sz w:val="22"/>
          <w:szCs w:val="22"/>
        </w:rPr>
        <w:t>, o której mowa w art. 24 ust. 1 pkt 23 ustawy.</w:t>
      </w:r>
    </w:p>
    <w:p w:rsidR="00F27C0D" w:rsidRPr="00F27C0D" w:rsidRDefault="00F27C0D" w:rsidP="00F27C0D">
      <w:pPr>
        <w:ind w:left="426"/>
        <w:rPr>
          <w:rFonts w:ascii="Times New Roman" w:hAnsi="Times New Roman" w:cs="Times New Roman"/>
          <w:sz w:val="22"/>
          <w:szCs w:val="22"/>
          <w:u w:val="single"/>
        </w:rPr>
      </w:pPr>
    </w:p>
    <w:p w:rsidR="00F27C0D" w:rsidRPr="00F27C0D" w:rsidRDefault="00F27C0D" w:rsidP="00F27C0D">
      <w:pPr>
        <w:ind w:left="426"/>
        <w:rPr>
          <w:rFonts w:ascii="Times New Roman" w:hAnsi="Times New Roman" w:cs="Times New Roman"/>
          <w:sz w:val="22"/>
          <w:szCs w:val="22"/>
        </w:rPr>
      </w:pPr>
    </w:p>
    <w:p w:rsidR="00F27C0D" w:rsidRPr="00F27C0D" w:rsidRDefault="00F27C0D" w:rsidP="00F27C0D">
      <w:pPr>
        <w:spacing w:line="360" w:lineRule="auto"/>
        <w:ind w:left="1146" w:firstLine="294"/>
        <w:rPr>
          <w:sz w:val="20"/>
          <w:szCs w:val="20"/>
        </w:rPr>
      </w:pPr>
      <w:r w:rsidRPr="00F27C0D">
        <w:rPr>
          <w:sz w:val="20"/>
        </w:rPr>
        <w:t xml:space="preserve">…………….……. </w:t>
      </w:r>
      <w:r w:rsidRPr="00F27C0D">
        <w:rPr>
          <w:i/>
          <w:sz w:val="16"/>
          <w:szCs w:val="16"/>
        </w:rPr>
        <w:t>(miejscowość),</w:t>
      </w:r>
      <w:r w:rsidRPr="00F27C0D">
        <w:rPr>
          <w:i/>
          <w:sz w:val="18"/>
          <w:szCs w:val="18"/>
        </w:rPr>
        <w:t xml:space="preserve"> </w:t>
      </w:r>
      <w:r w:rsidRPr="00F27C0D">
        <w:rPr>
          <w:sz w:val="20"/>
        </w:rPr>
        <w:t xml:space="preserve">dnia ………….……. r. </w:t>
      </w:r>
    </w:p>
    <w:p w:rsidR="00F27C0D" w:rsidRPr="00F27C0D" w:rsidRDefault="00F27C0D" w:rsidP="00F27C0D">
      <w:pPr>
        <w:spacing w:line="360" w:lineRule="auto"/>
        <w:ind w:left="426"/>
        <w:rPr>
          <w:sz w:val="20"/>
        </w:rPr>
      </w:pPr>
      <w:r w:rsidRPr="00F27C0D">
        <w:rPr>
          <w:sz w:val="20"/>
        </w:rPr>
        <w:tab/>
      </w:r>
      <w:r w:rsidRPr="00F27C0D">
        <w:rPr>
          <w:sz w:val="20"/>
        </w:rPr>
        <w:tab/>
      </w:r>
      <w:r w:rsidRPr="00F27C0D">
        <w:rPr>
          <w:sz w:val="20"/>
        </w:rPr>
        <w:tab/>
      </w:r>
      <w:r w:rsidRPr="00F27C0D">
        <w:rPr>
          <w:sz w:val="20"/>
        </w:rPr>
        <w:tab/>
      </w:r>
      <w:r w:rsidRPr="00F27C0D">
        <w:rPr>
          <w:sz w:val="20"/>
        </w:rPr>
        <w:tab/>
      </w:r>
      <w:r w:rsidRPr="00F27C0D">
        <w:rPr>
          <w:sz w:val="20"/>
        </w:rPr>
        <w:tab/>
      </w:r>
      <w:r w:rsidRPr="00F27C0D">
        <w:rPr>
          <w:sz w:val="20"/>
        </w:rPr>
        <w:tab/>
        <w:t xml:space="preserve">              </w:t>
      </w:r>
    </w:p>
    <w:p w:rsidR="00F27C0D" w:rsidRPr="00F27C0D" w:rsidRDefault="00F27C0D" w:rsidP="00F27C0D">
      <w:pPr>
        <w:spacing w:line="360" w:lineRule="auto"/>
        <w:ind w:left="6186" w:firstLine="294"/>
        <w:rPr>
          <w:sz w:val="20"/>
        </w:rPr>
      </w:pPr>
      <w:r w:rsidRPr="00F27C0D">
        <w:rPr>
          <w:sz w:val="20"/>
        </w:rPr>
        <w:t>…………………………………………</w:t>
      </w:r>
    </w:p>
    <w:p w:rsidR="00F27C0D" w:rsidRPr="00F465A7" w:rsidRDefault="00F27C0D" w:rsidP="00F465A7">
      <w:pPr>
        <w:tabs>
          <w:tab w:val="left" w:pos="0"/>
        </w:tabs>
        <w:autoSpaceDE/>
        <w:ind w:left="426"/>
        <w:jc w:val="both"/>
        <w:textAlignment w:val="auto"/>
      </w:pPr>
      <w:r w:rsidRPr="00F27C0D">
        <w:rPr>
          <w:b/>
          <w:bCs/>
          <w:sz w:val="18"/>
          <w:szCs w:val="18"/>
          <w:vertAlign w:val="superscript"/>
        </w:rPr>
        <w:t xml:space="preserve">                                                                                                                                                                                                             (podpis  </w:t>
      </w:r>
      <w:r w:rsidRPr="00F27C0D">
        <w:rPr>
          <w:bCs/>
          <w:i/>
          <w:iCs/>
          <w:sz w:val="18"/>
          <w:szCs w:val="18"/>
          <w:vertAlign w:val="superscript"/>
        </w:rPr>
        <w:t>Wykonawcy)</w:t>
      </w:r>
    </w:p>
    <w:sectPr w:rsidR="00F27C0D" w:rsidRPr="00F465A7">
      <w:footerReference w:type="default" r:id="rId9"/>
      <w:pgSz w:w="11906" w:h="16838"/>
      <w:pgMar w:top="1135" w:right="1133" w:bottom="197" w:left="102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ED8" w:rsidRDefault="00760ED8">
      <w:r>
        <w:separator/>
      </w:r>
    </w:p>
  </w:endnote>
  <w:endnote w:type="continuationSeparator" w:id="0">
    <w:p w:rsidR="00760ED8" w:rsidRDefault="00760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MS Mincho"/>
    <w:charset w:val="EE"/>
    <w:family w:val="auto"/>
    <w:pitch w:val="default"/>
    <w:sig w:usb0="00000005" w:usb1="00000000" w:usb2="00000000" w:usb3="00000000" w:csb0="00000002"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Univers-PL, 'Arial Unicode MS'">
    <w:charset w:val="00"/>
    <w:family w:val="swiss"/>
    <w:pitch w:val="variable"/>
  </w:font>
  <w:font w:name="OpenSymbol, 'Arial Unicode MS'">
    <w:charset w:val="00"/>
    <w:family w:val="auto"/>
    <w:pitch w:val="variable"/>
  </w:font>
  <w:font w:name="1.5.1.1, 'Times New Roman'">
    <w:charset w:val="00"/>
    <w:family w:val="roman"/>
    <w:pitch w:val="default"/>
  </w:font>
  <w:font w:name="Calibri">
    <w:panose1 w:val="020F0502020204030204"/>
    <w:charset w:val="EE"/>
    <w:family w:val="swiss"/>
    <w:pitch w:val="variable"/>
    <w:sig w:usb0="E00002FF" w:usb1="4000ACFF" w:usb2="00000001" w:usb3="00000000" w:csb0="0000019F" w:csb1="00000000"/>
  </w:font>
  <w:font w:name="ArialNarrow, Bold">
    <w:charset w:val="00"/>
    <w:family w:val="swiss"/>
    <w:pitch w:val="default"/>
  </w:font>
  <w:font w:name="SimSun, 宋体">
    <w:altName w:val="Times New Roman"/>
    <w:charset w:val="00"/>
    <w:family w:val="auto"/>
    <w:pitch w:val="variable"/>
  </w:font>
  <w:font w:name="Arial, sans-serif">
    <w:altName w:val="Times New Roman"/>
    <w:charset w:val="00"/>
    <w:family w:val="auto"/>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94E" w:rsidRDefault="0058294E" w:rsidP="00F465A7">
    <w:pPr>
      <w:pStyle w:val="Textbody"/>
      <w:jc w:val="center"/>
      <w:rPr>
        <w:i/>
        <w:sz w:val="16"/>
        <w:szCs w:val="16"/>
      </w:rPr>
    </w:pPr>
  </w:p>
  <w:p w:rsidR="0058294E" w:rsidRDefault="0058294E" w:rsidP="00F465A7">
    <w:pPr>
      <w:pStyle w:val="Textbody"/>
      <w:jc w:val="center"/>
      <w:rPr>
        <w:i/>
        <w:sz w:val="16"/>
        <w:szCs w:val="16"/>
      </w:rPr>
    </w:pPr>
  </w:p>
  <w:p w:rsidR="0058294E" w:rsidRDefault="0058294E" w:rsidP="00F465A7">
    <w:pPr>
      <w:pStyle w:val="Textbody"/>
      <w:jc w:val="center"/>
      <w:rPr>
        <w:i/>
        <w:sz w:val="16"/>
        <w:szCs w:val="16"/>
      </w:rPr>
    </w:pPr>
  </w:p>
  <w:p w:rsidR="0058294E" w:rsidRDefault="0058294E" w:rsidP="00F465A7">
    <w:pPr>
      <w:pStyle w:val="Textbody"/>
      <w:jc w:val="center"/>
      <w:rPr>
        <w:i/>
        <w:sz w:val="16"/>
        <w:szCs w:val="16"/>
      </w:rPr>
    </w:pPr>
  </w:p>
  <w:p w:rsidR="0058294E" w:rsidRPr="00F465A7" w:rsidRDefault="0058294E" w:rsidP="00F465A7">
    <w:pPr>
      <w:pStyle w:val="Textbody"/>
      <w:jc w:val="center"/>
      <w:rPr>
        <w:i/>
        <w:sz w:val="16"/>
        <w:szCs w:val="16"/>
      </w:rPr>
    </w:pPr>
    <w:r w:rsidRPr="00F465A7">
      <w:rPr>
        <w:i/>
        <w:sz w:val="16"/>
        <w:szCs w:val="16"/>
      </w:rPr>
      <w:t>Świadczenie usług telefonii komórkowej w sieci komórkowej Wykonawcy wraz z dostawą telefonów komórkowych</w:t>
    </w:r>
  </w:p>
  <w:p w:rsidR="0058294E" w:rsidRPr="00F465A7" w:rsidRDefault="0058294E" w:rsidP="00F465A7">
    <w:pPr>
      <w:pStyle w:val="Textbody"/>
      <w:jc w:val="center"/>
      <w:rPr>
        <w:i/>
        <w:sz w:val="16"/>
        <w:szCs w:val="16"/>
      </w:rPr>
    </w:pPr>
    <w:r w:rsidRPr="00F465A7">
      <w:rPr>
        <w:i/>
        <w:sz w:val="16"/>
        <w:szCs w:val="16"/>
      </w:rPr>
      <w:t>WZP-1953/17/66/Ł</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94E" w:rsidRDefault="0058294E">
    <w:pPr>
      <w:pStyle w:val="Headinguser"/>
      <w:spacing w:after="60"/>
      <w:ind w:right="360"/>
      <w:rPr>
        <w:b w:val="0"/>
        <w:i/>
        <w:iCs/>
        <w:color w:val="FF3366"/>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ED8" w:rsidRDefault="00760ED8">
      <w:r>
        <w:separator/>
      </w:r>
    </w:p>
  </w:footnote>
  <w:footnote w:type="continuationSeparator" w:id="0">
    <w:p w:rsidR="00760ED8" w:rsidRDefault="00760E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0"/>
    <w:multiLevelType w:val="multilevel"/>
    <w:tmpl w:val="5AA04182"/>
    <w:name w:val="WW8Num16"/>
    <w:lvl w:ilvl="0">
      <w:start w:val="1"/>
      <w:numFmt w:val="decimal"/>
      <w:lvlText w:val="%1."/>
      <w:lvlJc w:val="left"/>
      <w:pPr>
        <w:tabs>
          <w:tab w:val="num" w:pos="1004"/>
        </w:tabs>
        <w:ind w:left="1004" w:hanging="360"/>
      </w:pPr>
      <w:rPr>
        <w:sz w:val="24"/>
        <w:szCs w:val="24"/>
      </w:rPr>
    </w:lvl>
    <w:lvl w:ilvl="1">
      <w:start w:val="1"/>
      <w:numFmt w:val="lowerLetter"/>
      <w:lvlText w:val="%2)"/>
      <w:lvlJc w:val="left"/>
      <w:pPr>
        <w:tabs>
          <w:tab w:val="num" w:pos="0"/>
        </w:tabs>
        <w:ind w:left="1724" w:hanging="360"/>
      </w:pPr>
      <w:rPr>
        <w:rFonts w:ascii="Times New Roman" w:hAnsi="Times New Roman" w:cs="Times New Roman" w:hint="default"/>
        <w:sz w:val="22"/>
        <w:szCs w:val="22"/>
      </w:r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 w15:restartNumberingAfterBreak="0">
    <w:nsid w:val="01943046"/>
    <w:multiLevelType w:val="multilevel"/>
    <w:tmpl w:val="65A04850"/>
    <w:styleLink w:val="WW8Num5"/>
    <w:lvl w:ilvl="0">
      <w:start w:val="1"/>
      <w:numFmt w:val="decimal"/>
      <w:lvlText w:val="%1."/>
      <w:lvlJc w:val="left"/>
      <w:pPr>
        <w:ind w:left="28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21104AC"/>
    <w:multiLevelType w:val="multilevel"/>
    <w:tmpl w:val="E8EC3068"/>
    <w:styleLink w:val="WW8Num124"/>
    <w:lvl w:ilvl="0">
      <w:start w:val="1"/>
      <w:numFmt w:val="decimal"/>
      <w:lvlText w:val="1.7.%1"/>
      <w:lvlJc w:val="left"/>
      <w:pPr>
        <w:ind w:left="1021" w:hanging="1021"/>
      </w:pPr>
    </w:lvl>
    <w:lvl w:ilvl="1">
      <w:start w:val="4"/>
      <w:numFmt w:val="decimal"/>
      <w:lvlText w:val="%1.%2"/>
      <w:lvlJc w:val="left"/>
      <w:pPr>
        <w:ind w:left="660" w:hanging="660"/>
      </w:pPr>
    </w:lvl>
    <w:lvl w:ilvl="2">
      <w:start w:val="1"/>
      <w:numFmt w:val="decimal"/>
      <w:lvlText w:val="%1.%2.%3"/>
      <w:lvlJc w:val="left"/>
      <w:pPr>
        <w:ind w:left="720" w:hanging="720"/>
      </w:pPr>
      <w:rPr>
        <w:b w:val="0"/>
        <w:i w:val="0"/>
      </w:rPr>
    </w:lvl>
    <w:lvl w:ilvl="3">
      <w:start w:val="1"/>
      <w:numFmt w:val="decimal"/>
      <w:lvlText w:val="%1.%2.%3.%4"/>
      <w:lvlJc w:val="left"/>
      <w:pPr>
        <w:ind w:left="720" w:hanging="720"/>
      </w:pPr>
      <w:rPr>
        <w:b w:val="0"/>
        <w:i w:val="0"/>
        <w:color w:val="000000"/>
      </w:rPr>
    </w:lvl>
    <w:lvl w:ilvl="4">
      <w:start w:val="1"/>
      <w:numFmt w:val="lowerLetter"/>
      <w:lvlText w:val="%5)"/>
      <w:lvlJc w:val="left"/>
      <w:pPr>
        <w:ind w:left="1080" w:hanging="1080"/>
      </w:pPr>
      <w:rPr>
        <w:b w:val="0"/>
        <w:i w:val="0"/>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021B7969"/>
    <w:multiLevelType w:val="multilevel"/>
    <w:tmpl w:val="23E69BD0"/>
    <w:styleLink w:val="WW8Num33"/>
    <w:lvl w:ilvl="0">
      <w:start w:val="2"/>
      <w:numFmt w:val="decimal"/>
      <w:lvlText w:val="%1."/>
      <w:lvlJc w:val="left"/>
      <w:pPr>
        <w:ind w:left="3448" w:hanging="360"/>
      </w:pPr>
      <w:rPr>
        <w:rFonts w:ascii="Times New Roman" w:eastAsia="Times New Roman" w:hAnsi="Times New Roman" w:cs="Times New Roman"/>
        <w:b w:val="0"/>
        <w:bCs w:val="0"/>
      </w:rPr>
    </w:lvl>
    <w:lvl w:ilvl="1">
      <w:start w:val="1"/>
      <w:numFmt w:val="decimal"/>
      <w:lvlText w:val="%1.%2."/>
      <w:lvlJc w:val="left"/>
      <w:pPr>
        <w:ind w:left="3448" w:hanging="360"/>
      </w:pPr>
      <w:rPr>
        <w:b w:val="0"/>
        <w:bCs w:val="0"/>
        <w:i w:val="0"/>
      </w:rPr>
    </w:lvl>
    <w:lvl w:ilvl="2">
      <w:start w:val="1"/>
      <w:numFmt w:val="decimal"/>
      <w:lvlText w:val="%1.%2.%3."/>
      <w:lvlJc w:val="left"/>
      <w:pPr>
        <w:ind w:left="3808" w:hanging="720"/>
      </w:pPr>
      <w:rPr>
        <w:b w:val="0"/>
        <w:bCs w:val="0"/>
        <w:i w:val="0"/>
      </w:rPr>
    </w:lvl>
    <w:lvl w:ilvl="3">
      <w:start w:val="1"/>
      <w:numFmt w:val="decimal"/>
      <w:lvlText w:val="%1.%2.%3.%4."/>
      <w:lvlJc w:val="left"/>
      <w:pPr>
        <w:ind w:left="3808" w:hanging="720"/>
      </w:pPr>
      <w:rPr>
        <w:b w:val="0"/>
        <w:bCs w:val="0"/>
        <w:i w:val="0"/>
      </w:rPr>
    </w:lvl>
    <w:lvl w:ilvl="4">
      <w:start w:val="1"/>
      <w:numFmt w:val="decimal"/>
      <w:lvlText w:val="%1.%2.%3.%4.%5."/>
      <w:lvlJc w:val="left"/>
      <w:pPr>
        <w:ind w:left="4168" w:hanging="1080"/>
      </w:pPr>
      <w:rPr>
        <w:b w:val="0"/>
        <w:bCs w:val="0"/>
        <w:i w:val="0"/>
      </w:rPr>
    </w:lvl>
    <w:lvl w:ilvl="5">
      <w:start w:val="1"/>
      <w:numFmt w:val="decimal"/>
      <w:lvlText w:val="%1.%2.%3.%4.%5.%6."/>
      <w:lvlJc w:val="left"/>
      <w:pPr>
        <w:ind w:left="4168" w:hanging="1080"/>
      </w:pPr>
      <w:rPr>
        <w:b w:val="0"/>
        <w:bCs w:val="0"/>
        <w:i w:val="0"/>
      </w:rPr>
    </w:lvl>
    <w:lvl w:ilvl="6">
      <w:start w:val="1"/>
      <w:numFmt w:val="decimal"/>
      <w:lvlText w:val="%1.%2.%3.%4.%5.%6.%7."/>
      <w:lvlJc w:val="left"/>
      <w:pPr>
        <w:ind w:left="4528" w:hanging="1440"/>
      </w:pPr>
      <w:rPr>
        <w:b w:val="0"/>
        <w:bCs w:val="0"/>
        <w:i w:val="0"/>
      </w:rPr>
    </w:lvl>
    <w:lvl w:ilvl="7">
      <w:start w:val="1"/>
      <w:numFmt w:val="decimal"/>
      <w:lvlText w:val="%1.%2.%3.%4.%5.%6.%7.%8."/>
      <w:lvlJc w:val="left"/>
      <w:pPr>
        <w:ind w:left="4528" w:hanging="1440"/>
      </w:pPr>
      <w:rPr>
        <w:b w:val="0"/>
        <w:bCs w:val="0"/>
        <w:i w:val="0"/>
      </w:rPr>
    </w:lvl>
    <w:lvl w:ilvl="8">
      <w:start w:val="1"/>
      <w:numFmt w:val="decimal"/>
      <w:lvlText w:val="%1.%2.%3.%4.%5.%6.%7.%8.%9."/>
      <w:lvlJc w:val="left"/>
      <w:pPr>
        <w:ind w:left="4888" w:hanging="1800"/>
      </w:pPr>
      <w:rPr>
        <w:b w:val="0"/>
        <w:bCs w:val="0"/>
        <w:i w:val="0"/>
      </w:rPr>
    </w:lvl>
  </w:abstractNum>
  <w:abstractNum w:abstractNumId="4" w15:restartNumberingAfterBreak="0">
    <w:nsid w:val="027336D4"/>
    <w:multiLevelType w:val="multilevel"/>
    <w:tmpl w:val="40462160"/>
    <w:styleLink w:val="WW8Num52"/>
    <w:lvl w:ilvl="0">
      <w:start w:val="1"/>
      <w:numFmt w:val="lowerLetter"/>
      <w:lvlText w:val="%1)"/>
      <w:lvlJc w:val="left"/>
      <w:pPr>
        <w:ind w:left="2007" w:hanging="360"/>
      </w:pPr>
      <w:rPr>
        <w:b w:val="0"/>
      </w:rPr>
    </w:lvl>
    <w:lvl w:ilvl="1">
      <w:numFmt w:val="bullet"/>
      <w:lvlText w:val="o"/>
      <w:lvlJc w:val="left"/>
      <w:pPr>
        <w:ind w:left="2727" w:hanging="360"/>
      </w:pPr>
      <w:rPr>
        <w:rFonts w:ascii="Courier New" w:hAnsi="Courier New"/>
        <w:b/>
      </w:rPr>
    </w:lvl>
    <w:lvl w:ilvl="2">
      <w:numFmt w:val="bullet"/>
      <w:lvlText w:val=""/>
      <w:lvlJc w:val="left"/>
      <w:pPr>
        <w:ind w:left="3447" w:hanging="360"/>
      </w:pPr>
      <w:rPr>
        <w:rFonts w:ascii="Wingdings" w:hAnsi="Wingdings"/>
        <w:color w:val="000000"/>
      </w:rPr>
    </w:lvl>
    <w:lvl w:ilvl="3">
      <w:numFmt w:val="bullet"/>
      <w:lvlText w:val=""/>
      <w:lvlJc w:val="left"/>
      <w:pPr>
        <w:ind w:left="4167" w:hanging="360"/>
      </w:pPr>
      <w:rPr>
        <w:rFonts w:ascii="Symbol" w:hAnsi="Symbol"/>
        <w:b w:val="0"/>
        <w:i w:val="0"/>
        <w:sz w:val="22"/>
        <w:szCs w:val="22"/>
      </w:rPr>
    </w:lvl>
    <w:lvl w:ilvl="4">
      <w:numFmt w:val="bullet"/>
      <w:lvlText w:val="o"/>
      <w:lvlJc w:val="left"/>
      <w:pPr>
        <w:ind w:left="4887" w:hanging="360"/>
      </w:pPr>
      <w:rPr>
        <w:rFonts w:ascii="Courier New" w:hAnsi="Courier New"/>
        <w:b/>
      </w:rPr>
    </w:lvl>
    <w:lvl w:ilvl="5">
      <w:numFmt w:val="bullet"/>
      <w:lvlText w:val=""/>
      <w:lvlJc w:val="left"/>
      <w:pPr>
        <w:ind w:left="5607" w:hanging="360"/>
      </w:pPr>
      <w:rPr>
        <w:rFonts w:ascii="Wingdings" w:hAnsi="Wingdings"/>
        <w:color w:val="000000"/>
      </w:rPr>
    </w:lvl>
    <w:lvl w:ilvl="6">
      <w:numFmt w:val="bullet"/>
      <w:lvlText w:val=""/>
      <w:lvlJc w:val="left"/>
      <w:pPr>
        <w:ind w:left="6327" w:hanging="360"/>
      </w:pPr>
      <w:rPr>
        <w:rFonts w:ascii="Symbol" w:hAnsi="Symbol"/>
        <w:b w:val="0"/>
        <w:i w:val="0"/>
        <w:sz w:val="22"/>
        <w:szCs w:val="22"/>
      </w:rPr>
    </w:lvl>
    <w:lvl w:ilvl="7">
      <w:numFmt w:val="bullet"/>
      <w:lvlText w:val="o"/>
      <w:lvlJc w:val="left"/>
      <w:pPr>
        <w:ind w:left="7047" w:hanging="360"/>
      </w:pPr>
      <w:rPr>
        <w:rFonts w:ascii="Courier New" w:hAnsi="Courier New"/>
        <w:b/>
      </w:rPr>
    </w:lvl>
    <w:lvl w:ilvl="8">
      <w:numFmt w:val="bullet"/>
      <w:lvlText w:val=""/>
      <w:lvlJc w:val="left"/>
      <w:pPr>
        <w:ind w:left="7767" w:hanging="360"/>
      </w:pPr>
      <w:rPr>
        <w:rFonts w:ascii="Wingdings" w:hAnsi="Wingdings"/>
        <w:color w:val="000000"/>
      </w:rPr>
    </w:lvl>
  </w:abstractNum>
  <w:abstractNum w:abstractNumId="5" w15:restartNumberingAfterBreak="0">
    <w:nsid w:val="02FC1ECA"/>
    <w:multiLevelType w:val="multilevel"/>
    <w:tmpl w:val="E3003AD8"/>
    <w:styleLink w:val="WW8Num105"/>
    <w:lvl w:ilvl="0">
      <w:start w:val="1"/>
      <w:numFmt w:val="decimal"/>
      <w:lvlText w:val="1.4.8.2.%1"/>
      <w:lvlJc w:val="left"/>
      <w:pPr>
        <w:ind w:left="1134" w:hanging="1134"/>
      </w:pPr>
      <w:rPr>
        <w:rFonts w:ascii="Times New Roman" w:hAnsi="Times New Roman" w:cs="Times New Roman"/>
        <w:sz w:val="22"/>
        <w:szCs w:val="22"/>
      </w:rPr>
    </w:lvl>
    <w:lvl w:ilvl="1">
      <w:start w:val="4"/>
      <w:numFmt w:val="decimal"/>
      <w:lvlText w:val="%1.%2"/>
      <w:lvlJc w:val="left"/>
      <w:pPr>
        <w:ind w:left="901" w:hanging="960"/>
      </w:pPr>
      <w:rPr>
        <w:rFonts w:ascii="Times New Roman" w:hAnsi="Times New Roman" w:cs="Times New Roman"/>
        <w:sz w:val="22"/>
        <w:szCs w:val="22"/>
      </w:rPr>
    </w:lvl>
    <w:lvl w:ilvl="2">
      <w:start w:val="8"/>
      <w:numFmt w:val="decimal"/>
      <w:lvlText w:val="%1.%2.%3"/>
      <w:lvlJc w:val="left"/>
      <w:pPr>
        <w:ind w:left="842" w:hanging="960"/>
      </w:pPr>
      <w:rPr>
        <w:rFonts w:ascii="Times New Roman" w:hAnsi="Times New Roman" w:cs="Times New Roman"/>
        <w:sz w:val="22"/>
        <w:szCs w:val="22"/>
      </w:rPr>
    </w:lvl>
    <w:lvl w:ilvl="3">
      <w:start w:val="4"/>
      <w:numFmt w:val="decimal"/>
      <w:lvlText w:val="%1.%2.%3.%4"/>
      <w:lvlJc w:val="left"/>
      <w:pPr>
        <w:ind w:left="783" w:hanging="960"/>
      </w:pPr>
      <w:rPr>
        <w:rFonts w:ascii="Times New Roman" w:hAnsi="Times New Roman" w:cs="Times New Roman"/>
        <w:sz w:val="22"/>
        <w:szCs w:val="22"/>
      </w:rPr>
    </w:lvl>
    <w:lvl w:ilvl="4">
      <w:start w:val="14"/>
      <w:numFmt w:val="decimal"/>
      <w:lvlText w:val="%1.%2.%3.%4.%5"/>
      <w:lvlJc w:val="left"/>
      <w:pPr>
        <w:ind w:left="844" w:hanging="1080"/>
      </w:pPr>
      <w:rPr>
        <w:rFonts w:ascii="Times New Roman" w:hAnsi="Times New Roman" w:cs="Times New Roman"/>
        <w:sz w:val="22"/>
        <w:szCs w:val="22"/>
      </w:rPr>
    </w:lvl>
    <w:lvl w:ilvl="5">
      <w:start w:val="1"/>
      <w:numFmt w:val="decimal"/>
      <w:lvlText w:val="%1.%2.%3.%4.%5.%6"/>
      <w:lvlJc w:val="left"/>
      <w:pPr>
        <w:ind w:left="785" w:hanging="1080"/>
      </w:pPr>
      <w:rPr>
        <w:rFonts w:ascii="Times New Roman" w:hAnsi="Times New Roman" w:cs="Times New Roman"/>
        <w:sz w:val="22"/>
        <w:szCs w:val="22"/>
      </w:rPr>
    </w:lvl>
    <w:lvl w:ilvl="6">
      <w:start w:val="1"/>
      <w:numFmt w:val="decimal"/>
      <w:lvlText w:val="%1.%2.%3.%4.%5.%6.%7"/>
      <w:lvlJc w:val="left"/>
      <w:pPr>
        <w:ind w:left="1086" w:hanging="1440"/>
      </w:pPr>
      <w:rPr>
        <w:rFonts w:ascii="Times New Roman" w:hAnsi="Times New Roman" w:cs="Times New Roman"/>
        <w:sz w:val="22"/>
        <w:szCs w:val="22"/>
      </w:rPr>
    </w:lvl>
    <w:lvl w:ilvl="7">
      <w:start w:val="1"/>
      <w:numFmt w:val="decimal"/>
      <w:lvlText w:val="%1.%2.%3.%4.%5.%6.%7.%8"/>
      <w:lvlJc w:val="left"/>
      <w:pPr>
        <w:ind w:left="1027" w:hanging="1440"/>
      </w:pPr>
      <w:rPr>
        <w:rFonts w:ascii="Times New Roman" w:hAnsi="Times New Roman" w:cs="Times New Roman"/>
        <w:sz w:val="22"/>
        <w:szCs w:val="22"/>
      </w:rPr>
    </w:lvl>
    <w:lvl w:ilvl="8">
      <w:start w:val="1"/>
      <w:numFmt w:val="decimal"/>
      <w:lvlText w:val="%1.%2.%3.%4.%5.%6.%7.%8.%9"/>
      <w:lvlJc w:val="left"/>
      <w:pPr>
        <w:ind w:left="1328" w:hanging="1800"/>
      </w:pPr>
      <w:rPr>
        <w:rFonts w:ascii="Times New Roman" w:hAnsi="Times New Roman" w:cs="Times New Roman"/>
        <w:sz w:val="22"/>
        <w:szCs w:val="22"/>
      </w:rPr>
    </w:lvl>
  </w:abstractNum>
  <w:abstractNum w:abstractNumId="6" w15:restartNumberingAfterBreak="0">
    <w:nsid w:val="0315769F"/>
    <w:multiLevelType w:val="multilevel"/>
    <w:tmpl w:val="14F0A948"/>
    <w:styleLink w:val="WW8Num80"/>
    <w:lvl w:ilvl="0">
      <w:start w:val="1"/>
      <w:numFmt w:val="decimal"/>
      <w:lvlText w:val="%1."/>
      <w:lvlJc w:val="left"/>
      <w:pPr>
        <w:ind w:left="539" w:hanging="397"/>
      </w:pPr>
      <w:rPr>
        <w:rFonts w:ascii="Times New Roman" w:hAnsi="Times New Roman" w:cs="Times New Roman"/>
        <w:b w:val="0"/>
        <w:bCs w:val="0"/>
        <w:i w:val="0"/>
        <w:iCs w:val="0"/>
        <w:caps w:val="0"/>
        <w:smallCaps w:val="0"/>
        <w:strike w:val="0"/>
        <w:dstrike w:val="0"/>
        <w:outline w:val="0"/>
        <w:vanish w:val="0"/>
        <w:color w:val="000000"/>
        <w:position w:val="0"/>
        <w:sz w:val="22"/>
        <w:szCs w:val="22"/>
        <w:u w:val="none"/>
        <w:vertAlign w:val="baseline"/>
      </w:rPr>
    </w:lvl>
    <w:lvl w:ilvl="1">
      <w:start w:val="1"/>
      <w:numFmt w:val="decimal"/>
      <w:lvlText w:val="%1.%2."/>
      <w:lvlJc w:val="left"/>
      <w:pPr>
        <w:ind w:left="502" w:hanging="360"/>
      </w:pPr>
    </w:lvl>
    <w:lvl w:ilvl="2">
      <w:start w:val="1"/>
      <w:numFmt w:val="decimal"/>
      <w:lvlText w:val="%1.%2.%3."/>
      <w:lvlJc w:val="left"/>
      <w:pPr>
        <w:ind w:left="862" w:hanging="720"/>
      </w:pPr>
    </w:lvl>
    <w:lvl w:ilvl="3">
      <w:start w:val="1"/>
      <w:numFmt w:val="decimal"/>
      <w:lvlText w:val="%1.%2.%3.%4."/>
      <w:lvlJc w:val="left"/>
      <w:pPr>
        <w:ind w:left="862" w:hanging="720"/>
      </w:pPr>
    </w:lvl>
    <w:lvl w:ilvl="4">
      <w:start w:val="1"/>
      <w:numFmt w:val="decimal"/>
      <w:lvlText w:val="%1.%2.%3.%4.%5."/>
      <w:lvlJc w:val="left"/>
      <w:pPr>
        <w:ind w:left="1222" w:hanging="1080"/>
      </w:pPr>
    </w:lvl>
    <w:lvl w:ilvl="5">
      <w:start w:val="1"/>
      <w:numFmt w:val="decimal"/>
      <w:lvlText w:val="%1.%2.%3.%4.%5.%6."/>
      <w:lvlJc w:val="left"/>
      <w:pPr>
        <w:ind w:left="1222" w:hanging="1080"/>
      </w:pPr>
    </w:lvl>
    <w:lvl w:ilvl="6">
      <w:start w:val="1"/>
      <w:numFmt w:val="decimal"/>
      <w:lvlText w:val="%1.%2.%3.%4.%5.%6.%7."/>
      <w:lvlJc w:val="left"/>
      <w:pPr>
        <w:ind w:left="1582" w:hanging="1440"/>
      </w:pPr>
    </w:lvl>
    <w:lvl w:ilvl="7">
      <w:start w:val="1"/>
      <w:numFmt w:val="decimal"/>
      <w:lvlText w:val="%1.%2.%3.%4.%5.%6.%7.%8."/>
      <w:lvlJc w:val="left"/>
      <w:pPr>
        <w:ind w:left="1582" w:hanging="1440"/>
      </w:pPr>
    </w:lvl>
    <w:lvl w:ilvl="8">
      <w:start w:val="1"/>
      <w:numFmt w:val="decimal"/>
      <w:lvlText w:val="%1.%2.%3.%4.%5.%6.%7.%8.%9."/>
      <w:lvlJc w:val="left"/>
      <w:pPr>
        <w:ind w:left="1942" w:hanging="1800"/>
      </w:pPr>
    </w:lvl>
  </w:abstractNum>
  <w:abstractNum w:abstractNumId="7" w15:restartNumberingAfterBreak="0">
    <w:nsid w:val="03935B1E"/>
    <w:multiLevelType w:val="multilevel"/>
    <w:tmpl w:val="8D3EFEAE"/>
    <w:styleLink w:val="WWOutlineListStyle29"/>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03BE4E55"/>
    <w:multiLevelType w:val="multilevel"/>
    <w:tmpl w:val="BA5E5A5E"/>
    <w:styleLink w:val="WWOutlineListStyle19"/>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03C30A12"/>
    <w:multiLevelType w:val="multilevel"/>
    <w:tmpl w:val="17884504"/>
    <w:styleLink w:val="WW8Num30"/>
    <w:lvl w:ilvl="0">
      <w:start w:val="1"/>
      <w:numFmt w:val="decimal"/>
      <w:lvlText w:val="1.4.4.%1."/>
      <w:lvlJc w:val="left"/>
      <w:pPr>
        <w:ind w:left="1134" w:hanging="1124"/>
      </w:pPr>
      <w:rPr>
        <w:i w:val="0"/>
        <w:sz w:val="22"/>
        <w:szCs w:val="22"/>
      </w:rPr>
    </w:lvl>
    <w:lvl w:ilvl="1">
      <w:start w:val="1"/>
      <w:numFmt w:val="lowerLetter"/>
      <w:lvlText w:val="%2."/>
      <w:lvlJc w:val="left"/>
      <w:pPr>
        <w:ind w:left="1440" w:hanging="360"/>
      </w:pPr>
      <w:rPr>
        <w:rFonts w:ascii="Times New Roman" w:eastAsia="Times New Roman" w:hAnsi="Times New Roman" w:cs="Times New Roman"/>
        <w:b w:val="0"/>
        <w:color w:val="000000"/>
      </w:rPr>
    </w:lvl>
    <w:lvl w:ilvl="2">
      <w:start w:val="1"/>
      <w:numFmt w:val="lowerRoman"/>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rPr>
        <w:rFonts w:ascii="Symbol" w:hAnsi="Symbol" w:cs="Symbol"/>
      </w:rPr>
    </w:lvl>
    <w:lvl w:ilvl="4">
      <w:start w:val="1"/>
      <w:numFmt w:val="lowerLetter"/>
      <w:lvlText w:val="%5."/>
      <w:lvlJc w:val="left"/>
      <w:pPr>
        <w:ind w:left="3600" w:hanging="360"/>
      </w:pPr>
      <w:rPr>
        <w:rFonts w:ascii="Times New Roman" w:eastAsia="Times New Roman" w:hAnsi="Times New Roman" w:cs="Times New Roman"/>
        <w:i w:val="0"/>
      </w:rPr>
    </w:lvl>
    <w:lvl w:ilvl="5">
      <w:start w:val="1"/>
      <w:numFmt w:val="lowerRoman"/>
      <w:lvlText w:val="%6."/>
      <w:lvlJc w:val="right"/>
      <w:pPr>
        <w:ind w:left="4320" w:hanging="180"/>
      </w:pPr>
      <w:rPr>
        <w:rFonts w:ascii="Times New Roman" w:hAnsi="Times New Roman" w:cs="Times New Roman"/>
        <w:b w:val="0"/>
        <w:i w:val="0"/>
      </w:rPr>
    </w:lvl>
    <w:lvl w:ilvl="6">
      <w:start w:val="1"/>
      <w:numFmt w:val="decimal"/>
      <w:lvlText w:val="%7."/>
      <w:lvlJc w:val="left"/>
      <w:pPr>
        <w:ind w:left="5040" w:hanging="360"/>
      </w:pPr>
      <w:rPr>
        <w:b w:val="0"/>
        <w:strike w:val="0"/>
        <w:dstrike w:val="0"/>
        <w:color w:val="000000"/>
      </w:rPr>
    </w:lvl>
    <w:lvl w:ilvl="7">
      <w:start w:val="1"/>
      <w:numFmt w:val="lowerLetter"/>
      <w:lvlText w:val="%8."/>
      <w:lvlJc w:val="left"/>
      <w:pPr>
        <w:ind w:left="5760" w:hanging="360"/>
      </w:pPr>
      <w:rPr>
        <w:rFonts w:ascii="Times New Roman" w:eastAsia="Times New Roman" w:hAnsi="Times New Roman" w:cs="Times New Roman"/>
      </w:rPr>
    </w:lvl>
    <w:lvl w:ilvl="8">
      <w:start w:val="1"/>
      <w:numFmt w:val="lowerRoman"/>
      <w:lvlText w:val="%9."/>
      <w:lvlJc w:val="right"/>
      <w:pPr>
        <w:ind w:left="6480" w:hanging="180"/>
      </w:pPr>
    </w:lvl>
  </w:abstractNum>
  <w:abstractNum w:abstractNumId="10" w15:restartNumberingAfterBreak="0">
    <w:nsid w:val="048D50F1"/>
    <w:multiLevelType w:val="multilevel"/>
    <w:tmpl w:val="077A4C6A"/>
    <w:styleLink w:val="WW8Num108"/>
    <w:lvl w:ilvl="0">
      <w:start w:val="1"/>
      <w:numFmt w:val="lowerLetter"/>
      <w:lvlText w:val="%1)"/>
      <w:lvlJc w:val="left"/>
      <w:pPr>
        <w:ind w:left="2264" w:hanging="284"/>
      </w:pPr>
      <w:rPr>
        <w:rFonts w:ascii="Times New Roman" w:eastAsia="Times New Roman" w:hAnsi="Times New Roman" w:cs="Times New Roman"/>
        <w:b w:val="0"/>
        <w:bCs w:val="0"/>
        <w:color w:val="000000"/>
        <w:sz w:val="22"/>
        <w:szCs w:val="22"/>
      </w:rPr>
    </w:lvl>
    <w:lvl w:ilvl="1">
      <w:start w:val="1"/>
      <w:numFmt w:val="lowerLetter"/>
      <w:lvlText w:val="%2."/>
      <w:lvlJc w:val="left"/>
      <w:pPr>
        <w:ind w:left="1556" w:hanging="360"/>
      </w:pPr>
    </w:lvl>
    <w:lvl w:ilvl="2">
      <w:start w:val="1"/>
      <w:numFmt w:val="lowerRoman"/>
      <w:lvlText w:val="%3."/>
      <w:lvlJc w:val="right"/>
      <w:pPr>
        <w:ind w:left="2276" w:hanging="180"/>
      </w:pPr>
    </w:lvl>
    <w:lvl w:ilvl="3">
      <w:start w:val="1"/>
      <w:numFmt w:val="decimal"/>
      <w:lvlText w:val="%4."/>
      <w:lvlJc w:val="left"/>
      <w:pPr>
        <w:ind w:left="2996" w:hanging="360"/>
      </w:pPr>
    </w:lvl>
    <w:lvl w:ilvl="4">
      <w:start w:val="1"/>
      <w:numFmt w:val="lowerLetter"/>
      <w:lvlText w:val="%5."/>
      <w:lvlJc w:val="left"/>
      <w:pPr>
        <w:ind w:left="3716" w:hanging="360"/>
      </w:pPr>
    </w:lvl>
    <w:lvl w:ilvl="5">
      <w:start w:val="1"/>
      <w:numFmt w:val="lowerRoman"/>
      <w:lvlText w:val="%6."/>
      <w:lvlJc w:val="right"/>
      <w:pPr>
        <w:ind w:left="4436" w:hanging="180"/>
      </w:pPr>
    </w:lvl>
    <w:lvl w:ilvl="6">
      <w:start w:val="1"/>
      <w:numFmt w:val="decimal"/>
      <w:lvlText w:val="%7."/>
      <w:lvlJc w:val="left"/>
      <w:pPr>
        <w:ind w:left="5156" w:hanging="360"/>
      </w:pPr>
    </w:lvl>
    <w:lvl w:ilvl="7">
      <w:start w:val="1"/>
      <w:numFmt w:val="lowerLetter"/>
      <w:lvlText w:val="%8."/>
      <w:lvlJc w:val="left"/>
      <w:pPr>
        <w:ind w:left="5876" w:hanging="360"/>
      </w:pPr>
    </w:lvl>
    <w:lvl w:ilvl="8">
      <w:start w:val="1"/>
      <w:numFmt w:val="lowerRoman"/>
      <w:lvlText w:val="%9."/>
      <w:lvlJc w:val="right"/>
      <w:pPr>
        <w:ind w:left="6596" w:hanging="180"/>
      </w:pPr>
    </w:lvl>
  </w:abstractNum>
  <w:abstractNum w:abstractNumId="11" w15:restartNumberingAfterBreak="0">
    <w:nsid w:val="04E875AF"/>
    <w:multiLevelType w:val="multilevel"/>
    <w:tmpl w:val="353473FA"/>
    <w:styleLink w:val="WW8Num19"/>
    <w:lvl w:ilvl="0">
      <w:numFmt w:val="bullet"/>
      <w:lvlText w:val=""/>
      <w:lvlJc w:val="left"/>
      <w:pPr>
        <w:ind w:left="720" w:hanging="360"/>
      </w:pPr>
      <w:rPr>
        <w:rFonts w:ascii="Wingdings" w:hAnsi="Wingdings"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5000867"/>
    <w:multiLevelType w:val="multilevel"/>
    <w:tmpl w:val="1842E036"/>
    <w:styleLink w:val="WWOutlineListStyle"/>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052C0F63"/>
    <w:multiLevelType w:val="multilevel"/>
    <w:tmpl w:val="D70699B6"/>
    <w:styleLink w:val="WW8Num16"/>
    <w:lvl w:ilvl="0">
      <w:start w:val="1"/>
      <w:numFmt w:val="upperLetter"/>
      <w:lvlText w:val="%1."/>
      <w:lvlJc w:val="left"/>
      <w:pPr>
        <w:ind w:left="502" w:hanging="360"/>
      </w:pPr>
      <w:rPr>
        <w:b w:val="0"/>
        <w:bCs w:val="0"/>
        <w:color w:val="000000"/>
      </w:rPr>
    </w:lvl>
    <w:lvl w:ilvl="1">
      <w:start w:val="1"/>
      <w:numFmt w:val="decimal"/>
      <w:lvlText w:val="%2."/>
      <w:lvlJc w:val="left"/>
      <w:pPr>
        <w:ind w:left="-1042" w:hanging="360"/>
      </w:pPr>
    </w:lvl>
    <w:lvl w:ilvl="2">
      <w:start w:val="1"/>
      <w:numFmt w:val="decimal"/>
      <w:lvlText w:val="%3."/>
      <w:lvlJc w:val="left"/>
      <w:pPr>
        <w:ind w:left="-682" w:hanging="360"/>
      </w:pPr>
    </w:lvl>
    <w:lvl w:ilvl="3">
      <w:start w:val="1"/>
      <w:numFmt w:val="decimal"/>
      <w:lvlText w:val="%4."/>
      <w:lvlJc w:val="left"/>
      <w:pPr>
        <w:ind w:left="-322" w:hanging="360"/>
      </w:pPr>
    </w:lvl>
    <w:lvl w:ilvl="4">
      <w:start w:val="1"/>
      <w:numFmt w:val="decimal"/>
      <w:lvlText w:val="%5."/>
      <w:lvlJc w:val="left"/>
      <w:pPr>
        <w:ind w:left="38" w:hanging="360"/>
      </w:pPr>
    </w:lvl>
    <w:lvl w:ilvl="5">
      <w:start w:val="1"/>
      <w:numFmt w:val="decimal"/>
      <w:lvlText w:val="%6."/>
      <w:lvlJc w:val="left"/>
      <w:pPr>
        <w:ind w:left="398" w:hanging="360"/>
      </w:pPr>
    </w:lvl>
    <w:lvl w:ilvl="6">
      <w:start w:val="1"/>
      <w:numFmt w:val="decimal"/>
      <w:lvlText w:val="%7."/>
      <w:lvlJc w:val="left"/>
      <w:pPr>
        <w:ind w:left="758" w:hanging="360"/>
      </w:pPr>
    </w:lvl>
    <w:lvl w:ilvl="7">
      <w:start w:val="1"/>
      <w:numFmt w:val="decimal"/>
      <w:lvlText w:val="%8."/>
      <w:lvlJc w:val="left"/>
      <w:pPr>
        <w:ind w:left="1118" w:hanging="360"/>
      </w:pPr>
    </w:lvl>
    <w:lvl w:ilvl="8">
      <w:start w:val="1"/>
      <w:numFmt w:val="decimal"/>
      <w:lvlText w:val="%9."/>
      <w:lvlJc w:val="left"/>
      <w:pPr>
        <w:ind w:left="1478" w:hanging="360"/>
      </w:pPr>
    </w:lvl>
  </w:abstractNum>
  <w:abstractNum w:abstractNumId="14" w15:restartNumberingAfterBreak="0">
    <w:nsid w:val="064E067A"/>
    <w:multiLevelType w:val="multilevel"/>
    <w:tmpl w:val="61FEDA08"/>
    <w:styleLink w:val="WW8Num129"/>
    <w:lvl w:ilvl="0">
      <w:start w:val="1"/>
      <w:numFmt w:val="decimal"/>
      <w:lvlText w:val="1.8.%1"/>
      <w:lvlJc w:val="left"/>
      <w:pPr>
        <w:ind w:left="1021" w:hanging="1021"/>
      </w:pPr>
      <w:rPr>
        <w:sz w:val="22"/>
        <w:szCs w:val="22"/>
      </w:rPr>
    </w:lvl>
    <w:lvl w:ilvl="1">
      <w:start w:val="4"/>
      <w:numFmt w:val="decimal"/>
      <w:lvlText w:val="%1.%2"/>
      <w:lvlJc w:val="left"/>
      <w:pPr>
        <w:ind w:left="660" w:hanging="660"/>
      </w:pPr>
      <w:rPr>
        <w:sz w:val="22"/>
        <w:szCs w:val="22"/>
      </w:rPr>
    </w:lvl>
    <w:lvl w:ilvl="2">
      <w:start w:val="1"/>
      <w:numFmt w:val="decimal"/>
      <w:lvlText w:val="%1.%2.%3"/>
      <w:lvlJc w:val="left"/>
      <w:pPr>
        <w:ind w:left="720" w:hanging="720"/>
      </w:pPr>
      <w:rPr>
        <w:b w:val="0"/>
        <w:i w:val="0"/>
      </w:rPr>
    </w:lvl>
    <w:lvl w:ilvl="3">
      <w:start w:val="1"/>
      <w:numFmt w:val="decimal"/>
      <w:lvlText w:val="%1.%2.%3.%4"/>
      <w:lvlJc w:val="left"/>
      <w:pPr>
        <w:ind w:left="720" w:hanging="720"/>
      </w:pPr>
      <w:rPr>
        <w:b w:val="0"/>
        <w:i w:val="0"/>
        <w:color w:val="000000"/>
      </w:rPr>
    </w:lvl>
    <w:lvl w:ilvl="4">
      <w:start w:val="1"/>
      <w:numFmt w:val="lowerLetter"/>
      <w:lvlText w:val="%5)"/>
      <w:lvlJc w:val="left"/>
      <w:pPr>
        <w:ind w:left="2499" w:hanging="1080"/>
      </w:pPr>
      <w:rPr>
        <w:b w:val="0"/>
        <w:i w:val="0"/>
      </w:rPr>
    </w:lvl>
    <w:lvl w:ilvl="5">
      <w:start w:val="1"/>
      <w:numFmt w:val="decimal"/>
      <w:lvlText w:val="%1.%2.%3.%4.%5.%6"/>
      <w:lvlJc w:val="left"/>
      <w:pPr>
        <w:ind w:left="1080" w:hanging="1080"/>
      </w:pPr>
      <w:rPr>
        <w:sz w:val="22"/>
        <w:szCs w:val="22"/>
      </w:rPr>
    </w:lvl>
    <w:lvl w:ilvl="6">
      <w:start w:val="1"/>
      <w:numFmt w:val="decimal"/>
      <w:lvlText w:val="%1.%2.%3.%4.%5.%6.%7"/>
      <w:lvlJc w:val="left"/>
      <w:pPr>
        <w:ind w:left="1440" w:hanging="1440"/>
      </w:pPr>
      <w:rPr>
        <w:sz w:val="22"/>
        <w:szCs w:val="22"/>
      </w:rPr>
    </w:lvl>
    <w:lvl w:ilvl="7">
      <w:start w:val="1"/>
      <w:numFmt w:val="decimal"/>
      <w:lvlText w:val="%1.%2.%3.%4.%5.%6.%7.%8"/>
      <w:lvlJc w:val="left"/>
      <w:pPr>
        <w:ind w:left="1440" w:hanging="1440"/>
      </w:pPr>
      <w:rPr>
        <w:sz w:val="22"/>
        <w:szCs w:val="22"/>
      </w:rPr>
    </w:lvl>
    <w:lvl w:ilvl="8">
      <w:start w:val="1"/>
      <w:numFmt w:val="decimal"/>
      <w:lvlText w:val="%1.%2.%3.%4.%5.%6.%7.%8.%9"/>
      <w:lvlJc w:val="left"/>
      <w:pPr>
        <w:ind w:left="1800" w:hanging="1800"/>
      </w:pPr>
      <w:rPr>
        <w:sz w:val="22"/>
        <w:szCs w:val="22"/>
      </w:rPr>
    </w:lvl>
  </w:abstractNum>
  <w:abstractNum w:abstractNumId="15" w15:restartNumberingAfterBreak="0">
    <w:nsid w:val="06E40218"/>
    <w:multiLevelType w:val="multilevel"/>
    <w:tmpl w:val="03DEBC9A"/>
    <w:styleLink w:val="WW8Num69"/>
    <w:lvl w:ilvl="0">
      <w:start w:val="1"/>
      <w:numFmt w:val="decimal"/>
      <w:lvlText w:val="2.%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6FF0300"/>
    <w:multiLevelType w:val="multilevel"/>
    <w:tmpl w:val="88C8C822"/>
    <w:lvl w:ilvl="0">
      <w:start w:val="1"/>
      <w:numFmt w:val="decimal"/>
      <w:lvlText w:val="%1)"/>
      <w:lvlJc w:val="left"/>
      <w:pPr>
        <w:ind w:left="1713" w:hanging="360"/>
      </w:pPr>
      <w:rPr>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07E76091"/>
    <w:multiLevelType w:val="hybridMultilevel"/>
    <w:tmpl w:val="8FC6283E"/>
    <w:lvl w:ilvl="0" w:tplc="212053EC">
      <w:start w:val="9"/>
      <w:numFmt w:val="upperRoman"/>
      <w:lvlText w:val="%1."/>
      <w:lvlJc w:val="left"/>
      <w:pPr>
        <w:ind w:left="1800" w:hanging="720"/>
      </w:pPr>
      <w:rPr>
        <w:rFonts w:hint="default"/>
        <w:b/>
        <w:u w:val="non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085C5A71"/>
    <w:multiLevelType w:val="multilevel"/>
    <w:tmpl w:val="BEF41876"/>
    <w:styleLink w:val="WWOutlineListStyle2"/>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08CC3681"/>
    <w:multiLevelType w:val="multilevel"/>
    <w:tmpl w:val="40D6A928"/>
    <w:styleLink w:val="WW8Num114"/>
    <w:lvl w:ilvl="0">
      <w:start w:val="2"/>
      <w:numFmt w:val="decimal"/>
      <w:lvlText w:val="%1."/>
      <w:lvlJc w:val="left"/>
      <w:pPr>
        <w:ind w:left="717" w:hanging="360"/>
      </w:pPr>
      <w:rPr>
        <w:b w:val="0"/>
        <w:sz w:val="22"/>
        <w:szCs w:val="22"/>
      </w:rPr>
    </w:lvl>
    <w:lvl w:ilvl="1">
      <w:start w:val="1"/>
      <w:numFmt w:val="lowerLetter"/>
      <w:lvlText w:val="%2)"/>
      <w:lvlJc w:val="left"/>
      <w:pPr>
        <w:ind w:left="1440" w:hanging="360"/>
      </w:pPr>
      <w:rPr>
        <w:bCs/>
        <w:i w:val="0"/>
        <w:iCs w:val="0"/>
        <w:color w:val="000000"/>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08D0434A"/>
    <w:multiLevelType w:val="multilevel"/>
    <w:tmpl w:val="4FFAA4C4"/>
    <w:styleLink w:val="WW8Num84"/>
    <w:lvl w:ilvl="0">
      <w:start w:val="1"/>
      <w:numFmt w:val="lowerLetter"/>
      <w:lvlText w:val="%1)"/>
      <w:lvlJc w:val="left"/>
      <w:pPr>
        <w:ind w:left="2705" w:hanging="360"/>
      </w:pPr>
      <w:rPr>
        <w:rFonts w:ascii="Times New Roman" w:eastAsia="Times New Roman" w:hAnsi="Times New Roman" w:cs="Times New Roman"/>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09A93EFC"/>
    <w:multiLevelType w:val="multilevel"/>
    <w:tmpl w:val="FA54EE94"/>
    <w:styleLink w:val="WWOutlineListStyle25"/>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09B356B7"/>
    <w:multiLevelType w:val="multilevel"/>
    <w:tmpl w:val="DADCB186"/>
    <w:styleLink w:val="WW8Num87"/>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0AAF008D"/>
    <w:multiLevelType w:val="multilevel"/>
    <w:tmpl w:val="AEC68292"/>
    <w:styleLink w:val="WW8Num66"/>
    <w:lvl w:ilvl="0">
      <w:start w:val="1"/>
      <w:numFmt w:val="decimal"/>
      <w:lvlText w:val="2.%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0AFC1159"/>
    <w:multiLevelType w:val="multilevel"/>
    <w:tmpl w:val="67C0A65C"/>
    <w:styleLink w:val="WWOutlineListStyle17"/>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15:restartNumberingAfterBreak="0">
    <w:nsid w:val="0B5E52E4"/>
    <w:multiLevelType w:val="multilevel"/>
    <w:tmpl w:val="97226212"/>
    <w:lvl w:ilvl="0">
      <w:numFmt w:val="bullet"/>
      <w:lvlText w:val=""/>
      <w:lvlJc w:val="left"/>
      <w:pPr>
        <w:ind w:left="1570" w:hanging="360"/>
      </w:pPr>
      <w:rPr>
        <w:rFonts w:ascii="Symbol" w:hAnsi="Symbol"/>
      </w:rPr>
    </w:lvl>
    <w:lvl w:ilvl="1">
      <w:numFmt w:val="bullet"/>
      <w:lvlText w:val="o"/>
      <w:lvlJc w:val="left"/>
      <w:pPr>
        <w:ind w:left="2290" w:hanging="360"/>
      </w:pPr>
      <w:rPr>
        <w:rFonts w:ascii="Courier New" w:hAnsi="Courier New" w:cs="Courier New"/>
      </w:rPr>
    </w:lvl>
    <w:lvl w:ilvl="2">
      <w:numFmt w:val="bullet"/>
      <w:lvlText w:val=""/>
      <w:lvlJc w:val="left"/>
      <w:pPr>
        <w:ind w:left="3010" w:hanging="360"/>
      </w:pPr>
      <w:rPr>
        <w:rFonts w:ascii="Wingdings" w:hAnsi="Wingdings"/>
      </w:rPr>
    </w:lvl>
    <w:lvl w:ilvl="3">
      <w:numFmt w:val="bullet"/>
      <w:lvlText w:val=""/>
      <w:lvlJc w:val="left"/>
      <w:pPr>
        <w:ind w:left="3730" w:hanging="360"/>
      </w:pPr>
      <w:rPr>
        <w:rFonts w:ascii="Symbol" w:hAnsi="Symbol"/>
      </w:rPr>
    </w:lvl>
    <w:lvl w:ilvl="4">
      <w:numFmt w:val="bullet"/>
      <w:lvlText w:val="o"/>
      <w:lvlJc w:val="left"/>
      <w:pPr>
        <w:ind w:left="4450" w:hanging="360"/>
      </w:pPr>
      <w:rPr>
        <w:rFonts w:ascii="Courier New" w:hAnsi="Courier New" w:cs="Courier New"/>
      </w:rPr>
    </w:lvl>
    <w:lvl w:ilvl="5">
      <w:numFmt w:val="bullet"/>
      <w:lvlText w:val=""/>
      <w:lvlJc w:val="left"/>
      <w:pPr>
        <w:ind w:left="5170" w:hanging="360"/>
      </w:pPr>
      <w:rPr>
        <w:rFonts w:ascii="Wingdings" w:hAnsi="Wingdings"/>
      </w:rPr>
    </w:lvl>
    <w:lvl w:ilvl="6">
      <w:numFmt w:val="bullet"/>
      <w:lvlText w:val=""/>
      <w:lvlJc w:val="left"/>
      <w:pPr>
        <w:ind w:left="5890" w:hanging="360"/>
      </w:pPr>
      <w:rPr>
        <w:rFonts w:ascii="Symbol" w:hAnsi="Symbol"/>
      </w:rPr>
    </w:lvl>
    <w:lvl w:ilvl="7">
      <w:numFmt w:val="bullet"/>
      <w:lvlText w:val="o"/>
      <w:lvlJc w:val="left"/>
      <w:pPr>
        <w:ind w:left="6610" w:hanging="360"/>
      </w:pPr>
      <w:rPr>
        <w:rFonts w:ascii="Courier New" w:hAnsi="Courier New" w:cs="Courier New"/>
      </w:rPr>
    </w:lvl>
    <w:lvl w:ilvl="8">
      <w:numFmt w:val="bullet"/>
      <w:lvlText w:val=""/>
      <w:lvlJc w:val="left"/>
      <w:pPr>
        <w:ind w:left="7330" w:hanging="360"/>
      </w:pPr>
      <w:rPr>
        <w:rFonts w:ascii="Wingdings" w:hAnsi="Wingdings"/>
      </w:rPr>
    </w:lvl>
  </w:abstractNum>
  <w:abstractNum w:abstractNumId="26" w15:restartNumberingAfterBreak="0">
    <w:nsid w:val="0BA7345E"/>
    <w:multiLevelType w:val="multilevel"/>
    <w:tmpl w:val="5DFA9824"/>
    <w:styleLink w:val="WW8Num86"/>
    <w:lvl w:ilvl="0">
      <w:start w:val="1"/>
      <w:numFmt w:val="decimal"/>
      <w:lvlText w:val="%1"/>
      <w:lvlJc w:val="left"/>
      <w:pPr>
        <w:ind w:left="720" w:hanging="720"/>
      </w:pPr>
      <w:rPr>
        <w:rFonts w:ascii="Times New Roman" w:hAnsi="Times New Roman" w:cs="Times New Roman"/>
        <w:sz w:val="22"/>
        <w:szCs w:val="22"/>
      </w:rPr>
    </w:lvl>
    <w:lvl w:ilvl="1">
      <w:start w:val="5"/>
      <w:numFmt w:val="decimal"/>
      <w:lvlText w:val="%1.%2"/>
      <w:lvlJc w:val="left"/>
      <w:pPr>
        <w:ind w:left="720" w:hanging="720"/>
      </w:pPr>
      <w:rPr>
        <w:rFonts w:ascii="Times New Roman" w:hAnsi="Times New Roman" w:cs="Times New Roman"/>
        <w:sz w:val="22"/>
        <w:szCs w:val="22"/>
      </w:rPr>
    </w:lvl>
    <w:lvl w:ilvl="2">
      <w:start w:val="4"/>
      <w:numFmt w:val="decimal"/>
      <w:lvlText w:val="%1.%2.%3."/>
      <w:lvlJc w:val="left"/>
      <w:pPr>
        <w:ind w:left="720" w:hanging="720"/>
      </w:pPr>
      <w:rPr>
        <w:rFonts w:ascii="Times New Roman" w:hAnsi="Times New Roman" w:cs="Times New Roman"/>
        <w:sz w:val="22"/>
        <w:szCs w:val="22"/>
      </w:rPr>
    </w:lvl>
    <w:lvl w:ilvl="3">
      <w:start w:val="1"/>
      <w:numFmt w:val="decimal"/>
      <w:lvlText w:val="1.5.3.%4"/>
      <w:lvlJc w:val="left"/>
      <w:pPr>
        <w:ind w:left="1080" w:hanging="1080"/>
      </w:pPr>
      <w:rPr>
        <w:rFonts w:ascii="Times New Roman" w:hAnsi="Times New Roman" w:cs="Times New Roman"/>
        <w:sz w:val="22"/>
        <w:szCs w:val="22"/>
      </w:rPr>
    </w:lvl>
    <w:lvl w:ilvl="4">
      <w:start w:val="1"/>
      <w:numFmt w:val="decimal"/>
      <w:lvlText w:val="%1.%2.%3.%4.%5"/>
      <w:lvlJc w:val="left"/>
      <w:pPr>
        <w:ind w:left="1080" w:hanging="1080"/>
      </w:pPr>
      <w:rPr>
        <w:rFonts w:ascii="Times New Roman" w:hAnsi="Times New Roman" w:cs="Times New Roman"/>
        <w:sz w:val="22"/>
        <w:szCs w:val="22"/>
      </w:rPr>
    </w:lvl>
    <w:lvl w:ilvl="5">
      <w:start w:val="1"/>
      <w:numFmt w:val="decimal"/>
      <w:lvlText w:val="%1.%2.%3.%4.%5.%6"/>
      <w:lvlJc w:val="left"/>
      <w:pPr>
        <w:ind w:left="1440" w:hanging="1440"/>
      </w:pPr>
      <w:rPr>
        <w:rFonts w:ascii="Times New Roman" w:hAnsi="Times New Roman" w:cs="Times New Roman"/>
        <w:sz w:val="22"/>
        <w:szCs w:val="22"/>
      </w:rPr>
    </w:lvl>
    <w:lvl w:ilvl="6">
      <w:start w:val="1"/>
      <w:numFmt w:val="decimal"/>
      <w:lvlText w:val="%1.%2.%3.%4.%5.%6.%7"/>
      <w:lvlJc w:val="left"/>
      <w:pPr>
        <w:ind w:left="1440" w:hanging="1440"/>
      </w:pPr>
      <w:rPr>
        <w:rFonts w:ascii="Times New Roman" w:hAnsi="Times New Roman" w:cs="Times New Roman"/>
        <w:sz w:val="22"/>
        <w:szCs w:val="22"/>
      </w:rPr>
    </w:lvl>
    <w:lvl w:ilvl="7">
      <w:start w:val="1"/>
      <w:numFmt w:val="decimal"/>
      <w:lvlText w:val="%1.%2.%3.%4.%5.%6.%7.%8"/>
      <w:lvlJc w:val="left"/>
      <w:pPr>
        <w:ind w:left="1800" w:hanging="1800"/>
      </w:pPr>
      <w:rPr>
        <w:rFonts w:ascii="Times New Roman" w:hAnsi="Times New Roman" w:cs="Times New Roman"/>
        <w:sz w:val="22"/>
        <w:szCs w:val="22"/>
      </w:rPr>
    </w:lvl>
    <w:lvl w:ilvl="8">
      <w:start w:val="1"/>
      <w:numFmt w:val="decimal"/>
      <w:lvlText w:val="%1.%2.%3.%4.%5.%6.%7.%8.%9"/>
      <w:lvlJc w:val="left"/>
      <w:pPr>
        <w:ind w:left="1800" w:hanging="1800"/>
      </w:pPr>
      <w:rPr>
        <w:rFonts w:ascii="Times New Roman" w:hAnsi="Times New Roman" w:cs="Times New Roman"/>
        <w:sz w:val="22"/>
        <w:szCs w:val="22"/>
      </w:rPr>
    </w:lvl>
  </w:abstractNum>
  <w:abstractNum w:abstractNumId="27" w15:restartNumberingAfterBreak="0">
    <w:nsid w:val="0C141220"/>
    <w:multiLevelType w:val="multilevel"/>
    <w:tmpl w:val="689A6310"/>
    <w:styleLink w:val="WW8Num62"/>
    <w:lvl w:ilvl="0">
      <w:start w:val="1"/>
      <w:numFmt w:val="decimal"/>
      <w:lvlText w:val="%1."/>
      <w:lvlJc w:val="left"/>
      <w:pPr>
        <w:ind w:left="360" w:hanging="360"/>
      </w:pPr>
      <w:rPr>
        <w:rFonts w:ascii="Times New Roman" w:hAnsi="Times New Roman" w:cs="Times New Roman"/>
        <w:b w:val="0"/>
        <w:color w:val="000000"/>
        <w:sz w:val="22"/>
        <w:szCs w:val="22"/>
      </w:rPr>
    </w:lvl>
    <w:lvl w:ilvl="1">
      <w:start w:val="1"/>
      <w:numFmt w:val="lowerLetter"/>
      <w:lvlText w:val="%2)"/>
      <w:lvlJc w:val="left"/>
      <w:pPr>
        <w:ind w:left="1174" w:hanging="454"/>
      </w:pPr>
      <w:rPr>
        <w:rFonts w:ascii="Times New Roman" w:eastAsia="Times New Roman" w:hAnsi="Times New Roman" w:cs="Times New Roman"/>
        <w:b w:val="0"/>
        <w:i w:val="0"/>
      </w:rPr>
    </w:lvl>
    <w:lvl w:ilvl="2">
      <w:numFmt w:val="bullet"/>
      <w:lvlText w:val="-"/>
      <w:lvlJc w:val="left"/>
      <w:pPr>
        <w:ind w:left="1980" w:hanging="360"/>
      </w:pPr>
      <w:rPr>
        <w:rFonts w:ascii="Times New Roman" w:eastAsia="Times New Roman" w:hAnsi="Times New Roman" w:cs="Times New Roman"/>
        <w:b w:val="0"/>
      </w:rPr>
    </w:lvl>
    <w:lvl w:ilvl="3">
      <w:start w:val="1"/>
      <w:numFmt w:val="decimal"/>
      <w:lvlText w:val="%4."/>
      <w:lvlJc w:val="left"/>
      <w:pPr>
        <w:ind w:left="2520" w:hanging="360"/>
      </w:pPr>
      <w:rPr>
        <w:b w:val="0"/>
        <w:i w:val="0"/>
      </w:rPr>
    </w:lvl>
    <w:lvl w:ilvl="4">
      <w:start w:val="1"/>
      <w:numFmt w:val="lowerLetter"/>
      <w:lvlText w:val="%5)"/>
      <w:lvlJc w:val="left"/>
      <w:pPr>
        <w:ind w:left="3240" w:hanging="360"/>
      </w:pPr>
      <w:rPr>
        <w:rFonts w:ascii="Times New Roman" w:eastAsia="Times New Roman" w:hAnsi="Times New Roman" w:cs="Times New Roman"/>
        <w:b w:val="0"/>
      </w:rPr>
    </w:lvl>
    <w:lvl w:ilvl="5">
      <w:start w:val="1"/>
      <w:numFmt w:val="lowerLetter"/>
      <w:lvlText w:val="%6)"/>
      <w:lvlJc w:val="left"/>
      <w:pPr>
        <w:ind w:left="4140" w:hanging="360"/>
      </w:pPr>
      <w:rPr>
        <w:rFonts w:ascii="Times New Roman" w:eastAsia="Times New Roman" w:hAnsi="Times New Roman" w:cs="Times New Roman"/>
      </w:r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0C4320A6"/>
    <w:multiLevelType w:val="multilevel"/>
    <w:tmpl w:val="62F006D8"/>
    <w:styleLink w:val="WW8Num122"/>
    <w:lvl w:ilvl="0">
      <w:start w:val="1"/>
      <w:numFmt w:val="lowerLetter"/>
      <w:lvlText w:val="%1)"/>
      <w:lvlJc w:val="left"/>
      <w:pPr>
        <w:ind w:left="7740" w:hanging="360"/>
      </w:pPr>
      <w:rPr>
        <w:rFonts w:ascii="Times New Roman" w:eastAsia="Times New Roman" w:hAnsi="Times New Roman" w:cs="Times New Roman"/>
      </w:rPr>
    </w:lvl>
    <w:lvl w:ilvl="1">
      <w:start w:val="1"/>
      <w:numFmt w:val="lowerLetter"/>
      <w:lvlText w:val="%2)"/>
      <w:lvlJc w:val="left"/>
      <w:pPr>
        <w:ind w:left="1440" w:hanging="360"/>
      </w:pPr>
      <w:rPr>
        <w:rFonts w:ascii="Times New Roman" w:eastAsia="Times New Roman" w:hAnsi="Times New Roman" w:cs="Times New Roman"/>
        <w:sz w:val="22"/>
        <w:szCs w:val="22"/>
      </w:rPr>
    </w:lvl>
    <w:lvl w:ilvl="2">
      <w:start w:val="2"/>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0CF7197E"/>
    <w:multiLevelType w:val="multilevel"/>
    <w:tmpl w:val="7A34BDAA"/>
    <w:lvl w:ilvl="0">
      <w:start w:val="2"/>
      <w:numFmt w:val="decimal"/>
      <w:lvlText w:val="%1."/>
      <w:lvlJc w:val="left"/>
      <w:pPr>
        <w:ind w:left="360" w:hanging="360"/>
      </w:pPr>
    </w:lvl>
    <w:lvl w:ilvl="1">
      <w:start w:val="1"/>
      <w:numFmt w:val="decimal"/>
      <w:lvlText w:val="%1.%2."/>
      <w:lvlJc w:val="left"/>
      <w:pPr>
        <w:ind w:left="720" w:hanging="360"/>
      </w:pPr>
      <w:rPr>
        <w:rFonts w:ascii="Times New Roman" w:hAnsi="Times New Roman" w:cs="Times New Roman"/>
        <w:b w:val="0"/>
        <w:strike w:val="0"/>
        <w:dstrike w:val="0"/>
        <w:sz w:val="22"/>
        <w:szCs w:val="22"/>
      </w:rPr>
    </w:lvl>
    <w:lvl w:ilvl="2">
      <w:start w:val="1"/>
      <w:numFmt w:val="decimal"/>
      <w:lvlText w:val="%1.%2.%3."/>
      <w:lvlJc w:val="left"/>
      <w:pPr>
        <w:ind w:left="1440" w:hanging="720"/>
      </w:pPr>
      <w:rPr>
        <w:strike w:val="0"/>
        <w:dstrike w:val="0"/>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0" w15:restartNumberingAfterBreak="0">
    <w:nsid w:val="102A5BCD"/>
    <w:multiLevelType w:val="multilevel"/>
    <w:tmpl w:val="2D0EBED2"/>
    <w:lvl w:ilvl="0">
      <w:start w:val="3"/>
      <w:numFmt w:val="decimal"/>
      <w:lvlText w:val="%1."/>
      <w:lvlJc w:val="left"/>
      <w:pPr>
        <w:ind w:left="1440" w:hanging="360"/>
      </w:pPr>
      <w:rPr>
        <w:rFonts w:ascii="Times New Roman" w:hAnsi="Times New Roman" w:cs="Times New Roman"/>
        <w:color w:val="auto"/>
        <w:sz w:val="22"/>
        <w:szCs w:val="22"/>
      </w:rPr>
    </w:lvl>
    <w:lvl w:ilvl="1">
      <w:start w:val="1"/>
      <w:numFmt w:val="lowerLetter"/>
      <w:lvlText w:val="%2."/>
      <w:lvlJc w:val="left"/>
      <w:pPr>
        <w:ind w:left="1440" w:hanging="360"/>
      </w:pPr>
    </w:lvl>
    <w:lvl w:ilvl="2">
      <w:start w:val="6"/>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109265EB"/>
    <w:multiLevelType w:val="multilevel"/>
    <w:tmpl w:val="7F58D57A"/>
    <w:styleLink w:val="WW8Num104"/>
    <w:lvl w:ilvl="0">
      <w:start w:val="1"/>
      <w:numFmt w:val="decimal"/>
      <w:lvlText w:val="1.5.1.%1"/>
      <w:lvlJc w:val="left"/>
      <w:pPr>
        <w:ind w:left="960" w:hanging="960"/>
      </w:pPr>
      <w:rPr>
        <w:rFonts w:ascii="Times New Roman" w:hAnsi="Times New Roman" w:cs="Times New Roman"/>
        <w:b w:val="0"/>
        <w:i w:val="0"/>
        <w:sz w:val="22"/>
        <w:szCs w:val="22"/>
      </w:rPr>
    </w:lvl>
    <w:lvl w:ilvl="1">
      <w:start w:val="4"/>
      <w:numFmt w:val="decimal"/>
      <w:lvlText w:val="%1.%2"/>
      <w:lvlJc w:val="left"/>
      <w:pPr>
        <w:ind w:left="901" w:hanging="960"/>
      </w:pPr>
    </w:lvl>
    <w:lvl w:ilvl="2">
      <w:start w:val="8"/>
      <w:numFmt w:val="decimal"/>
      <w:lvlText w:val="%1.%2.%3"/>
      <w:lvlJc w:val="left"/>
      <w:pPr>
        <w:ind w:left="842" w:hanging="960"/>
      </w:pPr>
    </w:lvl>
    <w:lvl w:ilvl="3">
      <w:start w:val="4"/>
      <w:numFmt w:val="decimal"/>
      <w:lvlText w:val="%1.%2.%3.%4"/>
      <w:lvlJc w:val="left"/>
      <w:pPr>
        <w:ind w:left="783" w:hanging="960"/>
      </w:pPr>
    </w:lvl>
    <w:lvl w:ilvl="4">
      <w:start w:val="14"/>
      <w:numFmt w:val="decimal"/>
      <w:lvlText w:val="%1.%2.%3.%4.%5"/>
      <w:lvlJc w:val="left"/>
      <w:pPr>
        <w:ind w:left="844" w:hanging="1080"/>
      </w:pPr>
    </w:lvl>
    <w:lvl w:ilvl="5">
      <w:start w:val="1"/>
      <w:numFmt w:val="decimal"/>
      <w:lvlText w:val="%1.%2.%3.%4.%5.%6"/>
      <w:lvlJc w:val="left"/>
      <w:pPr>
        <w:ind w:left="785" w:hanging="1080"/>
      </w:pPr>
    </w:lvl>
    <w:lvl w:ilvl="6">
      <w:start w:val="1"/>
      <w:numFmt w:val="decimal"/>
      <w:lvlText w:val="%1.%2.%3.%4.%5.%6.%7"/>
      <w:lvlJc w:val="left"/>
      <w:pPr>
        <w:ind w:left="1086" w:hanging="1440"/>
      </w:pPr>
    </w:lvl>
    <w:lvl w:ilvl="7">
      <w:start w:val="1"/>
      <w:numFmt w:val="decimal"/>
      <w:lvlText w:val="%1.%2.%3.%4.%5.%6.%7.%8"/>
      <w:lvlJc w:val="left"/>
      <w:pPr>
        <w:ind w:left="1027" w:hanging="1440"/>
      </w:pPr>
    </w:lvl>
    <w:lvl w:ilvl="8">
      <w:start w:val="1"/>
      <w:numFmt w:val="decimal"/>
      <w:lvlText w:val="%1.%2.%3.%4.%5.%6.%7.%8.%9"/>
      <w:lvlJc w:val="left"/>
      <w:pPr>
        <w:ind w:left="1328" w:hanging="1800"/>
      </w:pPr>
    </w:lvl>
  </w:abstractNum>
  <w:abstractNum w:abstractNumId="32" w15:restartNumberingAfterBreak="0">
    <w:nsid w:val="11064B54"/>
    <w:multiLevelType w:val="multilevel"/>
    <w:tmpl w:val="134A676A"/>
    <w:styleLink w:val="WWOutlineListStyle4"/>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3" w15:restartNumberingAfterBreak="0">
    <w:nsid w:val="111171DB"/>
    <w:multiLevelType w:val="multilevel"/>
    <w:tmpl w:val="82546422"/>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111B77DF"/>
    <w:multiLevelType w:val="multilevel"/>
    <w:tmpl w:val="80F83B46"/>
    <w:lvl w:ilvl="0">
      <w:start w:val="6"/>
      <w:numFmt w:val="decimal"/>
      <w:lvlText w:val="%1."/>
      <w:lvlJc w:val="left"/>
      <w:pPr>
        <w:ind w:left="3126" w:hanging="360"/>
      </w:pPr>
      <w:rPr>
        <w:rFonts w:ascii="Times New Roman" w:hAnsi="Times New Roman" w:cs="Times New Roman"/>
        <w:b w:val="0"/>
        <w:bCs w:val="0"/>
        <w:i w:val="0"/>
        <w:iCs w:val="0"/>
        <w:color w:val="000000"/>
        <w:sz w:val="22"/>
        <w:szCs w:val="22"/>
      </w:rPr>
    </w:lvl>
    <w:lvl w:ilvl="1">
      <w:start w:val="7"/>
      <w:numFmt w:val="upperRoman"/>
      <w:lvlText w:val="%2."/>
      <w:lvlJc w:val="left"/>
      <w:pPr>
        <w:ind w:left="1800" w:hanging="720"/>
      </w:pPr>
      <w:rPr>
        <w:rFonts w:ascii="Times New Roman" w:hAnsi="Times New Roman" w:cs="Times New Roman"/>
        <w:b/>
        <w:bCs w:val="0"/>
        <w:i w:val="0"/>
        <w:iCs w:val="0"/>
        <w:color w:val="000000"/>
        <w:sz w:val="22"/>
        <w:szCs w:val="22"/>
      </w:rPr>
    </w:lvl>
    <w:lvl w:ilvl="2">
      <w:start w:val="1"/>
      <w:numFmt w:val="decimal"/>
      <w:lvlText w:val="%3."/>
      <w:lvlJc w:val="left"/>
      <w:pPr>
        <w:ind w:left="2340" w:hanging="360"/>
      </w:pPr>
      <w:rPr>
        <w:b w:val="0"/>
        <w:i w:val="0"/>
        <w:color w:val="000000"/>
        <w:sz w:val="22"/>
        <w:szCs w:val="22"/>
      </w:rPr>
    </w:lvl>
    <w:lvl w:ilvl="3">
      <w:start w:val="1"/>
      <w:numFmt w:val="decimal"/>
      <w:lvlText w:val="%4."/>
      <w:lvlJc w:val="left"/>
      <w:pPr>
        <w:ind w:left="502" w:hanging="360"/>
      </w:pPr>
      <w:rPr>
        <w:rFonts w:ascii="Times New Roman" w:hAnsi="Times New Roman" w:cs="Times New Roman"/>
        <w:b w:val="0"/>
        <w:i w:val="0"/>
        <w:color w:val="000000"/>
        <w:sz w:val="22"/>
        <w:szCs w:val="22"/>
      </w:rPr>
    </w:lvl>
    <w:lvl w:ilvl="4">
      <w:start w:val="1"/>
      <w:numFmt w:val="decimal"/>
      <w:lvlText w:val="%5."/>
      <w:lvlJc w:val="left"/>
      <w:pPr>
        <w:ind w:left="3600" w:hanging="360"/>
      </w:pPr>
      <w:rPr>
        <w:rFonts w:ascii="Times New Roman" w:eastAsia="Times New Roman" w:hAnsi="Times New Roman" w:cs="Times New Roman"/>
        <w:b w:val="0"/>
        <w:color w:val="000000"/>
        <w:sz w:val="22"/>
        <w:szCs w:val="22"/>
      </w:rPr>
    </w:lvl>
    <w:lvl w:ilvl="5">
      <w:start w:val="1"/>
      <w:numFmt w:val="lowerLetter"/>
      <w:lvlText w:val="%6)"/>
      <w:lvlJc w:val="left"/>
      <w:pPr>
        <w:ind w:left="4500" w:hanging="360"/>
      </w:pPr>
      <w:rPr>
        <w:rFonts w:ascii="Times New Roman" w:hAnsi="Times New Roman" w:cs="Times New Roman"/>
        <w:b w:val="0"/>
        <w:i w:val="0"/>
        <w:color w:val="000000"/>
        <w:sz w:val="22"/>
        <w:szCs w:val="22"/>
      </w:rPr>
    </w:lvl>
    <w:lvl w:ilvl="6">
      <w:start w:val="1"/>
      <w:numFmt w:val="upperLetter"/>
      <w:lvlText w:val="%7."/>
      <w:lvlJc w:val="left"/>
      <w:pPr>
        <w:ind w:left="502" w:hanging="360"/>
      </w:pPr>
    </w:lvl>
    <w:lvl w:ilvl="7">
      <w:start w:val="1"/>
      <w:numFmt w:val="lowerLetter"/>
      <w:lvlText w:val="%8)"/>
      <w:lvlJc w:val="left"/>
      <w:pPr>
        <w:ind w:left="5797" w:hanging="397"/>
      </w:pPr>
      <w:rPr>
        <w:rFonts w:ascii="Times New Roman" w:eastAsia="Times New Roman" w:hAnsi="Times New Roman" w:cs="Times New Roman"/>
        <w:b w:val="0"/>
        <w:color w:val="auto"/>
        <w:sz w:val="22"/>
        <w:szCs w:val="22"/>
      </w:rPr>
    </w:lvl>
    <w:lvl w:ilvl="8">
      <w:start w:val="1"/>
      <w:numFmt w:val="lowerLetter"/>
      <w:lvlText w:val="%9)"/>
      <w:lvlJc w:val="left"/>
      <w:pPr>
        <w:ind w:left="6697" w:hanging="397"/>
      </w:pPr>
      <w:rPr>
        <w:rFonts w:ascii="Times New Roman" w:eastAsia="Times New Roman" w:hAnsi="Times New Roman" w:cs="Times New Roman"/>
        <w:b w:val="0"/>
        <w:color w:val="000000"/>
        <w:sz w:val="22"/>
        <w:szCs w:val="22"/>
      </w:rPr>
    </w:lvl>
  </w:abstractNum>
  <w:abstractNum w:abstractNumId="35" w15:restartNumberingAfterBreak="0">
    <w:nsid w:val="116158CA"/>
    <w:multiLevelType w:val="multilevel"/>
    <w:tmpl w:val="FF680354"/>
    <w:styleLink w:val="WWOutlineListStyle20"/>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6" w15:restartNumberingAfterBreak="0">
    <w:nsid w:val="11DB2C6C"/>
    <w:multiLevelType w:val="multilevel"/>
    <w:tmpl w:val="B98CE8F4"/>
    <w:styleLink w:val="WW8Num120"/>
    <w:lvl w:ilvl="0">
      <w:start w:val="1"/>
      <w:numFmt w:val="decimal"/>
      <w:lvlText w:val="1.4.2.%1."/>
      <w:lvlJc w:val="left"/>
      <w:pPr>
        <w:ind w:left="1134" w:hanging="1160"/>
      </w:pPr>
      <w:rPr>
        <w:rFonts w:ascii="Times New Roman" w:hAnsi="Times New Roman" w:cs="Times New Roman"/>
        <w:b w:val="0"/>
        <w:i w:val="0"/>
        <w:strike w:val="0"/>
        <w:dstrike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129B6CA0"/>
    <w:multiLevelType w:val="multilevel"/>
    <w:tmpl w:val="020E412E"/>
    <w:styleLink w:val="WW8Num111"/>
    <w:lvl w:ilvl="0">
      <w:start w:val="1"/>
      <w:numFmt w:val="decimal"/>
      <w:lvlText w:val="1.4.8.2.%1"/>
      <w:lvlJc w:val="left"/>
      <w:pPr>
        <w:ind w:left="1134" w:hanging="1134"/>
      </w:pPr>
    </w:lvl>
    <w:lvl w:ilvl="1">
      <w:start w:val="4"/>
      <w:numFmt w:val="decimal"/>
      <w:lvlText w:val="%1.%2"/>
      <w:lvlJc w:val="left"/>
      <w:pPr>
        <w:ind w:left="901" w:hanging="960"/>
      </w:pPr>
    </w:lvl>
    <w:lvl w:ilvl="2">
      <w:start w:val="8"/>
      <w:numFmt w:val="decimal"/>
      <w:lvlText w:val="%1.%2.%3"/>
      <w:lvlJc w:val="left"/>
      <w:pPr>
        <w:ind w:left="842" w:hanging="960"/>
      </w:pPr>
    </w:lvl>
    <w:lvl w:ilvl="3">
      <w:start w:val="4"/>
      <w:numFmt w:val="decimal"/>
      <w:lvlText w:val="%1.%2.%3.%4"/>
      <w:lvlJc w:val="left"/>
      <w:pPr>
        <w:ind w:left="783" w:hanging="960"/>
      </w:pPr>
    </w:lvl>
    <w:lvl w:ilvl="4">
      <w:start w:val="14"/>
      <w:numFmt w:val="decimal"/>
      <w:lvlText w:val="%1.%2.%3.%4.%5"/>
      <w:lvlJc w:val="left"/>
      <w:pPr>
        <w:ind w:left="844" w:hanging="1080"/>
      </w:pPr>
    </w:lvl>
    <w:lvl w:ilvl="5">
      <w:start w:val="1"/>
      <w:numFmt w:val="decimal"/>
      <w:lvlText w:val="%1.%2.%3.%4.%5.%6"/>
      <w:lvlJc w:val="left"/>
      <w:pPr>
        <w:ind w:left="785" w:hanging="1080"/>
      </w:pPr>
    </w:lvl>
    <w:lvl w:ilvl="6">
      <w:start w:val="1"/>
      <w:numFmt w:val="decimal"/>
      <w:lvlText w:val="%1.%2.%3.%4.%5.%6.%7"/>
      <w:lvlJc w:val="left"/>
      <w:pPr>
        <w:ind w:left="1086" w:hanging="1440"/>
      </w:pPr>
    </w:lvl>
    <w:lvl w:ilvl="7">
      <w:start w:val="1"/>
      <w:numFmt w:val="decimal"/>
      <w:lvlText w:val="%1.%2.%3.%4.%5.%6.%7.%8"/>
      <w:lvlJc w:val="left"/>
      <w:pPr>
        <w:ind w:left="1027" w:hanging="1440"/>
      </w:pPr>
    </w:lvl>
    <w:lvl w:ilvl="8">
      <w:start w:val="1"/>
      <w:numFmt w:val="decimal"/>
      <w:lvlText w:val="%1.%2.%3.%4.%5.%6.%7.%8.%9"/>
      <w:lvlJc w:val="left"/>
      <w:pPr>
        <w:ind w:left="1328" w:hanging="1800"/>
      </w:pPr>
    </w:lvl>
  </w:abstractNum>
  <w:abstractNum w:abstractNumId="38" w15:restartNumberingAfterBreak="0">
    <w:nsid w:val="12E62409"/>
    <w:multiLevelType w:val="multilevel"/>
    <w:tmpl w:val="2648ED8C"/>
    <w:styleLink w:val="WW8Num88"/>
    <w:lvl w:ilvl="0">
      <w:start w:val="1"/>
      <w:numFmt w:val="decimal"/>
      <w:lvlText w:val="1.4.5.%1."/>
      <w:lvlJc w:val="left"/>
      <w:pPr>
        <w:ind w:left="1134" w:hanging="1124"/>
      </w:pPr>
      <w:rPr>
        <w:rFonts w:ascii="Times New Roman" w:hAnsi="Times New Roman" w:cs="Times New Roman"/>
        <w:b w:val="0"/>
        <w:bCs w:val="0"/>
        <w:i w:val="0"/>
        <w:iCs w:val="0"/>
        <w:caps w:val="0"/>
        <w:smallCaps w:val="0"/>
        <w:strike w:val="0"/>
        <w:dstrike w:val="0"/>
        <w:outline w:val="0"/>
        <w:vanish w:val="0"/>
        <w:position w:val="0"/>
        <w:sz w:val="24"/>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rPr>
        <w:b w:val="0"/>
        <w:sz w:val="22"/>
        <w:szCs w:val="22"/>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13997ED3"/>
    <w:multiLevelType w:val="multilevel"/>
    <w:tmpl w:val="86AE2B04"/>
    <w:lvl w:ilvl="0">
      <w:start w:val="2"/>
      <w:numFmt w:val="decimal"/>
      <w:lvlText w:val="%1."/>
      <w:lvlJc w:val="left"/>
      <w:pPr>
        <w:ind w:left="2130" w:hanging="360"/>
      </w:pPr>
      <w:rPr>
        <w:rFonts w:ascii="Times New Roman" w:hAnsi="Times New Roman" w:cs="Times New Roman"/>
        <w:strike w:val="0"/>
        <w:dstrike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153E2E13"/>
    <w:multiLevelType w:val="multilevel"/>
    <w:tmpl w:val="8C4A5F0E"/>
    <w:styleLink w:val="WW8Num4"/>
    <w:lvl w:ilvl="0">
      <w:start w:val="1"/>
      <w:numFmt w:val="decimal"/>
      <w:lvlText w:val="%1."/>
      <w:lvlJc w:val="left"/>
      <w:pPr>
        <w:ind w:left="276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166F601C"/>
    <w:multiLevelType w:val="multilevel"/>
    <w:tmpl w:val="D1FAE008"/>
    <w:styleLink w:val="WW8Num68"/>
    <w:lvl w:ilvl="0">
      <w:start w:val="1"/>
      <w:numFmt w:val="decimal"/>
      <w:lvlText w:val="1.4.1.%1"/>
      <w:lvlJc w:val="left"/>
      <w:pPr>
        <w:ind w:left="1134" w:hanging="1134"/>
      </w:pPr>
      <w:rPr>
        <w:b/>
        <w:i w:val="0"/>
        <w:sz w:val="24"/>
        <w:szCs w:val="28"/>
      </w:rPr>
    </w:lvl>
    <w:lvl w:ilvl="1">
      <w:start w:val="4"/>
      <w:numFmt w:val="decimal"/>
      <w:lvlText w:val="%1.%2"/>
      <w:lvlJc w:val="left"/>
      <w:pPr>
        <w:ind w:left="901" w:hanging="960"/>
      </w:pPr>
      <w:rPr>
        <w:b/>
        <w:i w:val="0"/>
        <w:sz w:val="24"/>
        <w:szCs w:val="28"/>
      </w:rPr>
    </w:lvl>
    <w:lvl w:ilvl="2">
      <w:start w:val="8"/>
      <w:numFmt w:val="decimal"/>
      <w:lvlText w:val="%1.%2.%3"/>
      <w:lvlJc w:val="left"/>
      <w:pPr>
        <w:ind w:left="842" w:hanging="960"/>
      </w:pPr>
      <w:rPr>
        <w:b/>
        <w:i w:val="0"/>
        <w:sz w:val="24"/>
        <w:szCs w:val="28"/>
      </w:rPr>
    </w:lvl>
    <w:lvl w:ilvl="3">
      <w:start w:val="4"/>
      <w:numFmt w:val="decimal"/>
      <w:lvlText w:val="%1.%2.%3.%4"/>
      <w:lvlJc w:val="left"/>
      <w:pPr>
        <w:ind w:left="783" w:hanging="960"/>
      </w:pPr>
      <w:rPr>
        <w:b/>
        <w:i w:val="0"/>
        <w:sz w:val="24"/>
        <w:szCs w:val="28"/>
      </w:rPr>
    </w:lvl>
    <w:lvl w:ilvl="4">
      <w:start w:val="14"/>
      <w:numFmt w:val="decimal"/>
      <w:lvlText w:val="%1.%2.%3.%4.%5"/>
      <w:lvlJc w:val="left"/>
      <w:pPr>
        <w:ind w:left="844" w:hanging="1080"/>
      </w:pPr>
      <w:rPr>
        <w:b/>
        <w:i w:val="0"/>
        <w:sz w:val="24"/>
        <w:szCs w:val="28"/>
      </w:rPr>
    </w:lvl>
    <w:lvl w:ilvl="5">
      <w:start w:val="1"/>
      <w:numFmt w:val="decimal"/>
      <w:lvlText w:val="%1.%2.%3.%4.%5.%6"/>
      <w:lvlJc w:val="left"/>
      <w:pPr>
        <w:ind w:left="785" w:hanging="1080"/>
      </w:pPr>
      <w:rPr>
        <w:b/>
        <w:i w:val="0"/>
        <w:sz w:val="24"/>
        <w:szCs w:val="28"/>
      </w:rPr>
    </w:lvl>
    <w:lvl w:ilvl="6">
      <w:start w:val="1"/>
      <w:numFmt w:val="decimal"/>
      <w:lvlText w:val="%1.%2.%3.%4.%5.%6.%7"/>
      <w:lvlJc w:val="left"/>
      <w:pPr>
        <w:ind w:left="1086" w:hanging="1440"/>
      </w:pPr>
      <w:rPr>
        <w:b/>
        <w:i w:val="0"/>
        <w:sz w:val="24"/>
        <w:szCs w:val="28"/>
      </w:rPr>
    </w:lvl>
    <w:lvl w:ilvl="7">
      <w:start w:val="1"/>
      <w:numFmt w:val="decimal"/>
      <w:lvlText w:val="%1.%2.%3.%4.%5.%6.%7.%8"/>
      <w:lvlJc w:val="left"/>
      <w:pPr>
        <w:ind w:left="1027" w:hanging="1440"/>
      </w:pPr>
      <w:rPr>
        <w:b/>
        <w:i w:val="0"/>
        <w:sz w:val="24"/>
        <w:szCs w:val="28"/>
      </w:rPr>
    </w:lvl>
    <w:lvl w:ilvl="8">
      <w:start w:val="1"/>
      <w:numFmt w:val="decimal"/>
      <w:lvlText w:val="%1.%2.%3.%4.%5.%6.%7.%8.%9"/>
      <w:lvlJc w:val="left"/>
      <w:pPr>
        <w:ind w:left="1328" w:hanging="1800"/>
      </w:pPr>
      <w:rPr>
        <w:b/>
        <w:i w:val="0"/>
        <w:sz w:val="24"/>
        <w:szCs w:val="28"/>
      </w:rPr>
    </w:lvl>
  </w:abstractNum>
  <w:abstractNum w:abstractNumId="42" w15:restartNumberingAfterBreak="0">
    <w:nsid w:val="173212D1"/>
    <w:multiLevelType w:val="multilevel"/>
    <w:tmpl w:val="FBD4C1E2"/>
    <w:styleLink w:val="WWOutlineListStyle14"/>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3" w15:restartNumberingAfterBreak="0">
    <w:nsid w:val="1781521C"/>
    <w:multiLevelType w:val="multilevel"/>
    <w:tmpl w:val="8028ED80"/>
    <w:styleLink w:val="WW8Num25"/>
    <w:lvl w:ilvl="0">
      <w:start w:val="1"/>
      <w:numFmt w:val="decimal"/>
      <w:lvlText w:val="%1."/>
      <w:lvlJc w:val="left"/>
      <w:pPr>
        <w:ind w:left="360" w:hanging="360"/>
      </w:pPr>
      <w:rPr>
        <w:b w:val="0"/>
        <w:i w:val="0"/>
        <w:color w:val="000000"/>
        <w:sz w:val="22"/>
        <w:szCs w:val="22"/>
      </w:rPr>
    </w:lvl>
    <w:lvl w:ilvl="1">
      <w:start w:val="1"/>
      <w:numFmt w:val="lowerLetter"/>
      <w:lvlText w:val="%2)"/>
      <w:lvlJc w:val="left"/>
      <w:pPr>
        <w:ind w:left="720" w:hanging="360"/>
      </w:pPr>
      <w:rPr>
        <w:rFonts w:ascii="Times New Roman" w:eastAsia="Times New Roman" w:hAnsi="Times New Roman" w:cs="Times New Roman"/>
      </w:rPr>
    </w:lvl>
    <w:lvl w:ilvl="2">
      <w:numFmt w:val="bullet"/>
      <w:lvlText w:val=""/>
      <w:lvlJc w:val="left"/>
      <w:pPr>
        <w:ind w:left="1080" w:hanging="360"/>
      </w:pPr>
      <w:rPr>
        <w:rFonts w:ascii="Symbol" w:hAnsi="Symbol"/>
        <w:i w:val="0"/>
      </w:rPr>
    </w:lvl>
    <w:lvl w:ilvl="3">
      <w:start w:val="1"/>
      <w:numFmt w:val="decimal"/>
      <w:lvlText w:val="(%4)"/>
      <w:lvlJc w:val="left"/>
      <w:pPr>
        <w:ind w:left="1440" w:hanging="360"/>
      </w:pPr>
      <w:rPr>
        <w:i w:val="0"/>
        <w:iCs w:val="0"/>
      </w:rPr>
    </w:lvl>
    <w:lvl w:ilvl="4">
      <w:start w:val="1"/>
      <w:numFmt w:val="lowerLetter"/>
      <w:lvlText w:val="(%5)"/>
      <w:lvlJc w:val="left"/>
      <w:pPr>
        <w:ind w:left="1800" w:hanging="360"/>
      </w:pPr>
      <w:rPr>
        <w:i w:val="0"/>
        <w:iCs w:val="0"/>
      </w:rPr>
    </w:lvl>
    <w:lvl w:ilvl="5">
      <w:start w:val="1"/>
      <w:numFmt w:val="lowerRoman"/>
      <w:lvlText w:val="(%6)"/>
      <w:lvlJc w:val="left"/>
      <w:pPr>
        <w:ind w:left="2160" w:hanging="360"/>
      </w:pPr>
      <w:rPr>
        <w:i w:val="0"/>
        <w:iCs w:val="0"/>
      </w:rPr>
    </w:lvl>
    <w:lvl w:ilvl="6">
      <w:start w:val="1"/>
      <w:numFmt w:val="decimal"/>
      <w:lvlText w:val="%7."/>
      <w:lvlJc w:val="left"/>
      <w:pPr>
        <w:ind w:left="2520" w:hanging="360"/>
      </w:pPr>
      <w:rPr>
        <w:i w:val="0"/>
        <w:iCs w:val="0"/>
      </w:rPr>
    </w:lvl>
    <w:lvl w:ilvl="7">
      <w:start w:val="1"/>
      <w:numFmt w:val="lowerLetter"/>
      <w:lvlText w:val="%8."/>
      <w:lvlJc w:val="left"/>
      <w:pPr>
        <w:ind w:left="2880" w:hanging="360"/>
      </w:pPr>
      <w:rPr>
        <w:i w:val="0"/>
        <w:iCs w:val="0"/>
      </w:rPr>
    </w:lvl>
    <w:lvl w:ilvl="8">
      <w:start w:val="1"/>
      <w:numFmt w:val="lowerRoman"/>
      <w:lvlText w:val="%9."/>
      <w:lvlJc w:val="left"/>
      <w:pPr>
        <w:ind w:left="3240" w:hanging="360"/>
      </w:pPr>
      <w:rPr>
        <w:i w:val="0"/>
        <w:iCs w:val="0"/>
      </w:rPr>
    </w:lvl>
  </w:abstractNum>
  <w:abstractNum w:abstractNumId="44" w15:restartNumberingAfterBreak="0">
    <w:nsid w:val="179274FA"/>
    <w:multiLevelType w:val="multilevel"/>
    <w:tmpl w:val="FB48C272"/>
    <w:styleLink w:val="WW8Num89"/>
    <w:lvl w:ilvl="0">
      <w:start w:val="1"/>
      <w:numFmt w:val="decimal"/>
      <w:lvlText w:val="1.4.8.1.%1"/>
      <w:lvlJc w:val="left"/>
      <w:pPr>
        <w:ind w:left="960" w:hanging="960"/>
      </w:pPr>
      <w:rPr>
        <w:rFonts w:ascii="Times New Roman" w:hAnsi="Times New Roman" w:cs="Times New Roman"/>
        <w:sz w:val="22"/>
        <w:szCs w:val="22"/>
      </w:rPr>
    </w:lvl>
    <w:lvl w:ilvl="1">
      <w:start w:val="4"/>
      <w:numFmt w:val="decimal"/>
      <w:lvlText w:val="%1.%2"/>
      <w:lvlJc w:val="left"/>
      <w:pPr>
        <w:ind w:left="901" w:hanging="960"/>
      </w:pPr>
      <w:rPr>
        <w:rFonts w:ascii="Times New Roman" w:hAnsi="Times New Roman" w:cs="Times New Roman"/>
        <w:sz w:val="22"/>
        <w:szCs w:val="22"/>
      </w:rPr>
    </w:lvl>
    <w:lvl w:ilvl="2">
      <w:start w:val="8"/>
      <w:numFmt w:val="decimal"/>
      <w:lvlText w:val="%1.%2.%3"/>
      <w:lvlJc w:val="left"/>
      <w:pPr>
        <w:ind w:left="842" w:hanging="960"/>
      </w:pPr>
      <w:rPr>
        <w:rFonts w:ascii="Times New Roman" w:hAnsi="Times New Roman" w:cs="Times New Roman"/>
        <w:sz w:val="22"/>
        <w:szCs w:val="22"/>
      </w:rPr>
    </w:lvl>
    <w:lvl w:ilvl="3">
      <w:start w:val="4"/>
      <w:numFmt w:val="decimal"/>
      <w:lvlText w:val="%1.%2.%3.%4"/>
      <w:lvlJc w:val="left"/>
      <w:pPr>
        <w:ind w:left="783" w:hanging="960"/>
      </w:pPr>
      <w:rPr>
        <w:rFonts w:ascii="Times New Roman" w:hAnsi="Times New Roman" w:cs="Times New Roman"/>
        <w:sz w:val="22"/>
        <w:szCs w:val="22"/>
      </w:rPr>
    </w:lvl>
    <w:lvl w:ilvl="4">
      <w:start w:val="14"/>
      <w:numFmt w:val="decimal"/>
      <w:lvlText w:val="%1.%2.%3.%4.%5"/>
      <w:lvlJc w:val="left"/>
      <w:pPr>
        <w:ind w:left="844" w:hanging="1080"/>
      </w:pPr>
      <w:rPr>
        <w:rFonts w:ascii="Times New Roman" w:hAnsi="Times New Roman" w:cs="Times New Roman"/>
        <w:sz w:val="22"/>
        <w:szCs w:val="22"/>
      </w:rPr>
    </w:lvl>
    <w:lvl w:ilvl="5">
      <w:start w:val="1"/>
      <w:numFmt w:val="decimal"/>
      <w:lvlText w:val="%1.%2.%3.%4.%5.%6"/>
      <w:lvlJc w:val="left"/>
      <w:pPr>
        <w:ind w:left="785" w:hanging="1080"/>
      </w:pPr>
      <w:rPr>
        <w:rFonts w:ascii="Times New Roman" w:hAnsi="Times New Roman" w:cs="Times New Roman"/>
        <w:sz w:val="22"/>
        <w:szCs w:val="22"/>
      </w:rPr>
    </w:lvl>
    <w:lvl w:ilvl="6">
      <w:start w:val="1"/>
      <w:numFmt w:val="decimal"/>
      <w:lvlText w:val="%1.%2.%3.%4.%5.%6.%7"/>
      <w:lvlJc w:val="left"/>
      <w:pPr>
        <w:ind w:left="1086" w:hanging="1440"/>
      </w:pPr>
      <w:rPr>
        <w:rFonts w:ascii="Times New Roman" w:hAnsi="Times New Roman" w:cs="Times New Roman"/>
        <w:sz w:val="22"/>
        <w:szCs w:val="22"/>
      </w:rPr>
    </w:lvl>
    <w:lvl w:ilvl="7">
      <w:start w:val="1"/>
      <w:numFmt w:val="decimal"/>
      <w:lvlText w:val="%1.%2.%3.%4.%5.%6.%7.%8"/>
      <w:lvlJc w:val="left"/>
      <w:pPr>
        <w:ind w:left="1027" w:hanging="1440"/>
      </w:pPr>
      <w:rPr>
        <w:rFonts w:ascii="Times New Roman" w:hAnsi="Times New Roman" w:cs="Times New Roman"/>
        <w:sz w:val="22"/>
        <w:szCs w:val="22"/>
      </w:rPr>
    </w:lvl>
    <w:lvl w:ilvl="8">
      <w:start w:val="1"/>
      <w:numFmt w:val="decimal"/>
      <w:lvlText w:val="%1.%2.%3.%4.%5.%6.%7.%8.%9"/>
      <w:lvlJc w:val="left"/>
      <w:pPr>
        <w:ind w:left="1328" w:hanging="1800"/>
      </w:pPr>
      <w:rPr>
        <w:rFonts w:ascii="Times New Roman" w:hAnsi="Times New Roman" w:cs="Times New Roman"/>
        <w:sz w:val="22"/>
        <w:szCs w:val="22"/>
      </w:rPr>
    </w:lvl>
  </w:abstractNum>
  <w:abstractNum w:abstractNumId="45" w15:restartNumberingAfterBreak="0">
    <w:nsid w:val="179E46D9"/>
    <w:multiLevelType w:val="multilevel"/>
    <w:tmpl w:val="69C2BB58"/>
    <w:styleLink w:val="WWOutlineListStyle12"/>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6" w15:restartNumberingAfterBreak="0">
    <w:nsid w:val="18BC0DC7"/>
    <w:multiLevelType w:val="multilevel"/>
    <w:tmpl w:val="A0C8935E"/>
    <w:styleLink w:val="WW8Num70"/>
    <w:lvl w:ilvl="0">
      <w:start w:val="4"/>
      <w:numFmt w:val="decimal"/>
      <w:lvlText w:val="%1."/>
      <w:lvlJc w:val="left"/>
      <w:pPr>
        <w:ind w:left="3656" w:hanging="360"/>
      </w:pPr>
      <w:rPr>
        <w:b w:val="0"/>
        <w:sz w:val="22"/>
        <w:szCs w:val="22"/>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rPr>
        <w:b w:val="0"/>
        <w:i w:val="0"/>
        <w:color w:val="00000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191153AF"/>
    <w:multiLevelType w:val="multilevel"/>
    <w:tmpl w:val="5FD04726"/>
    <w:styleLink w:val="WW8Num101"/>
    <w:lvl w:ilvl="0">
      <w:numFmt w:val="bullet"/>
      <w:lvlText w:val=""/>
      <w:lvlJc w:val="left"/>
      <w:pPr>
        <w:ind w:left="720" w:hanging="360"/>
      </w:pPr>
      <w:rPr>
        <w:rFonts w:ascii="Wingdings" w:hAnsi="Wingdings" w:cs="Wingdings"/>
        <w:position w:val="0"/>
        <w:sz w:val="22"/>
        <w:szCs w:val="22"/>
        <w:vertAlign w:val="superscrip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position w:val="0"/>
        <w:sz w:val="22"/>
        <w:szCs w:val="22"/>
        <w:vertAlign w:val="superscript"/>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position w:val="0"/>
        <w:sz w:val="22"/>
        <w:szCs w:val="22"/>
        <w:vertAlign w:val="superscript"/>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position w:val="0"/>
        <w:sz w:val="22"/>
        <w:szCs w:val="22"/>
        <w:vertAlign w:val="superscript"/>
      </w:rPr>
    </w:lvl>
  </w:abstractNum>
  <w:abstractNum w:abstractNumId="48" w15:restartNumberingAfterBreak="0">
    <w:nsid w:val="1AC77B62"/>
    <w:multiLevelType w:val="multilevel"/>
    <w:tmpl w:val="857A2620"/>
    <w:styleLink w:val="WWOutlineListStyle18"/>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9" w15:restartNumberingAfterBreak="0">
    <w:nsid w:val="1B0A0B4D"/>
    <w:multiLevelType w:val="multilevel"/>
    <w:tmpl w:val="892AA4E4"/>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1BCF1B49"/>
    <w:multiLevelType w:val="multilevel"/>
    <w:tmpl w:val="FAE6114A"/>
    <w:styleLink w:val="WW8Num82"/>
    <w:lvl w:ilvl="0">
      <w:start w:val="1"/>
      <w:numFmt w:val="decimal"/>
      <w:lvlText w:val="%1."/>
      <w:lvlJc w:val="left"/>
      <w:pPr>
        <w:ind w:left="1440" w:hanging="360"/>
      </w:pPr>
      <w:rPr>
        <w:bCs/>
        <w:i w:val="0"/>
        <w:sz w:val="22"/>
        <w:szCs w:val="22"/>
      </w:rPr>
    </w:lvl>
    <w:lvl w:ilvl="1">
      <w:start w:val="1"/>
      <w:numFmt w:val="decimal"/>
      <w:lvlText w:val="%2."/>
      <w:lvlJc w:val="left"/>
      <w:pPr>
        <w:ind w:left="720" w:hanging="363"/>
      </w:pPr>
      <w:rPr>
        <w:bCs/>
        <w:i w:val="0"/>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1C470979"/>
    <w:multiLevelType w:val="hybridMultilevel"/>
    <w:tmpl w:val="912CC55C"/>
    <w:lvl w:ilvl="0" w:tplc="2946EAA0">
      <w:start w:val="7"/>
      <w:numFmt w:val="decimal"/>
      <w:lvlText w:val="%1."/>
      <w:lvlJc w:val="left"/>
      <w:pPr>
        <w:ind w:left="750" w:hanging="39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E030FAB"/>
    <w:multiLevelType w:val="multilevel"/>
    <w:tmpl w:val="A6B631DA"/>
    <w:styleLink w:val="WWOutlineListStyle24"/>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3" w15:restartNumberingAfterBreak="0">
    <w:nsid w:val="1E1379E9"/>
    <w:multiLevelType w:val="multilevel"/>
    <w:tmpl w:val="8966B0C0"/>
    <w:styleLink w:val="Outline"/>
    <w:lvl w:ilvl="0">
      <w:start w:val="1"/>
      <w:numFmt w:val="none"/>
      <w:lvlText w:val="%1"/>
      <w:lvlJc w:val="left"/>
      <w:pPr>
        <w:ind w:left="432" w:hanging="432"/>
      </w:pPr>
    </w:lvl>
    <w:lvl w:ilvl="1">
      <w:start w:val="1"/>
      <w:numFmt w:val="decimal"/>
      <w:lvlText w:val="%2."/>
      <w:lvlJc w:val="left"/>
      <w:pPr>
        <w:ind w:left="1080" w:hanging="360"/>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54" w15:restartNumberingAfterBreak="0">
    <w:nsid w:val="1E88105D"/>
    <w:multiLevelType w:val="multilevel"/>
    <w:tmpl w:val="F3A00304"/>
    <w:styleLink w:val="WW8Num94"/>
    <w:lvl w:ilvl="0">
      <w:start w:val="1"/>
      <w:numFmt w:val="decimal"/>
      <w:lvlText w:val="%1."/>
      <w:lvlJc w:val="left"/>
      <w:pPr>
        <w:ind w:left="1504" w:hanging="360"/>
      </w:pPr>
      <w:rPr>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1F220E60"/>
    <w:multiLevelType w:val="hybridMultilevel"/>
    <w:tmpl w:val="E90282FE"/>
    <w:lvl w:ilvl="0" w:tplc="0415000F">
      <w:start w:val="1"/>
      <w:numFmt w:val="decimal"/>
      <w:lvlText w:val="%1."/>
      <w:lvlJc w:val="left"/>
      <w:pPr>
        <w:ind w:left="446" w:hanging="360"/>
      </w:pPr>
      <w:rPr>
        <w:rFonts w:cs="Times New Roman"/>
      </w:rPr>
    </w:lvl>
    <w:lvl w:ilvl="1" w:tplc="04150019">
      <w:start w:val="1"/>
      <w:numFmt w:val="lowerLetter"/>
      <w:lvlText w:val="%2."/>
      <w:lvlJc w:val="left"/>
      <w:pPr>
        <w:ind w:left="1166" w:hanging="360"/>
      </w:pPr>
      <w:rPr>
        <w:rFonts w:cs="Times New Roman"/>
      </w:rPr>
    </w:lvl>
    <w:lvl w:ilvl="2" w:tplc="0415001B">
      <w:start w:val="1"/>
      <w:numFmt w:val="lowerRoman"/>
      <w:lvlText w:val="%3."/>
      <w:lvlJc w:val="right"/>
      <w:pPr>
        <w:ind w:left="1886" w:hanging="180"/>
      </w:pPr>
      <w:rPr>
        <w:rFonts w:cs="Times New Roman"/>
      </w:rPr>
    </w:lvl>
    <w:lvl w:ilvl="3" w:tplc="0415000F">
      <w:start w:val="1"/>
      <w:numFmt w:val="decimal"/>
      <w:lvlText w:val="%4."/>
      <w:lvlJc w:val="left"/>
      <w:pPr>
        <w:ind w:left="2606" w:hanging="360"/>
      </w:pPr>
      <w:rPr>
        <w:rFonts w:cs="Times New Roman"/>
      </w:rPr>
    </w:lvl>
    <w:lvl w:ilvl="4" w:tplc="04150019">
      <w:start w:val="1"/>
      <w:numFmt w:val="lowerLetter"/>
      <w:lvlText w:val="%5."/>
      <w:lvlJc w:val="left"/>
      <w:pPr>
        <w:ind w:left="3326" w:hanging="360"/>
      </w:pPr>
      <w:rPr>
        <w:rFonts w:cs="Times New Roman"/>
      </w:rPr>
    </w:lvl>
    <w:lvl w:ilvl="5" w:tplc="0415001B">
      <w:start w:val="1"/>
      <w:numFmt w:val="lowerRoman"/>
      <w:lvlText w:val="%6."/>
      <w:lvlJc w:val="right"/>
      <w:pPr>
        <w:ind w:left="4046" w:hanging="180"/>
      </w:pPr>
      <w:rPr>
        <w:rFonts w:cs="Times New Roman"/>
      </w:rPr>
    </w:lvl>
    <w:lvl w:ilvl="6" w:tplc="0415000F">
      <w:start w:val="1"/>
      <w:numFmt w:val="decimal"/>
      <w:lvlText w:val="%7."/>
      <w:lvlJc w:val="left"/>
      <w:pPr>
        <w:ind w:left="4766" w:hanging="360"/>
      </w:pPr>
      <w:rPr>
        <w:rFonts w:cs="Times New Roman"/>
      </w:rPr>
    </w:lvl>
    <w:lvl w:ilvl="7" w:tplc="04150019">
      <w:start w:val="1"/>
      <w:numFmt w:val="lowerLetter"/>
      <w:lvlText w:val="%8."/>
      <w:lvlJc w:val="left"/>
      <w:pPr>
        <w:ind w:left="5486" w:hanging="360"/>
      </w:pPr>
      <w:rPr>
        <w:rFonts w:cs="Times New Roman"/>
      </w:rPr>
    </w:lvl>
    <w:lvl w:ilvl="8" w:tplc="0415001B">
      <w:start w:val="1"/>
      <w:numFmt w:val="lowerRoman"/>
      <w:lvlText w:val="%9."/>
      <w:lvlJc w:val="right"/>
      <w:pPr>
        <w:ind w:left="6206" w:hanging="180"/>
      </w:pPr>
      <w:rPr>
        <w:rFonts w:cs="Times New Roman"/>
      </w:rPr>
    </w:lvl>
  </w:abstractNum>
  <w:abstractNum w:abstractNumId="56" w15:restartNumberingAfterBreak="0">
    <w:nsid w:val="1F72008B"/>
    <w:multiLevelType w:val="multilevel"/>
    <w:tmpl w:val="15ACEA82"/>
    <w:styleLink w:val="WWOutlineListStyle6"/>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7" w15:restartNumberingAfterBreak="0">
    <w:nsid w:val="1F7D4660"/>
    <w:multiLevelType w:val="multilevel"/>
    <w:tmpl w:val="29C4B5D4"/>
    <w:styleLink w:val="WWOutlineListStyle21"/>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8" w15:restartNumberingAfterBreak="0">
    <w:nsid w:val="216973D6"/>
    <w:multiLevelType w:val="multilevel"/>
    <w:tmpl w:val="38E87B58"/>
    <w:lvl w:ilvl="0">
      <w:start w:val="2"/>
      <w:numFmt w:val="lowerLetter"/>
      <w:lvlText w:val="%1)"/>
      <w:lvlJc w:val="left"/>
      <w:pPr>
        <w:ind w:left="5520" w:hanging="360"/>
      </w:pPr>
      <w:rPr>
        <w:rFonts w:cs="Times New Roman"/>
      </w:rPr>
    </w:lvl>
    <w:lvl w:ilvl="1">
      <w:start w:val="2"/>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9" w15:restartNumberingAfterBreak="0">
    <w:nsid w:val="218241BE"/>
    <w:multiLevelType w:val="multilevel"/>
    <w:tmpl w:val="A9243DAA"/>
    <w:styleLink w:val="WW8Num43"/>
    <w:lvl w:ilvl="0">
      <w:numFmt w:val="bullet"/>
      <w:lvlText w:val=""/>
      <w:lvlJc w:val="left"/>
      <w:pPr>
        <w:ind w:left="720" w:hanging="360"/>
      </w:pPr>
      <w:rPr>
        <w:rFonts w:ascii="Wingdings" w:eastAsia="Times New Roman" w:hAnsi="Wingdings" w:cs="Times New Roman"/>
        <w:b w:val="0"/>
        <w:bCs w:val="0"/>
      </w:rPr>
    </w:lvl>
    <w:lvl w:ilvl="1">
      <w:start w:val="1"/>
      <w:numFmt w:val="decimal"/>
      <w:lvlText w:val="%2."/>
      <w:lvlJc w:val="left"/>
      <w:pPr>
        <w:ind w:left="1440" w:hanging="360"/>
      </w:pPr>
      <w:rPr>
        <w:sz w:val="22"/>
        <w:szCs w:val="22"/>
      </w:rPr>
    </w:lvl>
    <w:lvl w:ilvl="2">
      <w:numFmt w:val="bullet"/>
      <w:lvlText w:val=""/>
      <w:lvlJc w:val="left"/>
      <w:pPr>
        <w:ind w:left="2160" w:hanging="360"/>
      </w:pPr>
      <w:rPr>
        <w:rFonts w:ascii="Wingdings" w:eastAsia="Times New Roman" w:hAnsi="Wingdings" w:cs="Times New Roman"/>
        <w:b w:val="0"/>
        <w:bCs w:val="0"/>
      </w:rPr>
    </w:lvl>
    <w:lvl w:ilvl="3">
      <w:numFmt w:val="bullet"/>
      <w:lvlText w:val=""/>
      <w:lvlJc w:val="left"/>
      <w:pPr>
        <w:ind w:left="2880" w:hanging="360"/>
      </w:pPr>
      <w:rPr>
        <w:rFonts w:ascii="Symbol" w:hAnsi="Symbol"/>
        <w:b w:val="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eastAsia="Times New Roman" w:hAnsi="Wingdings" w:cs="Times New Roman"/>
        <w:b w:val="0"/>
        <w:bCs w:val="0"/>
      </w:rPr>
    </w:lvl>
    <w:lvl w:ilvl="6">
      <w:numFmt w:val="bullet"/>
      <w:lvlText w:val=""/>
      <w:lvlJc w:val="left"/>
      <w:pPr>
        <w:ind w:left="5040" w:hanging="360"/>
      </w:pPr>
      <w:rPr>
        <w:rFonts w:ascii="Symbol" w:hAnsi="Symbol"/>
        <w:b w:val="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eastAsia="Times New Roman" w:hAnsi="Wingdings" w:cs="Times New Roman"/>
        <w:b w:val="0"/>
        <w:bCs w:val="0"/>
      </w:rPr>
    </w:lvl>
  </w:abstractNum>
  <w:abstractNum w:abstractNumId="60" w15:restartNumberingAfterBreak="0">
    <w:nsid w:val="22717E41"/>
    <w:multiLevelType w:val="multilevel"/>
    <w:tmpl w:val="CEA42A2C"/>
    <w:styleLink w:val="WWOutlineListStyle7"/>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1" w15:restartNumberingAfterBreak="0">
    <w:nsid w:val="22A96068"/>
    <w:multiLevelType w:val="hybridMultilevel"/>
    <w:tmpl w:val="2FA06CC0"/>
    <w:lvl w:ilvl="0" w:tplc="33AA901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4D36B3A"/>
    <w:multiLevelType w:val="multilevel"/>
    <w:tmpl w:val="CBD8BE90"/>
    <w:styleLink w:val="WW8Num126"/>
    <w:lvl w:ilvl="0">
      <w:start w:val="1"/>
      <w:numFmt w:val="decimal"/>
      <w:lvlText w:val="1.5.2.%1"/>
      <w:lvlJc w:val="left"/>
      <w:pPr>
        <w:ind w:left="960" w:hanging="960"/>
      </w:pPr>
      <w:rPr>
        <w:rFonts w:ascii="Times New Roman" w:hAnsi="Times New Roman" w:cs="Times New Roman"/>
        <w:b w:val="0"/>
        <w:i/>
        <w:sz w:val="22"/>
        <w:szCs w:val="22"/>
      </w:rPr>
    </w:lvl>
    <w:lvl w:ilvl="1">
      <w:start w:val="4"/>
      <w:numFmt w:val="decimal"/>
      <w:lvlText w:val="%1.%2"/>
      <w:lvlJc w:val="left"/>
      <w:pPr>
        <w:ind w:left="901" w:hanging="960"/>
      </w:pPr>
    </w:lvl>
    <w:lvl w:ilvl="2">
      <w:start w:val="8"/>
      <w:numFmt w:val="decimal"/>
      <w:lvlText w:val="%1.%2.%3"/>
      <w:lvlJc w:val="left"/>
      <w:pPr>
        <w:ind w:left="842" w:hanging="960"/>
      </w:pPr>
    </w:lvl>
    <w:lvl w:ilvl="3">
      <w:start w:val="4"/>
      <w:numFmt w:val="decimal"/>
      <w:lvlText w:val="%1.%2.%3.%4"/>
      <w:lvlJc w:val="left"/>
      <w:pPr>
        <w:ind w:left="783" w:hanging="960"/>
      </w:pPr>
    </w:lvl>
    <w:lvl w:ilvl="4">
      <w:start w:val="12"/>
      <w:numFmt w:val="decimal"/>
      <w:lvlText w:val="%1.%2.%3.%4.%5"/>
      <w:lvlJc w:val="left"/>
      <w:pPr>
        <w:ind w:left="844" w:hanging="1080"/>
      </w:pPr>
    </w:lvl>
    <w:lvl w:ilvl="5">
      <w:start w:val="1"/>
      <w:numFmt w:val="decimal"/>
      <w:lvlText w:val="%1.%2.%3.%4.%5.%6"/>
      <w:lvlJc w:val="left"/>
      <w:pPr>
        <w:ind w:left="785" w:hanging="1080"/>
      </w:pPr>
    </w:lvl>
    <w:lvl w:ilvl="6">
      <w:start w:val="1"/>
      <w:numFmt w:val="decimal"/>
      <w:lvlText w:val="%1.%2.%3.%4.%5.%6.%7"/>
      <w:lvlJc w:val="left"/>
      <w:pPr>
        <w:ind w:left="1086" w:hanging="1440"/>
      </w:pPr>
    </w:lvl>
    <w:lvl w:ilvl="7">
      <w:start w:val="1"/>
      <w:numFmt w:val="decimal"/>
      <w:lvlText w:val="%1.%2.%3.%4.%5.%6.%7.%8"/>
      <w:lvlJc w:val="left"/>
      <w:pPr>
        <w:ind w:left="1027" w:hanging="1440"/>
      </w:pPr>
    </w:lvl>
    <w:lvl w:ilvl="8">
      <w:start w:val="1"/>
      <w:numFmt w:val="decimal"/>
      <w:lvlText w:val="%1.%2.%3.%4.%5.%6.%7.%8.%9"/>
      <w:lvlJc w:val="left"/>
      <w:pPr>
        <w:ind w:left="1328" w:hanging="1800"/>
      </w:pPr>
    </w:lvl>
  </w:abstractNum>
  <w:abstractNum w:abstractNumId="63" w15:restartNumberingAfterBreak="0">
    <w:nsid w:val="25043A7D"/>
    <w:multiLevelType w:val="multilevel"/>
    <w:tmpl w:val="0302D84A"/>
    <w:lvl w:ilvl="0">
      <w:start w:val="6"/>
      <w:numFmt w:val="decimal"/>
      <w:lvlText w:val="%1."/>
      <w:lvlJc w:val="left"/>
      <w:pPr>
        <w:ind w:left="360" w:hanging="360"/>
      </w:pPr>
      <w:rPr>
        <w:b/>
        <w:u w:val="none"/>
      </w:rPr>
    </w:lvl>
    <w:lvl w:ilvl="1">
      <w:numFmt w:val="bullet"/>
      <w:lvlText w:val=""/>
      <w:lvlJc w:val="left"/>
      <w:pPr>
        <w:ind w:left="928" w:hanging="360"/>
      </w:pPr>
      <w:rPr>
        <w:rFonts w:ascii="Symbol" w:hAnsi="Symbol"/>
        <w:b w:val="0"/>
        <w:u w:val="none"/>
      </w:rPr>
    </w:lvl>
    <w:lvl w:ilvl="2">
      <w:numFmt w:val="bullet"/>
      <w:lvlText w:val=""/>
      <w:lvlJc w:val="left"/>
      <w:pPr>
        <w:ind w:left="1440" w:hanging="720"/>
      </w:pPr>
      <w:rPr>
        <w:rFonts w:ascii="Symbol" w:hAnsi="Symbol"/>
        <w:u w:val="none"/>
      </w:rPr>
    </w:lvl>
    <w:lvl w:ilvl="3">
      <w:start w:val="1"/>
      <w:numFmt w:val="lowerLetter"/>
      <w:lvlText w:val="%4."/>
      <w:lvlJc w:val="left"/>
      <w:pPr>
        <w:ind w:left="1800" w:hanging="720"/>
      </w:pPr>
      <w:rPr>
        <w:rFonts w:ascii="Times New Roman" w:eastAsia="Times New Roman" w:hAnsi="Times New Roman" w:cs="Times New Roman"/>
        <w:sz w:val="22"/>
        <w:szCs w:val="22"/>
        <w:u w:val="none"/>
      </w:rPr>
    </w:lvl>
    <w:lvl w:ilvl="4">
      <w:start w:val="1"/>
      <w:numFmt w:val="decimal"/>
      <w:lvlText w:val="%1.%2.%3.%4.%5."/>
      <w:lvlJc w:val="left"/>
      <w:pPr>
        <w:ind w:left="2520" w:hanging="1080"/>
      </w:pPr>
      <w:rPr>
        <w:u w:val="none"/>
      </w:rPr>
    </w:lvl>
    <w:lvl w:ilvl="5">
      <w:start w:val="1"/>
      <w:numFmt w:val="decimal"/>
      <w:lvlText w:val="%1.%2.%3.%4.%5.%6."/>
      <w:lvlJc w:val="left"/>
      <w:pPr>
        <w:ind w:left="2880" w:hanging="1080"/>
      </w:pPr>
      <w:rPr>
        <w:u w:val="none"/>
      </w:rPr>
    </w:lvl>
    <w:lvl w:ilvl="6">
      <w:start w:val="1"/>
      <w:numFmt w:val="decimal"/>
      <w:lvlText w:val="%1.%2.%3.%4.%5.%6.%7."/>
      <w:lvlJc w:val="left"/>
      <w:pPr>
        <w:ind w:left="3600" w:hanging="1440"/>
      </w:pPr>
      <w:rPr>
        <w:u w:val="none"/>
      </w:rPr>
    </w:lvl>
    <w:lvl w:ilvl="7">
      <w:start w:val="1"/>
      <w:numFmt w:val="decimal"/>
      <w:lvlText w:val="%1.%2.%3.%4.%5.%6.%7.%8."/>
      <w:lvlJc w:val="left"/>
      <w:pPr>
        <w:ind w:left="3960" w:hanging="1440"/>
      </w:pPr>
      <w:rPr>
        <w:u w:val="none"/>
      </w:rPr>
    </w:lvl>
    <w:lvl w:ilvl="8">
      <w:start w:val="1"/>
      <w:numFmt w:val="decimal"/>
      <w:lvlText w:val="%1.%2.%3.%4.%5.%6.%7.%8.%9."/>
      <w:lvlJc w:val="left"/>
      <w:pPr>
        <w:ind w:left="4680" w:hanging="1800"/>
      </w:pPr>
      <w:rPr>
        <w:u w:val="none"/>
      </w:rPr>
    </w:lvl>
  </w:abstractNum>
  <w:abstractNum w:abstractNumId="64" w15:restartNumberingAfterBreak="0">
    <w:nsid w:val="252E15F6"/>
    <w:multiLevelType w:val="multilevel"/>
    <w:tmpl w:val="6DAE1CAC"/>
    <w:lvl w:ilvl="0">
      <w:start w:val="1"/>
      <w:numFmt w:val="decimal"/>
      <w:lvlText w:val="%1."/>
      <w:lvlJc w:val="left"/>
      <w:pPr>
        <w:ind w:left="900" w:hanging="360"/>
      </w:pPr>
      <w:rPr>
        <w:rFonts w:ascii="Times New Roman" w:hAnsi="Times New Roman" w:cs="Times New Roman"/>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26C32E5B"/>
    <w:multiLevelType w:val="multilevel"/>
    <w:tmpl w:val="23583A5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28562D08"/>
    <w:multiLevelType w:val="multilevel"/>
    <w:tmpl w:val="7638B2CA"/>
    <w:styleLink w:val="WW8Num1"/>
    <w:lvl w:ilvl="0">
      <w:start w:val="1"/>
      <w:numFmt w:val="upperRoman"/>
      <w:lvlText w:val="%1."/>
      <w:lvlJc w:val="left"/>
      <w:pPr>
        <w:ind w:left="720" w:hanging="720"/>
      </w:pPr>
    </w:lvl>
    <w:lvl w:ilvl="1">
      <w:start w:val="1"/>
      <w:numFmt w:val="decimal"/>
      <w:lvlText w:val="%2."/>
      <w:lvlJc w:val="left"/>
      <w:pPr>
        <w:ind w:left="1080" w:hanging="360"/>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67" w15:restartNumberingAfterBreak="0">
    <w:nsid w:val="28BD0432"/>
    <w:multiLevelType w:val="multilevel"/>
    <w:tmpl w:val="6868D678"/>
    <w:styleLink w:val="WW8Num47"/>
    <w:lvl w:ilvl="0">
      <w:start w:val="1"/>
      <w:numFmt w:val="decimal"/>
      <w:lvlText w:val="%1"/>
      <w:lvlJc w:val="left"/>
      <w:pPr>
        <w:ind w:left="720" w:hanging="720"/>
      </w:pPr>
      <w:rPr>
        <w:b w:val="0"/>
        <w:i w:val="0"/>
        <w:color w:val="000000"/>
        <w:sz w:val="22"/>
        <w:szCs w:val="22"/>
      </w:rPr>
    </w:lvl>
    <w:lvl w:ilvl="1">
      <w:start w:val="5"/>
      <w:numFmt w:val="decimal"/>
      <w:lvlText w:val="%1.%2"/>
      <w:lvlJc w:val="left"/>
      <w:pPr>
        <w:ind w:left="1145" w:hanging="720"/>
      </w:pPr>
      <w:rPr>
        <w:b w:val="0"/>
        <w:i w:val="0"/>
        <w:color w:val="000000"/>
        <w:sz w:val="22"/>
        <w:szCs w:val="22"/>
      </w:rPr>
    </w:lvl>
    <w:lvl w:ilvl="2">
      <w:start w:val="5"/>
      <w:numFmt w:val="decimal"/>
      <w:lvlText w:val="%1.%2.%3"/>
      <w:lvlJc w:val="left"/>
      <w:pPr>
        <w:ind w:left="1570" w:hanging="720"/>
      </w:pPr>
      <w:rPr>
        <w:b w:val="0"/>
        <w:i w:val="0"/>
        <w:color w:val="000000"/>
        <w:sz w:val="22"/>
        <w:szCs w:val="22"/>
      </w:rPr>
    </w:lvl>
    <w:lvl w:ilvl="3">
      <w:start w:val="2"/>
      <w:numFmt w:val="decimal"/>
      <w:lvlText w:val="%1.%2.%3.%4"/>
      <w:lvlJc w:val="left"/>
      <w:pPr>
        <w:ind w:left="1648" w:hanging="1080"/>
      </w:pPr>
      <w:rPr>
        <w:b w:val="0"/>
        <w:i w:val="0"/>
        <w:color w:val="000000"/>
        <w:sz w:val="22"/>
        <w:szCs w:val="22"/>
      </w:rPr>
    </w:lvl>
    <w:lvl w:ilvl="4">
      <w:start w:val="1"/>
      <w:numFmt w:val="decimal"/>
      <w:lvlText w:val="%1.%2.%3.%4.%5"/>
      <w:lvlJc w:val="left"/>
      <w:pPr>
        <w:ind w:left="2780" w:hanging="1080"/>
      </w:pPr>
      <w:rPr>
        <w:b w:val="0"/>
        <w:i w:val="0"/>
        <w:color w:val="000000"/>
        <w:sz w:val="22"/>
        <w:szCs w:val="22"/>
      </w:rPr>
    </w:lvl>
    <w:lvl w:ilvl="5">
      <w:start w:val="1"/>
      <w:numFmt w:val="decimal"/>
      <w:lvlText w:val="%1.%2.%3.%4.%5.%6"/>
      <w:lvlJc w:val="left"/>
      <w:pPr>
        <w:ind w:left="3565" w:hanging="1440"/>
      </w:pPr>
      <w:rPr>
        <w:b w:val="0"/>
        <w:i w:val="0"/>
        <w:color w:val="000000"/>
        <w:sz w:val="22"/>
        <w:szCs w:val="22"/>
      </w:rPr>
    </w:lvl>
    <w:lvl w:ilvl="6">
      <w:start w:val="1"/>
      <w:numFmt w:val="decimal"/>
      <w:lvlText w:val="%1.%2.%3.%4.%5.%6.%7"/>
      <w:lvlJc w:val="left"/>
      <w:pPr>
        <w:ind w:left="3990" w:hanging="1440"/>
      </w:pPr>
      <w:rPr>
        <w:b w:val="0"/>
        <w:i w:val="0"/>
        <w:color w:val="000000"/>
        <w:sz w:val="22"/>
        <w:szCs w:val="22"/>
      </w:rPr>
    </w:lvl>
    <w:lvl w:ilvl="7">
      <w:start w:val="1"/>
      <w:numFmt w:val="decimal"/>
      <w:lvlText w:val="%1.%2.%3.%4.%5.%6.%7.%8"/>
      <w:lvlJc w:val="left"/>
      <w:pPr>
        <w:ind w:left="4775" w:hanging="1800"/>
      </w:pPr>
      <w:rPr>
        <w:b w:val="0"/>
        <w:i w:val="0"/>
        <w:color w:val="000000"/>
        <w:sz w:val="22"/>
        <w:szCs w:val="22"/>
      </w:rPr>
    </w:lvl>
    <w:lvl w:ilvl="8">
      <w:start w:val="1"/>
      <w:numFmt w:val="decimal"/>
      <w:lvlText w:val="%1.%2.%3.%4.%5.%6.%7.%8.%9"/>
      <w:lvlJc w:val="left"/>
      <w:pPr>
        <w:ind w:left="5200" w:hanging="1800"/>
      </w:pPr>
      <w:rPr>
        <w:b w:val="0"/>
        <w:i w:val="0"/>
        <w:color w:val="000000"/>
        <w:sz w:val="22"/>
        <w:szCs w:val="22"/>
      </w:rPr>
    </w:lvl>
  </w:abstractNum>
  <w:abstractNum w:abstractNumId="68" w15:restartNumberingAfterBreak="0">
    <w:nsid w:val="295A0B2A"/>
    <w:multiLevelType w:val="multilevel"/>
    <w:tmpl w:val="EC22541C"/>
    <w:styleLink w:val="WW8Num3"/>
    <w:lvl w:ilvl="0">
      <w:start w:val="1"/>
      <w:numFmt w:val="decimal"/>
      <w:lvlText w:val="%1."/>
      <w:lvlJc w:val="left"/>
      <w:pPr>
        <w:ind w:left="720" w:hanging="363"/>
      </w:pPr>
      <w:rPr>
        <w:rFonts w:ascii="Times New Roman" w:eastAsia="Times New Roman" w:hAnsi="Times New Roman" w:cs="Times New Roman"/>
        <w:b/>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15:restartNumberingAfterBreak="0">
    <w:nsid w:val="2B84349A"/>
    <w:multiLevelType w:val="multilevel"/>
    <w:tmpl w:val="5B1A8894"/>
    <w:styleLink w:val="WWOutlineListStyle26"/>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0" w15:restartNumberingAfterBreak="0">
    <w:nsid w:val="2C3A61DA"/>
    <w:multiLevelType w:val="multilevel"/>
    <w:tmpl w:val="8D6E506A"/>
    <w:lvl w:ilvl="0">
      <w:start w:val="1"/>
      <w:numFmt w:val="decimal"/>
      <w:lvlText w:val="%1."/>
      <w:lvlJc w:val="left"/>
      <w:pPr>
        <w:ind w:left="1440" w:hanging="360"/>
      </w:pPr>
      <w:rPr>
        <w:rFonts w:ascii="Times New Roman" w:hAnsi="Times New Roman" w:cs="Times New Roman"/>
        <w:b w:val="0"/>
        <w:sz w:val="22"/>
        <w:szCs w:val="22"/>
      </w:rPr>
    </w:lvl>
    <w:lvl w:ilvl="1">
      <w:start w:val="3"/>
      <w:numFmt w:val="decimal"/>
      <w:lvlText w:val="%2."/>
      <w:lvlJc w:val="left"/>
      <w:pPr>
        <w:ind w:left="1440" w:hanging="360"/>
      </w:pPr>
      <w:rPr>
        <w:rFonts w:ascii="Times New Roman" w:hAnsi="Times New Roman" w:cs="Times New Roman"/>
        <w:b w:val="0"/>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2D816E91"/>
    <w:multiLevelType w:val="multilevel"/>
    <w:tmpl w:val="2166B6E6"/>
    <w:styleLink w:val="WW8Num20"/>
    <w:lvl w:ilvl="0">
      <w:start w:val="2"/>
      <w:numFmt w:val="decimal"/>
      <w:lvlText w:val="1.5.%1"/>
      <w:lvlJc w:val="left"/>
      <w:pPr>
        <w:ind w:left="1635" w:hanging="360"/>
      </w:pPr>
      <w:rPr>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2E0F3F08"/>
    <w:multiLevelType w:val="multilevel"/>
    <w:tmpl w:val="B6EAA9B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2E1F1556"/>
    <w:multiLevelType w:val="multilevel"/>
    <w:tmpl w:val="638A0590"/>
    <w:styleLink w:val="WW8Num103"/>
    <w:lvl w:ilvl="0">
      <w:start w:val="1"/>
      <w:numFmt w:val="decimal"/>
      <w:lvlText w:val="1.6.%1"/>
      <w:lvlJc w:val="left"/>
      <w:pPr>
        <w:ind w:left="1021" w:hanging="1021"/>
      </w:pPr>
    </w:lvl>
    <w:lvl w:ilvl="1">
      <w:start w:val="4"/>
      <w:numFmt w:val="decimal"/>
      <w:lvlText w:val="%1.%2"/>
      <w:lvlJc w:val="left"/>
      <w:pPr>
        <w:ind w:left="660" w:hanging="660"/>
      </w:pPr>
    </w:lvl>
    <w:lvl w:ilvl="2">
      <w:start w:val="1"/>
      <w:numFmt w:val="decimal"/>
      <w:lvlText w:val="%1.%2.%3"/>
      <w:lvlJc w:val="left"/>
      <w:pPr>
        <w:ind w:left="720" w:hanging="720"/>
      </w:pPr>
      <w:rPr>
        <w:b w:val="0"/>
        <w:i w:val="0"/>
      </w:rPr>
    </w:lvl>
    <w:lvl w:ilvl="3">
      <w:start w:val="1"/>
      <w:numFmt w:val="decimal"/>
      <w:lvlText w:val="%1.%2.%3.%4"/>
      <w:lvlJc w:val="left"/>
      <w:pPr>
        <w:ind w:left="720" w:hanging="720"/>
      </w:pPr>
      <w:rPr>
        <w:b w:val="0"/>
        <w:i w:val="0"/>
        <w:color w:val="000000"/>
      </w:rPr>
    </w:lvl>
    <w:lvl w:ilvl="4">
      <w:start w:val="1"/>
      <w:numFmt w:val="lowerLetter"/>
      <w:lvlText w:val="%5)"/>
      <w:lvlJc w:val="left"/>
      <w:pPr>
        <w:ind w:left="1080" w:hanging="1080"/>
      </w:pPr>
      <w:rPr>
        <w:b w:val="0"/>
        <w:i w:val="0"/>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4" w15:restartNumberingAfterBreak="0">
    <w:nsid w:val="2E29065E"/>
    <w:multiLevelType w:val="multilevel"/>
    <w:tmpl w:val="F7A63A2C"/>
    <w:styleLink w:val="WW8Num12"/>
    <w:lvl w:ilvl="0">
      <w:start w:val="1"/>
      <w:numFmt w:val="decimal"/>
      <w:lvlText w:val="%1."/>
      <w:lvlJc w:val="left"/>
      <w:pPr>
        <w:ind w:left="720" w:hanging="363"/>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5" w15:restartNumberingAfterBreak="0">
    <w:nsid w:val="2EB4641F"/>
    <w:multiLevelType w:val="multilevel"/>
    <w:tmpl w:val="8CE26648"/>
    <w:styleLink w:val="WW8Num32"/>
    <w:lvl w:ilvl="0">
      <w:start w:val="1"/>
      <w:numFmt w:val="decimal"/>
      <w:lvlText w:val="1.5.%1"/>
      <w:lvlJc w:val="left"/>
      <w:pPr>
        <w:ind w:left="1635" w:hanging="360"/>
      </w:pPr>
      <w:rPr>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2EC566DA"/>
    <w:multiLevelType w:val="multilevel"/>
    <w:tmpl w:val="2978617C"/>
    <w:styleLink w:val="WW8Num37"/>
    <w:lvl w:ilvl="0">
      <w:numFmt w:val="bullet"/>
      <w:lvlText w:val="-"/>
      <w:lvlJc w:val="left"/>
      <w:pPr>
        <w:ind w:left="1504" w:hanging="360"/>
      </w:pPr>
      <w:rPr>
        <w:rFonts w:ascii="Times New Roman" w:hAnsi="Times New Roman"/>
        <w:b w:val="0"/>
        <w:bCs w:val="0"/>
      </w:rPr>
    </w:lvl>
    <w:lvl w:ilvl="1">
      <w:start w:val="1"/>
      <w:numFmt w:val="decimal"/>
      <w:lvlText w:val="%2."/>
      <w:lvlJc w:val="left"/>
      <w:pPr>
        <w:ind w:left="1504" w:hanging="360"/>
      </w:pPr>
      <w:rPr>
        <w:rFonts w:ascii="Times New Roman" w:eastAsia="Times New Roman" w:hAnsi="Times New Roman" w:cs="Times New Roman"/>
      </w:rPr>
    </w:lvl>
    <w:lvl w:ilvl="2">
      <w:start w:val="1"/>
      <w:numFmt w:val="lowerLetter"/>
      <w:lvlText w:val="%3)"/>
      <w:lvlJc w:val="left"/>
      <w:pPr>
        <w:ind w:left="2148" w:hanging="284"/>
      </w:pPr>
      <w:rPr>
        <w:rFonts w:ascii="Times New Roman" w:eastAsia="Times New Roman" w:hAnsi="Times New Roman" w:cs="Times New Roman"/>
        <w:b w:val="0"/>
        <w:bCs w:val="0"/>
        <w:color w:val="000000"/>
      </w:rPr>
    </w:lvl>
    <w:lvl w:ilvl="3">
      <w:start w:val="10"/>
      <w:numFmt w:val="decimal"/>
      <w:lvlText w:val="%4."/>
      <w:lvlJc w:val="left"/>
      <w:pPr>
        <w:ind w:left="2868" w:hanging="284"/>
      </w:pPr>
      <w:rPr>
        <w:rFonts w:ascii="Times New Roman" w:eastAsia="Times New Roman" w:hAnsi="Times New Roman" w:cs="Times New Roman"/>
      </w:rPr>
    </w:lvl>
    <w:lvl w:ilvl="4">
      <w:numFmt w:val="bullet"/>
      <w:lvlText w:val="o"/>
      <w:lvlJc w:val="left"/>
      <w:pPr>
        <w:ind w:left="3664" w:hanging="360"/>
      </w:pPr>
      <w:rPr>
        <w:rFonts w:ascii="Courier New" w:hAnsi="Courier New" w:cs="Courier New"/>
      </w:rPr>
    </w:lvl>
    <w:lvl w:ilvl="5">
      <w:numFmt w:val="bullet"/>
      <w:lvlText w:val=""/>
      <w:lvlJc w:val="left"/>
      <w:pPr>
        <w:ind w:left="4384" w:hanging="360"/>
      </w:pPr>
      <w:rPr>
        <w:rFonts w:ascii="Wingdings" w:hAnsi="Wingdings"/>
        <w:i w:val="0"/>
      </w:rPr>
    </w:lvl>
    <w:lvl w:ilvl="6">
      <w:numFmt w:val="bullet"/>
      <w:lvlText w:val=""/>
      <w:lvlJc w:val="left"/>
      <w:pPr>
        <w:ind w:left="5104" w:hanging="360"/>
      </w:pPr>
      <w:rPr>
        <w:rFonts w:ascii="Symbol" w:hAnsi="Symbol" w:cs="Times New Roman"/>
      </w:rPr>
    </w:lvl>
    <w:lvl w:ilvl="7">
      <w:start w:val="1"/>
      <w:numFmt w:val="lowerLetter"/>
      <w:lvlText w:val="%8)"/>
      <w:lvlJc w:val="left"/>
      <w:pPr>
        <w:ind w:left="5824" w:hanging="360"/>
      </w:pPr>
      <w:rPr>
        <w:rFonts w:ascii="Times New Roman" w:eastAsia="Times New Roman" w:hAnsi="Times New Roman" w:cs="Times New Roman"/>
        <w:sz w:val="22"/>
        <w:szCs w:val="22"/>
      </w:rPr>
    </w:lvl>
    <w:lvl w:ilvl="8">
      <w:numFmt w:val="bullet"/>
      <w:lvlText w:val=""/>
      <w:lvlJc w:val="left"/>
      <w:pPr>
        <w:ind w:left="6544" w:hanging="360"/>
      </w:pPr>
      <w:rPr>
        <w:rFonts w:ascii="Wingdings" w:hAnsi="Wingdings"/>
        <w:i w:val="0"/>
      </w:rPr>
    </w:lvl>
  </w:abstractNum>
  <w:abstractNum w:abstractNumId="77" w15:restartNumberingAfterBreak="0">
    <w:nsid w:val="304F14E6"/>
    <w:multiLevelType w:val="multilevel"/>
    <w:tmpl w:val="DD6898E6"/>
    <w:styleLink w:val="WWOutlineListStyle27"/>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8" w15:restartNumberingAfterBreak="0">
    <w:nsid w:val="30516336"/>
    <w:multiLevelType w:val="multilevel"/>
    <w:tmpl w:val="977CF43E"/>
    <w:styleLink w:val="WW8Num14"/>
    <w:lvl w:ilvl="0">
      <w:start w:val="1"/>
      <w:numFmt w:val="decimal"/>
      <w:lvlText w:val="%1."/>
      <w:lvlJc w:val="left"/>
      <w:pPr>
        <w:ind w:left="144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 w15:restartNumberingAfterBreak="0">
    <w:nsid w:val="31C456E3"/>
    <w:multiLevelType w:val="multilevel"/>
    <w:tmpl w:val="FE768DC0"/>
    <w:styleLink w:val="WW8Num98"/>
    <w:lvl w:ilvl="0">
      <w:start w:val="1"/>
      <w:numFmt w:val="decimal"/>
      <w:lvlText w:val="%1"/>
      <w:lvlJc w:val="left"/>
      <w:pPr>
        <w:ind w:left="720" w:hanging="720"/>
      </w:pPr>
      <w:rPr>
        <w:rFonts w:ascii="Times New Roman" w:hAnsi="Times New Roman" w:cs="Times New Roman"/>
        <w:bCs/>
        <w:sz w:val="22"/>
        <w:szCs w:val="22"/>
      </w:rPr>
    </w:lvl>
    <w:lvl w:ilvl="1">
      <w:start w:val="5"/>
      <w:numFmt w:val="decimal"/>
      <w:lvlText w:val="%1.%2"/>
      <w:lvlJc w:val="left"/>
      <w:pPr>
        <w:ind w:left="720" w:hanging="720"/>
      </w:pPr>
      <w:rPr>
        <w:rFonts w:ascii="Times New Roman" w:hAnsi="Times New Roman" w:cs="Times New Roman"/>
        <w:bCs/>
        <w:sz w:val="22"/>
        <w:szCs w:val="22"/>
      </w:rPr>
    </w:lvl>
    <w:lvl w:ilvl="2">
      <w:start w:val="6"/>
      <w:numFmt w:val="decimal"/>
      <w:lvlText w:val="%1.%2.%3"/>
      <w:lvlJc w:val="left"/>
      <w:pPr>
        <w:ind w:left="720" w:hanging="720"/>
      </w:pPr>
      <w:rPr>
        <w:rFonts w:ascii="Times New Roman" w:hAnsi="Times New Roman" w:cs="Times New Roman"/>
        <w:bCs/>
        <w:sz w:val="22"/>
        <w:szCs w:val="22"/>
      </w:rPr>
    </w:lvl>
    <w:lvl w:ilvl="3">
      <w:start w:val="1"/>
      <w:numFmt w:val="decimal"/>
      <w:lvlText w:val="1.5.3.%4"/>
      <w:lvlJc w:val="left"/>
      <w:pPr>
        <w:ind w:left="1080" w:hanging="1080"/>
      </w:pPr>
      <w:rPr>
        <w:rFonts w:ascii="Times New Roman" w:hAnsi="Times New Roman" w:cs="Times New Roman"/>
        <w:bCs/>
        <w:sz w:val="22"/>
        <w:szCs w:val="22"/>
      </w:rPr>
    </w:lvl>
    <w:lvl w:ilvl="4">
      <w:start w:val="1"/>
      <w:numFmt w:val="decimal"/>
      <w:lvlText w:val="%1.%2.%3.%4.%5"/>
      <w:lvlJc w:val="left"/>
      <w:pPr>
        <w:ind w:left="1080" w:hanging="1080"/>
      </w:pPr>
      <w:rPr>
        <w:rFonts w:ascii="Times New Roman" w:hAnsi="Times New Roman" w:cs="Times New Roman"/>
        <w:bCs/>
        <w:sz w:val="22"/>
        <w:szCs w:val="22"/>
      </w:rPr>
    </w:lvl>
    <w:lvl w:ilvl="5">
      <w:start w:val="1"/>
      <w:numFmt w:val="decimal"/>
      <w:lvlText w:val="%1.%2.%3.%4.%5.%6"/>
      <w:lvlJc w:val="left"/>
      <w:pPr>
        <w:ind w:left="1440" w:hanging="1440"/>
      </w:pPr>
      <w:rPr>
        <w:rFonts w:ascii="Times New Roman" w:hAnsi="Times New Roman" w:cs="Times New Roman"/>
        <w:bCs/>
        <w:sz w:val="22"/>
        <w:szCs w:val="22"/>
      </w:rPr>
    </w:lvl>
    <w:lvl w:ilvl="6">
      <w:start w:val="1"/>
      <w:numFmt w:val="decimal"/>
      <w:lvlText w:val="%1.%2.%3.%4.%5.%6.%7"/>
      <w:lvlJc w:val="left"/>
      <w:pPr>
        <w:ind w:left="1440" w:hanging="1440"/>
      </w:pPr>
      <w:rPr>
        <w:rFonts w:ascii="Times New Roman" w:hAnsi="Times New Roman" w:cs="Times New Roman"/>
        <w:bCs/>
        <w:sz w:val="22"/>
        <w:szCs w:val="22"/>
      </w:rPr>
    </w:lvl>
    <w:lvl w:ilvl="7">
      <w:start w:val="1"/>
      <w:numFmt w:val="decimal"/>
      <w:lvlText w:val="%1.%2.%3.%4.%5.%6.%7.%8"/>
      <w:lvlJc w:val="left"/>
      <w:pPr>
        <w:ind w:left="1800" w:hanging="1800"/>
      </w:pPr>
      <w:rPr>
        <w:rFonts w:ascii="Times New Roman" w:hAnsi="Times New Roman" w:cs="Times New Roman"/>
        <w:bCs/>
        <w:sz w:val="22"/>
        <w:szCs w:val="22"/>
      </w:rPr>
    </w:lvl>
    <w:lvl w:ilvl="8">
      <w:start w:val="1"/>
      <w:numFmt w:val="decimal"/>
      <w:lvlText w:val="%1.%2.%3.%4.%5.%6.%7.%8.%9"/>
      <w:lvlJc w:val="left"/>
      <w:pPr>
        <w:ind w:left="1800" w:hanging="1800"/>
      </w:pPr>
      <w:rPr>
        <w:rFonts w:ascii="Times New Roman" w:hAnsi="Times New Roman" w:cs="Times New Roman"/>
        <w:bCs/>
        <w:sz w:val="22"/>
        <w:szCs w:val="22"/>
      </w:rPr>
    </w:lvl>
  </w:abstractNum>
  <w:abstractNum w:abstractNumId="80" w15:restartNumberingAfterBreak="0">
    <w:nsid w:val="321918D9"/>
    <w:multiLevelType w:val="multilevel"/>
    <w:tmpl w:val="E404EF0E"/>
    <w:styleLink w:val="WW8Num36"/>
    <w:lvl w:ilvl="0">
      <w:start w:val="1"/>
      <w:numFmt w:val="decimal"/>
      <w:lvlText w:val="2.%1"/>
      <w:lvlJc w:val="left"/>
      <w:pPr>
        <w:ind w:left="720" w:hanging="360"/>
      </w:pPr>
      <w:rPr>
        <w:b w:val="0"/>
        <w:i w:val="0"/>
        <w:color w:val="000000"/>
        <w:sz w:val="22"/>
        <w:szCs w:val="22"/>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rPr>
        <w:rFonts w:ascii="Times New Roman" w:eastAsia="Times New Roman" w:hAnsi="Times New Roman" w:cs="Times New Roman"/>
        <w:b w:val="0"/>
        <w:bCs w:val="0"/>
      </w:rPr>
    </w:lvl>
    <w:lvl w:ilvl="3">
      <w:start w:val="1"/>
      <w:numFmt w:val="decimal"/>
      <w:lvlText w:val="%4."/>
      <w:lvlJc w:val="left"/>
      <w:pPr>
        <w:ind w:left="2880" w:hanging="360"/>
      </w:pPr>
      <w:rPr>
        <w:i w:val="0"/>
        <w:iCs w:val="0"/>
      </w:rPr>
    </w:lvl>
    <w:lvl w:ilvl="4">
      <w:start w:val="1"/>
      <w:numFmt w:val="lowerLetter"/>
      <w:lvlText w:val="%5."/>
      <w:lvlJc w:val="left"/>
      <w:pPr>
        <w:ind w:left="3600" w:hanging="360"/>
      </w:pPr>
    </w:lvl>
    <w:lvl w:ilvl="5">
      <w:start w:val="1"/>
      <w:numFmt w:val="lowerRoman"/>
      <w:lvlText w:val="%6."/>
      <w:lvlJc w:val="right"/>
      <w:pPr>
        <w:ind w:left="4320" w:hanging="180"/>
      </w:pPr>
      <w:rPr>
        <w:i w:val="0"/>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324D7BD7"/>
    <w:multiLevelType w:val="multilevel"/>
    <w:tmpl w:val="80B086DC"/>
    <w:lvl w:ilvl="0">
      <w:start w:val="1"/>
      <w:numFmt w:val="lowerLetter"/>
      <w:lvlText w:val="%1)"/>
      <w:lvlJc w:val="left"/>
      <w:pPr>
        <w:ind w:left="720" w:hanging="360"/>
      </w:pPr>
    </w:lvl>
    <w:lvl w:ilvl="1">
      <w:start w:val="1"/>
      <w:numFmt w:val="lowerLetter"/>
      <w:lvlText w:val="%2."/>
      <w:lvlJc w:val="left"/>
      <w:pPr>
        <w:ind w:left="1440" w:hanging="360"/>
      </w:pPr>
      <w:rPr>
        <w:rFonts w:ascii="Times New Roman" w:hAnsi="Times New Roman" w:cs="Times New Roman"/>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32715531"/>
    <w:multiLevelType w:val="multilevel"/>
    <w:tmpl w:val="16646766"/>
    <w:styleLink w:val="WW8Num63"/>
    <w:lvl w:ilvl="0">
      <w:start w:val="1"/>
      <w:numFmt w:val="decimal"/>
      <w:lvlText w:val="%1)"/>
      <w:lvlJc w:val="left"/>
      <w:pPr>
        <w:ind w:left="720" w:hanging="360"/>
      </w:pPr>
      <w:rPr>
        <w:sz w:val="22"/>
        <w:szCs w:val="22"/>
      </w:rPr>
    </w:lvl>
    <w:lvl w:ilvl="1">
      <w:start w:val="1"/>
      <w:numFmt w:val="lowerLetter"/>
      <w:lvlText w:val="%2."/>
      <w:lvlJc w:val="left"/>
      <w:pPr>
        <w:ind w:left="1440" w:hanging="360"/>
      </w:pPr>
      <w:rPr>
        <w:b/>
      </w:rPr>
    </w:lvl>
    <w:lvl w:ilvl="2">
      <w:start w:val="1"/>
      <w:numFmt w:val="lowerRoman"/>
      <w:lvlText w:val="%3."/>
      <w:lvlJc w:val="right"/>
      <w:pPr>
        <w:ind w:left="2160" w:hanging="180"/>
      </w:pPr>
      <w:rPr>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32C741EB"/>
    <w:multiLevelType w:val="multilevel"/>
    <w:tmpl w:val="227E8C32"/>
    <w:styleLink w:val="WW8Num21"/>
    <w:lvl w:ilvl="0">
      <w:start w:val="1"/>
      <w:numFmt w:val="decimal"/>
      <w:lvlText w:val="1.4.8.4.%1"/>
      <w:lvlJc w:val="left"/>
      <w:pPr>
        <w:ind w:left="1386" w:hanging="960"/>
      </w:pPr>
      <w:rPr>
        <w:rFonts w:ascii="Times New Roman" w:eastAsia="Times New Roman" w:hAnsi="Times New Roman" w:cs="Times New Roman"/>
      </w:rPr>
    </w:lvl>
    <w:lvl w:ilvl="1">
      <w:start w:val="4"/>
      <w:numFmt w:val="decimal"/>
      <w:lvlText w:val="%1.%2"/>
      <w:lvlJc w:val="left"/>
      <w:pPr>
        <w:ind w:left="901" w:hanging="960"/>
      </w:pPr>
      <w:rPr>
        <w:b w:val="0"/>
        <w:bCs w:val="0"/>
        <w:i w:val="0"/>
      </w:rPr>
    </w:lvl>
    <w:lvl w:ilvl="2">
      <w:start w:val="8"/>
      <w:numFmt w:val="decimal"/>
      <w:lvlText w:val="%1.%2.%3"/>
      <w:lvlJc w:val="left"/>
      <w:pPr>
        <w:ind w:left="842" w:hanging="960"/>
      </w:pPr>
      <w:rPr>
        <w:b w:val="0"/>
        <w:bCs w:val="0"/>
        <w:i w:val="0"/>
      </w:rPr>
    </w:lvl>
    <w:lvl w:ilvl="3">
      <w:start w:val="4"/>
      <w:numFmt w:val="decimal"/>
      <w:lvlText w:val="%1.%2.%3.%4"/>
      <w:lvlJc w:val="left"/>
      <w:pPr>
        <w:ind w:left="783" w:hanging="960"/>
      </w:pPr>
      <w:rPr>
        <w:b w:val="0"/>
        <w:bCs w:val="0"/>
        <w:i w:val="0"/>
      </w:rPr>
    </w:lvl>
    <w:lvl w:ilvl="4">
      <w:start w:val="12"/>
      <w:numFmt w:val="decimal"/>
      <w:lvlText w:val="%1.%2.%3.%4.%5"/>
      <w:lvlJc w:val="left"/>
      <w:pPr>
        <w:ind w:left="844" w:hanging="1080"/>
      </w:pPr>
      <w:rPr>
        <w:b w:val="0"/>
        <w:bCs w:val="0"/>
        <w:i w:val="0"/>
      </w:rPr>
    </w:lvl>
    <w:lvl w:ilvl="5">
      <w:start w:val="1"/>
      <w:numFmt w:val="decimal"/>
      <w:lvlText w:val="%1.%2.%3.%4.%5.%6"/>
      <w:lvlJc w:val="left"/>
      <w:pPr>
        <w:ind w:left="785" w:hanging="1080"/>
      </w:pPr>
      <w:rPr>
        <w:b w:val="0"/>
        <w:bCs w:val="0"/>
        <w:i w:val="0"/>
      </w:rPr>
    </w:lvl>
    <w:lvl w:ilvl="6">
      <w:start w:val="1"/>
      <w:numFmt w:val="decimal"/>
      <w:lvlText w:val="%1.%2.%3.%4.%5.%6.%7"/>
      <w:lvlJc w:val="left"/>
      <w:pPr>
        <w:ind w:left="1086" w:hanging="1440"/>
      </w:pPr>
      <w:rPr>
        <w:b w:val="0"/>
        <w:bCs w:val="0"/>
        <w:i w:val="0"/>
      </w:rPr>
    </w:lvl>
    <w:lvl w:ilvl="7">
      <w:start w:val="1"/>
      <w:numFmt w:val="decimal"/>
      <w:lvlText w:val="%1.%2.%3.%4.%5.%6.%7.%8"/>
      <w:lvlJc w:val="left"/>
      <w:pPr>
        <w:ind w:left="1027" w:hanging="1440"/>
      </w:pPr>
      <w:rPr>
        <w:b w:val="0"/>
        <w:bCs w:val="0"/>
        <w:i w:val="0"/>
      </w:rPr>
    </w:lvl>
    <w:lvl w:ilvl="8">
      <w:start w:val="1"/>
      <w:numFmt w:val="decimal"/>
      <w:lvlText w:val="%1.%2.%3.%4.%5.%6.%7.%8.%9"/>
      <w:lvlJc w:val="left"/>
      <w:pPr>
        <w:ind w:left="1328" w:hanging="1800"/>
      </w:pPr>
      <w:rPr>
        <w:b w:val="0"/>
        <w:bCs w:val="0"/>
        <w:i w:val="0"/>
      </w:rPr>
    </w:lvl>
  </w:abstractNum>
  <w:abstractNum w:abstractNumId="84" w15:restartNumberingAfterBreak="0">
    <w:nsid w:val="347A6CD8"/>
    <w:multiLevelType w:val="multilevel"/>
    <w:tmpl w:val="C19C3598"/>
    <w:styleLink w:val="WW8Num35"/>
    <w:lvl w:ilvl="0">
      <w:start w:val="1"/>
      <w:numFmt w:val="lowerLetter"/>
      <w:lvlText w:val="%1)"/>
      <w:lvlJc w:val="left"/>
      <w:pPr>
        <w:ind w:left="360" w:hanging="360"/>
      </w:pPr>
      <w:rPr>
        <w:b w:val="0"/>
        <w:sz w:val="22"/>
        <w:szCs w:val="22"/>
      </w:rPr>
    </w:lvl>
    <w:lvl w:ilvl="1">
      <w:start w:val="1"/>
      <w:numFmt w:val="lowerLetter"/>
      <w:lvlText w:val="%2."/>
      <w:lvlJc w:val="left"/>
      <w:pPr>
        <w:ind w:left="1440" w:hanging="360"/>
      </w:pPr>
      <w:rPr>
        <w:sz w:val="22"/>
        <w:szCs w:val="22"/>
      </w:rPr>
    </w:lvl>
    <w:lvl w:ilvl="2">
      <w:start w:val="1"/>
      <w:numFmt w:val="decimal"/>
      <w:lvlText w:val="%3)"/>
      <w:lvlJc w:val="left"/>
      <w:pPr>
        <w:ind w:left="2340" w:hanging="360"/>
      </w:pPr>
      <w:rPr>
        <w:rFonts w:ascii="Times New Roman" w:eastAsia="Times New Roman" w:hAnsi="Times New Roman" w:cs="Times New Roman"/>
        <w:b w:val="0"/>
      </w:rPr>
    </w:lvl>
    <w:lvl w:ilvl="3">
      <w:start w:val="7"/>
      <w:numFmt w:val="decimal"/>
      <w:lvlText w:val="%4."/>
      <w:lvlJc w:val="left"/>
      <w:pPr>
        <w:ind w:left="2880" w:hanging="360"/>
      </w:pPr>
      <w:rPr>
        <w:b w:val="0"/>
      </w:rPr>
    </w:lvl>
    <w:lvl w:ilvl="4">
      <w:start w:val="1"/>
      <w:numFmt w:val="lowerLetter"/>
      <w:lvlText w:val="%5."/>
      <w:lvlJc w:val="left"/>
      <w:pPr>
        <w:ind w:left="789" w:hanging="363"/>
      </w:pPr>
      <w:rPr>
        <w:b/>
        <w:sz w:val="22"/>
        <w:szCs w:val="22"/>
      </w:rPr>
    </w:lvl>
    <w:lvl w:ilvl="5">
      <w:start w:val="1"/>
      <w:numFmt w:val="lowerRoman"/>
      <w:lvlText w:val="%6."/>
      <w:lvlJc w:val="left"/>
      <w:pPr>
        <w:ind w:left="4320" w:hanging="180"/>
      </w:pPr>
      <w:rPr>
        <w:b/>
        <w:sz w:val="22"/>
        <w:szCs w:val="22"/>
      </w:rPr>
    </w:lvl>
    <w:lvl w:ilvl="6">
      <w:start w:val="1"/>
      <w:numFmt w:val="decimal"/>
      <w:lvlText w:val="%7."/>
      <w:lvlJc w:val="left"/>
      <w:pPr>
        <w:ind w:left="5040" w:hanging="360"/>
      </w:pPr>
      <w:rPr>
        <w:b/>
        <w:sz w:val="22"/>
        <w:szCs w:val="22"/>
      </w:rPr>
    </w:lvl>
    <w:lvl w:ilvl="7">
      <w:start w:val="1"/>
      <w:numFmt w:val="lowerLetter"/>
      <w:lvlText w:val="%8)"/>
      <w:lvlJc w:val="left"/>
      <w:pPr>
        <w:ind w:left="5760" w:hanging="360"/>
      </w:pPr>
      <w:rPr>
        <w:sz w:val="22"/>
        <w:szCs w:val="22"/>
      </w:rPr>
    </w:lvl>
    <w:lvl w:ilvl="8">
      <w:start w:val="1"/>
      <w:numFmt w:val="lowerRoman"/>
      <w:lvlText w:val="%9."/>
      <w:lvlJc w:val="left"/>
      <w:pPr>
        <w:ind w:left="6480" w:hanging="180"/>
      </w:pPr>
      <w:rPr>
        <w:b/>
        <w:sz w:val="22"/>
        <w:szCs w:val="22"/>
      </w:rPr>
    </w:lvl>
  </w:abstractNum>
  <w:abstractNum w:abstractNumId="85" w15:restartNumberingAfterBreak="0">
    <w:nsid w:val="35901F64"/>
    <w:multiLevelType w:val="multilevel"/>
    <w:tmpl w:val="0116100E"/>
    <w:lvl w:ilvl="0">
      <w:start w:val="1"/>
      <w:numFmt w:val="lowerLetter"/>
      <w:lvlText w:val="%1)"/>
      <w:lvlJc w:val="left"/>
      <w:pPr>
        <w:ind w:left="644" w:hanging="360"/>
      </w:pPr>
      <w:rPr>
        <w:rFonts w:ascii="Times New Roman" w:hAnsi="Times New Roman" w:cs="Times New Roman"/>
        <w:sz w:val="22"/>
        <w:szCs w:val="22"/>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86" w15:restartNumberingAfterBreak="0">
    <w:nsid w:val="36B45516"/>
    <w:multiLevelType w:val="multilevel"/>
    <w:tmpl w:val="0A4C62E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36C856C5"/>
    <w:multiLevelType w:val="multilevel"/>
    <w:tmpl w:val="29CCF454"/>
    <w:styleLink w:val="WW8Num53"/>
    <w:lvl w:ilvl="0">
      <w:start w:val="1"/>
      <w:numFmt w:val="decimal"/>
      <w:lvlText w:val="1.4.4.%1."/>
      <w:lvlJc w:val="left"/>
      <w:pPr>
        <w:ind w:left="1134" w:hanging="1124"/>
      </w:pPr>
      <w:rPr>
        <w:b w:val="0"/>
        <w:sz w:val="22"/>
        <w:szCs w:val="22"/>
      </w:rPr>
    </w:lvl>
    <w:lvl w:ilvl="1">
      <w:start w:val="1"/>
      <w:numFmt w:val="lowerLetter"/>
      <w:lvlText w:val="%2."/>
      <w:lvlJc w:val="left"/>
      <w:pPr>
        <w:ind w:left="1440" w:hanging="360"/>
      </w:pPr>
      <w:rPr>
        <w:rFonts w:ascii="Times New Roman" w:eastAsia="Times New Roman" w:hAnsi="Times New Roman" w:cs="Times New Roman"/>
        <w:b w:val="0"/>
      </w:rPr>
    </w:lvl>
    <w:lvl w:ilvl="2">
      <w:start w:val="1"/>
      <w:numFmt w:val="lowerRoman"/>
      <w:lvlText w:val="%3."/>
      <w:lvlJc w:val="right"/>
      <w:pPr>
        <w:ind w:left="2160" w:hanging="180"/>
      </w:pPr>
      <w:rPr>
        <w:rFonts w:ascii="Times New Roman" w:eastAsia="Times New Roman" w:hAnsi="Times New Roman" w:cs="Times New Roman"/>
        <w:b w:val="0"/>
      </w:rPr>
    </w:lvl>
    <w:lvl w:ilvl="3">
      <w:start w:val="1"/>
      <w:numFmt w:val="decimal"/>
      <w:lvlText w:val="%4."/>
      <w:lvlJc w:val="left"/>
      <w:pPr>
        <w:ind w:left="2880" w:hanging="360"/>
      </w:pPr>
      <w:rPr>
        <w:b w:val="0"/>
        <w:i w:val="0"/>
        <w:sz w:val="22"/>
        <w:szCs w:val="22"/>
      </w:rPr>
    </w:lvl>
    <w:lvl w:ilvl="4">
      <w:start w:val="1"/>
      <w:numFmt w:val="lowerLetter"/>
      <w:lvlText w:val="%5."/>
      <w:lvlJc w:val="left"/>
      <w:pPr>
        <w:ind w:left="3600" w:hanging="360"/>
      </w:pPr>
    </w:lvl>
    <w:lvl w:ilvl="5">
      <w:start w:val="1"/>
      <w:numFmt w:val="lowerRoman"/>
      <w:lvlText w:val="%6."/>
      <w:lvlJc w:val="right"/>
      <w:pPr>
        <w:ind w:left="4320" w:hanging="180"/>
      </w:pPr>
      <w:rPr>
        <w:rFonts w:ascii="Times New Roman" w:eastAsia="Times New Roman" w:hAnsi="Times New Roman" w:cs="Times New Roman"/>
        <w:sz w:val="22"/>
        <w:szCs w:val="22"/>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373A626A"/>
    <w:multiLevelType w:val="multilevel"/>
    <w:tmpl w:val="705A8878"/>
    <w:styleLink w:val="WW8Num41"/>
    <w:lvl w:ilvl="0">
      <w:start w:val="1"/>
      <w:numFmt w:val="decimal"/>
      <w:lvlText w:val="%1."/>
      <w:lvlJc w:val="left"/>
      <w:pPr>
        <w:ind w:left="720" w:hanging="360"/>
      </w:pPr>
      <w:rPr>
        <w:u w:val="none"/>
      </w:rPr>
    </w:lvl>
    <w:lvl w:ilvl="1">
      <w:start w:val="1"/>
      <w:numFmt w:val="lowerLetter"/>
      <w:lvlText w:val="%2)"/>
      <w:lvlJc w:val="left"/>
      <w:pPr>
        <w:ind w:left="1440" w:hanging="360"/>
      </w:pPr>
      <w:rPr>
        <w:sz w:val="22"/>
        <w:szCs w:val="22"/>
      </w:rPr>
    </w:lvl>
    <w:lvl w:ilvl="2">
      <w:start w:val="1"/>
      <w:numFmt w:val="lowerRoman"/>
      <w:lvlText w:val="%3."/>
      <w:lvlJc w:val="right"/>
      <w:pPr>
        <w:ind w:left="2160" w:hanging="180"/>
      </w:pPr>
    </w:lvl>
    <w:lvl w:ilvl="3">
      <w:start w:val="1"/>
      <w:numFmt w:val="decimal"/>
      <w:lvlText w:val="%4."/>
      <w:lvlJc w:val="left"/>
      <w:pPr>
        <w:ind w:left="2880" w:hanging="360"/>
      </w:pPr>
      <w:rPr>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3768607A"/>
    <w:multiLevelType w:val="multilevel"/>
    <w:tmpl w:val="F388425E"/>
    <w:styleLink w:val="WW8Num90"/>
    <w:lvl w:ilvl="0">
      <w:start w:val="1"/>
      <w:numFmt w:val="decimal"/>
      <w:lvlText w:val="1.5.2.%1"/>
      <w:lvlJc w:val="left"/>
      <w:pPr>
        <w:ind w:left="960" w:hanging="960"/>
      </w:pPr>
      <w:rPr>
        <w:rFonts w:ascii="Times New Roman" w:hAnsi="Times New Roman" w:cs="Times New Roman"/>
        <w:b w:val="0"/>
        <w:i/>
        <w:sz w:val="22"/>
        <w:szCs w:val="22"/>
      </w:rPr>
    </w:lvl>
    <w:lvl w:ilvl="1">
      <w:start w:val="4"/>
      <w:numFmt w:val="decimal"/>
      <w:lvlText w:val="%1.%2"/>
      <w:lvlJc w:val="left"/>
      <w:pPr>
        <w:ind w:left="901" w:hanging="960"/>
      </w:pPr>
    </w:lvl>
    <w:lvl w:ilvl="2">
      <w:start w:val="8"/>
      <w:numFmt w:val="decimal"/>
      <w:lvlText w:val="%1.%2.%3"/>
      <w:lvlJc w:val="left"/>
      <w:pPr>
        <w:ind w:left="842" w:hanging="960"/>
      </w:pPr>
    </w:lvl>
    <w:lvl w:ilvl="3">
      <w:start w:val="4"/>
      <w:numFmt w:val="decimal"/>
      <w:lvlText w:val="%1.%2.%3.%4"/>
      <w:lvlJc w:val="left"/>
      <w:pPr>
        <w:ind w:left="783" w:hanging="960"/>
      </w:pPr>
    </w:lvl>
    <w:lvl w:ilvl="4">
      <w:start w:val="12"/>
      <w:numFmt w:val="decimal"/>
      <w:lvlText w:val="%1.%2.%3.%4.%5"/>
      <w:lvlJc w:val="left"/>
      <w:pPr>
        <w:ind w:left="844" w:hanging="1080"/>
      </w:pPr>
    </w:lvl>
    <w:lvl w:ilvl="5">
      <w:start w:val="1"/>
      <w:numFmt w:val="decimal"/>
      <w:lvlText w:val="%1.%2.%3.%4.%5.%6"/>
      <w:lvlJc w:val="left"/>
      <w:pPr>
        <w:ind w:left="785" w:hanging="1080"/>
      </w:pPr>
    </w:lvl>
    <w:lvl w:ilvl="6">
      <w:start w:val="1"/>
      <w:numFmt w:val="decimal"/>
      <w:lvlText w:val="%1.%2.%3.%4.%5.%6.%7"/>
      <w:lvlJc w:val="left"/>
      <w:pPr>
        <w:ind w:left="1086" w:hanging="1440"/>
      </w:pPr>
    </w:lvl>
    <w:lvl w:ilvl="7">
      <w:start w:val="1"/>
      <w:numFmt w:val="decimal"/>
      <w:lvlText w:val="%1.%2.%3.%4.%5.%6.%7.%8"/>
      <w:lvlJc w:val="left"/>
      <w:pPr>
        <w:ind w:left="1027" w:hanging="1440"/>
      </w:pPr>
    </w:lvl>
    <w:lvl w:ilvl="8">
      <w:start w:val="1"/>
      <w:numFmt w:val="decimal"/>
      <w:lvlText w:val="%1.%2.%3.%4.%5.%6.%7.%8.%9"/>
      <w:lvlJc w:val="left"/>
      <w:pPr>
        <w:ind w:left="1328" w:hanging="1800"/>
      </w:pPr>
    </w:lvl>
  </w:abstractNum>
  <w:abstractNum w:abstractNumId="90" w15:restartNumberingAfterBreak="0">
    <w:nsid w:val="37F61713"/>
    <w:multiLevelType w:val="multilevel"/>
    <w:tmpl w:val="EB081428"/>
    <w:styleLink w:val="WW8Num22"/>
    <w:lvl w:ilvl="0">
      <w:start w:val="1"/>
      <w:numFmt w:val="decimal"/>
      <w:lvlText w:val="1.2.%1"/>
      <w:lvlJc w:val="left"/>
      <w:pPr>
        <w:ind w:left="1134" w:hanging="1134"/>
      </w:pPr>
      <w:rPr>
        <w:rFonts w:ascii="Times New Roman" w:eastAsia="Times New Roman" w:hAnsi="Times New Roman" w:cs="Times New Roman"/>
        <w:b w:val="0"/>
        <w:sz w:val="22"/>
        <w:szCs w:val="22"/>
      </w:rPr>
    </w:lvl>
    <w:lvl w:ilvl="1">
      <w:start w:val="4"/>
      <w:numFmt w:val="decimal"/>
      <w:lvlText w:val="%1.%2"/>
      <w:lvlJc w:val="left"/>
      <w:pPr>
        <w:ind w:left="901" w:hanging="960"/>
      </w:pPr>
      <w:rPr>
        <w:rFonts w:cs="Times New Roman"/>
        <w:b w:val="0"/>
      </w:rPr>
    </w:lvl>
    <w:lvl w:ilvl="2">
      <w:start w:val="8"/>
      <w:numFmt w:val="decimal"/>
      <w:lvlText w:val="%1.%2.%3"/>
      <w:lvlJc w:val="left"/>
      <w:pPr>
        <w:ind w:left="842" w:hanging="960"/>
      </w:pPr>
      <w:rPr>
        <w:rFonts w:cs="Times New Roman"/>
        <w:b w:val="0"/>
      </w:rPr>
    </w:lvl>
    <w:lvl w:ilvl="3">
      <w:start w:val="4"/>
      <w:numFmt w:val="decimal"/>
      <w:lvlText w:val="%1.%2.%3.%4"/>
      <w:lvlJc w:val="left"/>
      <w:pPr>
        <w:ind w:left="783" w:hanging="960"/>
      </w:pPr>
      <w:rPr>
        <w:rFonts w:cs="Times New Roman"/>
        <w:b w:val="0"/>
      </w:rPr>
    </w:lvl>
    <w:lvl w:ilvl="4">
      <w:start w:val="12"/>
      <w:numFmt w:val="decimal"/>
      <w:lvlText w:val="%1.%2.%3.%4.%5"/>
      <w:lvlJc w:val="left"/>
      <w:pPr>
        <w:ind w:left="844" w:hanging="1080"/>
      </w:pPr>
      <w:rPr>
        <w:rFonts w:cs="Times New Roman"/>
        <w:b w:val="0"/>
      </w:rPr>
    </w:lvl>
    <w:lvl w:ilvl="5">
      <w:start w:val="1"/>
      <w:numFmt w:val="decimal"/>
      <w:lvlText w:val="%1.%2.%3.%4.%5.%6"/>
      <w:lvlJc w:val="left"/>
      <w:pPr>
        <w:ind w:left="785" w:hanging="1080"/>
      </w:pPr>
      <w:rPr>
        <w:rFonts w:cs="Times New Roman"/>
        <w:b w:val="0"/>
      </w:rPr>
    </w:lvl>
    <w:lvl w:ilvl="6">
      <w:start w:val="1"/>
      <w:numFmt w:val="decimal"/>
      <w:lvlText w:val="%1.%2.%3.%4.%5.%6.%7"/>
      <w:lvlJc w:val="left"/>
      <w:pPr>
        <w:ind w:left="1086" w:hanging="1440"/>
      </w:pPr>
      <w:rPr>
        <w:rFonts w:cs="Times New Roman"/>
        <w:b w:val="0"/>
      </w:rPr>
    </w:lvl>
    <w:lvl w:ilvl="7">
      <w:start w:val="1"/>
      <w:numFmt w:val="decimal"/>
      <w:lvlText w:val="%1.%2.%3.%4.%5.%6.%7.%8"/>
      <w:lvlJc w:val="left"/>
      <w:pPr>
        <w:ind w:left="1027" w:hanging="1440"/>
      </w:pPr>
      <w:rPr>
        <w:rFonts w:cs="Times New Roman"/>
        <w:b w:val="0"/>
      </w:rPr>
    </w:lvl>
    <w:lvl w:ilvl="8">
      <w:start w:val="1"/>
      <w:numFmt w:val="decimal"/>
      <w:lvlText w:val="%1.%2.%3.%4.%5.%6.%7.%8.%9"/>
      <w:lvlJc w:val="left"/>
      <w:pPr>
        <w:ind w:left="1328" w:hanging="1800"/>
      </w:pPr>
      <w:rPr>
        <w:rFonts w:cs="Times New Roman"/>
        <w:b w:val="0"/>
      </w:rPr>
    </w:lvl>
  </w:abstractNum>
  <w:abstractNum w:abstractNumId="91" w15:restartNumberingAfterBreak="0">
    <w:nsid w:val="38A1255D"/>
    <w:multiLevelType w:val="multilevel"/>
    <w:tmpl w:val="5956B728"/>
    <w:styleLink w:val="WW8Num15"/>
    <w:lvl w:ilvl="0">
      <w:start w:val="1"/>
      <w:numFmt w:val="decimal"/>
      <w:lvlText w:val="%1."/>
      <w:lvlJc w:val="left"/>
      <w:pPr>
        <w:ind w:left="360" w:hanging="360"/>
      </w:pPr>
      <w:rPr>
        <w:szCs w:val="22"/>
      </w:rPr>
    </w:lvl>
    <w:lvl w:ilvl="1">
      <w:start w:val="3"/>
      <w:numFmt w:val="decimal"/>
      <w:lvlText w:val="%2."/>
      <w:lvlJc w:val="left"/>
      <w:pPr>
        <w:ind w:left="1440" w:hanging="360"/>
      </w:pPr>
      <w:rPr>
        <w:rFonts w:ascii="Times New Roman" w:eastAsia="Times New Roman" w:hAnsi="Times New Roman" w:cs="Times New Roman"/>
        <w:b w:val="0"/>
        <w:color w:val="000000"/>
      </w:r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92" w15:restartNumberingAfterBreak="0">
    <w:nsid w:val="397D2A6E"/>
    <w:multiLevelType w:val="multilevel"/>
    <w:tmpl w:val="DC1A5BF6"/>
    <w:styleLink w:val="WW8Num115"/>
    <w:lvl w:ilvl="0">
      <w:start w:val="1"/>
      <w:numFmt w:val="decimal"/>
      <w:lvlText w:val="%1"/>
      <w:lvlJc w:val="left"/>
      <w:pPr>
        <w:ind w:left="720" w:hanging="720"/>
      </w:pPr>
      <w:rPr>
        <w:b w:val="0"/>
        <w:i w:val="0"/>
      </w:rPr>
    </w:lvl>
    <w:lvl w:ilvl="1">
      <w:start w:val="5"/>
      <w:numFmt w:val="decimal"/>
      <w:lvlText w:val="%1.%2"/>
      <w:lvlJc w:val="left"/>
      <w:pPr>
        <w:ind w:left="1145" w:hanging="720"/>
      </w:pPr>
      <w:rPr>
        <w:b w:val="0"/>
        <w:i w:val="0"/>
      </w:rPr>
    </w:lvl>
    <w:lvl w:ilvl="2">
      <w:start w:val="5"/>
      <w:numFmt w:val="decimal"/>
      <w:lvlText w:val="%1.%2.%3"/>
      <w:lvlJc w:val="left"/>
      <w:pPr>
        <w:ind w:left="1570" w:hanging="720"/>
      </w:pPr>
      <w:rPr>
        <w:b w:val="0"/>
        <w:i w:val="0"/>
      </w:rPr>
    </w:lvl>
    <w:lvl w:ilvl="3">
      <w:start w:val="2"/>
      <w:numFmt w:val="decimal"/>
      <w:lvlText w:val="%1.%2.%3.%4"/>
      <w:lvlJc w:val="left"/>
      <w:pPr>
        <w:ind w:left="1648" w:hanging="1080"/>
      </w:pPr>
      <w:rPr>
        <w:b w:val="0"/>
        <w:i w:val="0"/>
      </w:rPr>
    </w:lvl>
    <w:lvl w:ilvl="4">
      <w:start w:val="1"/>
      <w:numFmt w:val="decimal"/>
      <w:lvlText w:val="%1.%2.%3.%4.%5"/>
      <w:lvlJc w:val="left"/>
      <w:pPr>
        <w:ind w:left="2780" w:hanging="1080"/>
      </w:pPr>
      <w:rPr>
        <w:b w:val="0"/>
        <w:i w:val="0"/>
      </w:rPr>
    </w:lvl>
    <w:lvl w:ilvl="5">
      <w:start w:val="1"/>
      <w:numFmt w:val="decimal"/>
      <w:lvlText w:val="%1.%2.%3.%4.%5.%6"/>
      <w:lvlJc w:val="left"/>
      <w:pPr>
        <w:ind w:left="3565" w:hanging="1440"/>
      </w:pPr>
      <w:rPr>
        <w:b w:val="0"/>
        <w:i w:val="0"/>
      </w:rPr>
    </w:lvl>
    <w:lvl w:ilvl="6">
      <w:start w:val="1"/>
      <w:numFmt w:val="decimal"/>
      <w:lvlText w:val="%1.%2.%3.%4.%5.%6.%7"/>
      <w:lvlJc w:val="left"/>
      <w:pPr>
        <w:ind w:left="3990" w:hanging="1440"/>
      </w:pPr>
      <w:rPr>
        <w:b w:val="0"/>
        <w:i w:val="0"/>
      </w:rPr>
    </w:lvl>
    <w:lvl w:ilvl="7">
      <w:start w:val="1"/>
      <w:numFmt w:val="decimal"/>
      <w:lvlText w:val="%1.%2.%3.%4.%5.%6.%7.%8"/>
      <w:lvlJc w:val="left"/>
      <w:pPr>
        <w:ind w:left="4775" w:hanging="1800"/>
      </w:pPr>
      <w:rPr>
        <w:b w:val="0"/>
        <w:i w:val="0"/>
      </w:rPr>
    </w:lvl>
    <w:lvl w:ilvl="8">
      <w:start w:val="1"/>
      <w:numFmt w:val="decimal"/>
      <w:lvlText w:val="%1.%2.%3.%4.%5.%6.%7.%8.%9"/>
      <w:lvlJc w:val="left"/>
      <w:pPr>
        <w:ind w:left="5200" w:hanging="1800"/>
      </w:pPr>
      <w:rPr>
        <w:b w:val="0"/>
        <w:i w:val="0"/>
      </w:rPr>
    </w:lvl>
  </w:abstractNum>
  <w:abstractNum w:abstractNumId="93" w15:restartNumberingAfterBreak="0">
    <w:nsid w:val="40954645"/>
    <w:multiLevelType w:val="multilevel"/>
    <w:tmpl w:val="F12E137A"/>
    <w:styleLink w:val="WW8Num74"/>
    <w:lvl w:ilvl="0">
      <w:start w:val="1"/>
      <w:numFmt w:val="lowerLetter"/>
      <w:lvlText w:val="%1)"/>
      <w:lvlJc w:val="left"/>
      <w:pPr>
        <w:ind w:left="2007" w:hanging="360"/>
      </w:pPr>
    </w:lvl>
    <w:lvl w:ilvl="1">
      <w:numFmt w:val="bullet"/>
      <w:lvlText w:val="o"/>
      <w:lvlJc w:val="left"/>
      <w:pPr>
        <w:ind w:left="2727" w:hanging="360"/>
      </w:pPr>
      <w:rPr>
        <w:rFonts w:ascii="Courier New" w:hAnsi="Courier New" w:cs="Courier New"/>
      </w:rPr>
    </w:lvl>
    <w:lvl w:ilvl="2">
      <w:numFmt w:val="bullet"/>
      <w:lvlText w:val=""/>
      <w:lvlJc w:val="left"/>
      <w:pPr>
        <w:ind w:left="3447" w:hanging="360"/>
      </w:pPr>
      <w:rPr>
        <w:rFonts w:ascii="Wingdings" w:hAnsi="Wingdings" w:cs="Wingdings"/>
      </w:rPr>
    </w:lvl>
    <w:lvl w:ilvl="3">
      <w:numFmt w:val="bullet"/>
      <w:lvlText w:val=""/>
      <w:lvlJc w:val="left"/>
      <w:pPr>
        <w:ind w:left="4167" w:hanging="360"/>
      </w:pPr>
      <w:rPr>
        <w:rFonts w:ascii="Symbol" w:hAnsi="Symbol" w:cs="Symbol"/>
      </w:rPr>
    </w:lvl>
    <w:lvl w:ilvl="4">
      <w:numFmt w:val="bullet"/>
      <w:lvlText w:val="o"/>
      <w:lvlJc w:val="left"/>
      <w:pPr>
        <w:ind w:left="4887" w:hanging="360"/>
      </w:pPr>
      <w:rPr>
        <w:rFonts w:ascii="Courier New" w:hAnsi="Courier New" w:cs="Courier New"/>
      </w:rPr>
    </w:lvl>
    <w:lvl w:ilvl="5">
      <w:numFmt w:val="bullet"/>
      <w:lvlText w:val=""/>
      <w:lvlJc w:val="left"/>
      <w:pPr>
        <w:ind w:left="5607" w:hanging="360"/>
      </w:pPr>
      <w:rPr>
        <w:rFonts w:ascii="Wingdings" w:hAnsi="Wingdings" w:cs="Wingdings"/>
      </w:rPr>
    </w:lvl>
    <w:lvl w:ilvl="6">
      <w:numFmt w:val="bullet"/>
      <w:lvlText w:val=""/>
      <w:lvlJc w:val="left"/>
      <w:pPr>
        <w:ind w:left="6327" w:hanging="360"/>
      </w:pPr>
      <w:rPr>
        <w:rFonts w:ascii="Symbol" w:hAnsi="Symbol" w:cs="Symbol"/>
      </w:rPr>
    </w:lvl>
    <w:lvl w:ilvl="7">
      <w:numFmt w:val="bullet"/>
      <w:lvlText w:val="o"/>
      <w:lvlJc w:val="left"/>
      <w:pPr>
        <w:ind w:left="7047" w:hanging="360"/>
      </w:pPr>
      <w:rPr>
        <w:rFonts w:ascii="Courier New" w:hAnsi="Courier New" w:cs="Courier New"/>
      </w:rPr>
    </w:lvl>
    <w:lvl w:ilvl="8">
      <w:numFmt w:val="bullet"/>
      <w:lvlText w:val=""/>
      <w:lvlJc w:val="left"/>
      <w:pPr>
        <w:ind w:left="7767" w:hanging="360"/>
      </w:pPr>
      <w:rPr>
        <w:rFonts w:ascii="Wingdings" w:hAnsi="Wingdings" w:cs="Wingdings"/>
      </w:rPr>
    </w:lvl>
  </w:abstractNum>
  <w:abstractNum w:abstractNumId="94" w15:restartNumberingAfterBreak="0">
    <w:nsid w:val="41F64643"/>
    <w:multiLevelType w:val="multilevel"/>
    <w:tmpl w:val="5E44BE38"/>
    <w:lvl w:ilvl="0">
      <w:start w:val="1"/>
      <w:numFmt w:val="decimal"/>
      <w:lvlText w:val="%1."/>
      <w:lvlJc w:val="left"/>
      <w:pPr>
        <w:ind w:left="720" w:hanging="360"/>
      </w:pPr>
      <w:rPr>
        <w:sz w:val="22"/>
        <w:szCs w:val="22"/>
      </w:rPr>
    </w:lvl>
    <w:lvl w:ilvl="1">
      <w:start w:val="1"/>
      <w:numFmt w:val="decimal"/>
      <w:lvlText w:val="%2."/>
      <w:lvlJc w:val="left"/>
      <w:pPr>
        <w:ind w:left="1080" w:hanging="360"/>
      </w:pPr>
      <w:rPr>
        <w:sz w:val="22"/>
        <w:szCs w:val="22"/>
      </w:rPr>
    </w:lvl>
    <w:lvl w:ilvl="2">
      <w:start w:val="1"/>
      <w:numFmt w:val="decimal"/>
      <w:lvlText w:val="%3."/>
      <w:lvlJc w:val="left"/>
      <w:pPr>
        <w:ind w:left="1440" w:hanging="360"/>
      </w:pPr>
      <w:rPr>
        <w:sz w:val="22"/>
        <w:szCs w:val="22"/>
      </w:rPr>
    </w:lvl>
    <w:lvl w:ilvl="3">
      <w:start w:val="1"/>
      <w:numFmt w:val="decimal"/>
      <w:lvlText w:val="%4."/>
      <w:lvlJc w:val="left"/>
      <w:pPr>
        <w:ind w:left="1800" w:hanging="360"/>
      </w:pPr>
      <w:rPr>
        <w:sz w:val="22"/>
        <w:szCs w:val="22"/>
      </w:rPr>
    </w:lvl>
    <w:lvl w:ilvl="4">
      <w:start w:val="1"/>
      <w:numFmt w:val="decimal"/>
      <w:lvlText w:val="%5."/>
      <w:lvlJc w:val="left"/>
      <w:pPr>
        <w:ind w:left="2160" w:hanging="360"/>
      </w:pPr>
      <w:rPr>
        <w:sz w:val="22"/>
        <w:szCs w:val="22"/>
      </w:rPr>
    </w:lvl>
    <w:lvl w:ilvl="5">
      <w:start w:val="1"/>
      <w:numFmt w:val="decimal"/>
      <w:lvlText w:val="%6."/>
      <w:lvlJc w:val="left"/>
      <w:pPr>
        <w:ind w:left="2520" w:hanging="360"/>
      </w:pPr>
      <w:rPr>
        <w:sz w:val="22"/>
        <w:szCs w:val="22"/>
      </w:rPr>
    </w:lvl>
    <w:lvl w:ilvl="6">
      <w:start w:val="1"/>
      <w:numFmt w:val="decimal"/>
      <w:lvlText w:val="%7."/>
      <w:lvlJc w:val="left"/>
      <w:pPr>
        <w:ind w:left="2880" w:hanging="360"/>
      </w:pPr>
      <w:rPr>
        <w:sz w:val="22"/>
        <w:szCs w:val="22"/>
      </w:rPr>
    </w:lvl>
    <w:lvl w:ilvl="7">
      <w:start w:val="1"/>
      <w:numFmt w:val="decimal"/>
      <w:lvlText w:val="%8."/>
      <w:lvlJc w:val="left"/>
      <w:pPr>
        <w:ind w:left="3240" w:hanging="360"/>
      </w:pPr>
      <w:rPr>
        <w:sz w:val="22"/>
        <w:szCs w:val="22"/>
      </w:rPr>
    </w:lvl>
    <w:lvl w:ilvl="8">
      <w:start w:val="1"/>
      <w:numFmt w:val="decimal"/>
      <w:lvlText w:val="%9."/>
      <w:lvlJc w:val="left"/>
      <w:pPr>
        <w:ind w:left="3600" w:hanging="360"/>
      </w:pPr>
      <w:rPr>
        <w:sz w:val="22"/>
        <w:szCs w:val="22"/>
      </w:rPr>
    </w:lvl>
  </w:abstractNum>
  <w:abstractNum w:abstractNumId="95" w15:restartNumberingAfterBreak="0">
    <w:nsid w:val="4211585B"/>
    <w:multiLevelType w:val="multilevel"/>
    <w:tmpl w:val="A1524F14"/>
    <w:styleLink w:val="WWOutlineListStyle13"/>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6" w15:restartNumberingAfterBreak="0">
    <w:nsid w:val="43137F2C"/>
    <w:multiLevelType w:val="multilevel"/>
    <w:tmpl w:val="17B00144"/>
    <w:styleLink w:val="WW8Num18"/>
    <w:lvl w:ilvl="0">
      <w:numFmt w:val="bullet"/>
      <w:lvlText w:val=""/>
      <w:lvlJc w:val="left"/>
      <w:pPr>
        <w:ind w:left="720" w:hanging="360"/>
      </w:pPr>
      <w:rPr>
        <w:rFonts w:ascii="Wingdings" w:hAnsi="Wingdings" w:cs="Wingdings"/>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7" w15:restartNumberingAfterBreak="0">
    <w:nsid w:val="43486A14"/>
    <w:multiLevelType w:val="multilevel"/>
    <w:tmpl w:val="A858B9C6"/>
    <w:styleLink w:val="WW8Num2"/>
    <w:lvl w:ilvl="0">
      <w:start w:val="1"/>
      <w:numFmt w:val="decimal"/>
      <w:lvlText w:val="%1."/>
      <w:lvlJc w:val="left"/>
      <w:pPr>
        <w:ind w:left="644" w:hanging="360"/>
      </w:pPr>
      <w:rPr>
        <w:rFonts w:ascii="Times New Roman" w:eastAsia="Times New Roman" w:hAnsi="Times New Roman" w:cs="Times New Roman"/>
        <w:b w:val="0"/>
        <w:bCs w:val="0"/>
        <w:i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8" w15:restartNumberingAfterBreak="0">
    <w:nsid w:val="43AA04A7"/>
    <w:multiLevelType w:val="multilevel"/>
    <w:tmpl w:val="5E42A112"/>
    <w:styleLink w:val="WW8Num121"/>
    <w:lvl w:ilvl="0">
      <w:start w:val="1"/>
      <w:numFmt w:val="decimal"/>
      <w:lvlText w:val="%1."/>
      <w:lvlJc w:val="left"/>
      <w:pPr>
        <w:ind w:left="360" w:hanging="360"/>
      </w:pPr>
      <w:rPr>
        <w:b/>
        <w:i w:val="0"/>
        <w:color w:val="000000"/>
        <w:sz w:val="24"/>
        <w:szCs w:val="28"/>
      </w:rPr>
    </w:lvl>
    <w:lvl w:ilvl="1">
      <w:start w:val="1"/>
      <w:numFmt w:val="lowerLetter"/>
      <w:lvlText w:val="%2)"/>
      <w:lvlJc w:val="left"/>
      <w:pPr>
        <w:ind w:left="720" w:hanging="360"/>
      </w:pPr>
      <w:rPr>
        <w:b/>
        <w:i w:val="0"/>
        <w:sz w:val="22"/>
        <w:szCs w:val="22"/>
      </w:rPr>
    </w:lvl>
    <w:lvl w:ilvl="2">
      <w:numFmt w:val="bullet"/>
      <w:lvlText w:val=""/>
      <w:lvlJc w:val="left"/>
      <w:pPr>
        <w:ind w:left="1080" w:hanging="360"/>
      </w:pPr>
      <w:rPr>
        <w:rFonts w:ascii="Symbol" w:hAnsi="Symbol" w:cs="Symbol"/>
        <w:b/>
        <w:i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9" w15:restartNumberingAfterBreak="0">
    <w:nsid w:val="446F2C21"/>
    <w:multiLevelType w:val="multilevel"/>
    <w:tmpl w:val="5A34D330"/>
    <w:styleLink w:val="WW8Num123"/>
    <w:lvl w:ilvl="0">
      <w:start w:val="1"/>
      <w:numFmt w:val="decimal"/>
      <w:lvlText w:val="%1."/>
      <w:lvlJc w:val="left"/>
      <w:pPr>
        <w:ind w:left="539" w:hanging="397"/>
      </w:pPr>
      <w:rPr>
        <w:rFonts w:ascii="Times New Roman" w:hAnsi="Times New Roman" w:cs="Times New Roman"/>
        <w:b w:val="0"/>
        <w:bCs w:val="0"/>
        <w:i w:val="0"/>
        <w:iCs w:val="0"/>
        <w:caps w:val="0"/>
        <w:smallCaps w:val="0"/>
        <w:strike w:val="0"/>
        <w:dstrike w:val="0"/>
        <w:outline w:val="0"/>
        <w:vanish w:val="0"/>
        <w:position w:val="0"/>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180"/>
      </w:pPr>
      <w:rPr>
        <w:sz w:val="24"/>
        <w:szCs w:val="24"/>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44BA4FB8"/>
    <w:multiLevelType w:val="multilevel"/>
    <w:tmpl w:val="13C6F216"/>
    <w:styleLink w:val="WW8Num7"/>
    <w:lvl w:ilvl="0">
      <w:start w:val="3"/>
      <w:numFmt w:val="decimal"/>
      <w:lvlText w:val="%1."/>
      <w:lvlJc w:val="left"/>
      <w:pPr>
        <w:ind w:left="3883" w:hanging="360"/>
      </w:pPr>
      <w:rPr>
        <w:b w:val="0"/>
        <w:i w:val="0"/>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1" w15:restartNumberingAfterBreak="0">
    <w:nsid w:val="44BD4862"/>
    <w:multiLevelType w:val="multilevel"/>
    <w:tmpl w:val="1DC8039C"/>
    <w:styleLink w:val="WW8Num10"/>
    <w:lvl w:ilvl="0">
      <w:start w:val="1"/>
      <w:numFmt w:val="decimal"/>
      <w:lvlText w:val="%1."/>
      <w:lvlJc w:val="left"/>
      <w:pPr>
        <w:ind w:left="789" w:hanging="363"/>
      </w:pPr>
    </w:lvl>
    <w:lvl w:ilvl="1">
      <w:start w:val="1"/>
      <w:numFmt w:val="lowerLetter"/>
      <w:lvlText w:val="%2)"/>
      <w:lvlJc w:val="left"/>
      <w:pPr>
        <w:ind w:left="1440" w:hanging="360"/>
      </w:pPr>
      <w:rPr>
        <w:b w:val="0"/>
        <w:bCs w:val="0"/>
        <w:color w:val="000000"/>
        <w:sz w:val="22"/>
        <w:szCs w:val="22"/>
      </w:r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b w:val="0"/>
        <w:color w:val="000000"/>
      </w:rPr>
    </w:lvl>
    <w:lvl w:ilvl="5">
      <w:start w:val="3"/>
      <w:numFmt w:val="lowerLetter"/>
      <w:lvlText w:val="%6)"/>
      <w:lvlJc w:val="left"/>
      <w:pPr>
        <w:ind w:left="4500" w:hanging="360"/>
      </w:pPr>
      <w:rPr>
        <w:rFonts w:ascii="Times New Roman" w:eastAsia="Times New Roman" w:hAnsi="Times New Roman" w:cs="Times New Roman"/>
        <w:b w:val="0"/>
        <w:bCs w:val="0"/>
        <w:i w:val="0"/>
        <w:color w:val="000000"/>
        <w:sz w:val="22"/>
        <w:szCs w:val="22"/>
      </w:rPr>
    </w:lvl>
    <w:lvl w:ilvl="6">
      <w:start w:val="1"/>
      <w:numFmt w:val="lowerLetter"/>
      <w:lvlText w:val="%7)"/>
      <w:lvlJc w:val="left"/>
      <w:pPr>
        <w:ind w:left="5040" w:hanging="360"/>
      </w:pPr>
      <w:rPr>
        <w:rFonts w:ascii="Wingdings" w:hAnsi="Wingdings" w:cs="Times New Roman"/>
      </w:rPr>
    </w:lvl>
    <w:lvl w:ilvl="7">
      <w:start w:val="1"/>
      <w:numFmt w:val="lowerLetter"/>
      <w:lvlText w:val="%8)"/>
      <w:lvlJc w:val="left"/>
      <w:pPr>
        <w:ind w:left="5760" w:hanging="360"/>
      </w:pPr>
      <w:rPr>
        <w:rFonts w:ascii="Times New Roman" w:eastAsia="Times New Roman" w:hAnsi="Times New Roman" w:cs="Times New Roman"/>
        <w:b w:val="0"/>
        <w:color w:val="000000"/>
        <w:sz w:val="22"/>
        <w:szCs w:val="22"/>
      </w:rPr>
    </w:lvl>
    <w:lvl w:ilvl="8">
      <w:start w:val="1"/>
      <w:numFmt w:val="lowerRoman"/>
      <w:lvlText w:val="%9."/>
      <w:lvlJc w:val="left"/>
      <w:pPr>
        <w:ind w:left="6480" w:hanging="180"/>
      </w:pPr>
    </w:lvl>
  </w:abstractNum>
  <w:abstractNum w:abstractNumId="102" w15:restartNumberingAfterBreak="0">
    <w:nsid w:val="458B15E6"/>
    <w:multiLevelType w:val="multilevel"/>
    <w:tmpl w:val="A8822AC0"/>
    <w:styleLink w:val="WW8Num17"/>
    <w:lvl w:ilvl="0">
      <w:numFmt w:val="bullet"/>
      <w:lvlText w:val=""/>
      <w:lvlJc w:val="left"/>
      <w:pPr>
        <w:ind w:left="720" w:hanging="360"/>
      </w:pPr>
      <w:rPr>
        <w:rFonts w:ascii="Wingdings" w:hAnsi="Wingdings" w:cs="Wingdings"/>
        <w:i w:val="0"/>
        <w:iCs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3" w15:restartNumberingAfterBreak="0">
    <w:nsid w:val="458E1A5B"/>
    <w:multiLevelType w:val="multilevel"/>
    <w:tmpl w:val="9DC4EDE8"/>
    <w:styleLink w:val="WW8Num119"/>
    <w:lvl w:ilvl="0">
      <w:start w:val="1"/>
      <w:numFmt w:val="decimal"/>
      <w:lvlText w:val="1.8.%1"/>
      <w:lvlJc w:val="left"/>
      <w:pPr>
        <w:ind w:left="1021" w:hanging="1021"/>
      </w:pPr>
      <w:rPr>
        <w:sz w:val="22"/>
        <w:szCs w:val="22"/>
      </w:rPr>
    </w:lvl>
    <w:lvl w:ilvl="1">
      <w:start w:val="4"/>
      <w:numFmt w:val="decimal"/>
      <w:lvlText w:val="%1.%2"/>
      <w:lvlJc w:val="left"/>
      <w:pPr>
        <w:ind w:left="660" w:hanging="660"/>
      </w:pPr>
      <w:rPr>
        <w:sz w:val="22"/>
        <w:szCs w:val="22"/>
      </w:rPr>
    </w:lvl>
    <w:lvl w:ilvl="2">
      <w:start w:val="1"/>
      <w:numFmt w:val="decimal"/>
      <w:lvlText w:val="%1.%2.%3"/>
      <w:lvlJc w:val="left"/>
      <w:pPr>
        <w:ind w:left="720" w:hanging="720"/>
      </w:pPr>
      <w:rPr>
        <w:b w:val="0"/>
        <w:i w:val="0"/>
      </w:rPr>
    </w:lvl>
    <w:lvl w:ilvl="3">
      <w:start w:val="1"/>
      <w:numFmt w:val="decimal"/>
      <w:lvlText w:val="%1.%2.%3.%4"/>
      <w:lvlJc w:val="left"/>
      <w:pPr>
        <w:ind w:left="720" w:hanging="720"/>
      </w:pPr>
      <w:rPr>
        <w:b w:val="0"/>
        <w:i w:val="0"/>
        <w:color w:val="000000"/>
      </w:rPr>
    </w:lvl>
    <w:lvl w:ilvl="4">
      <w:start w:val="1"/>
      <w:numFmt w:val="lowerLetter"/>
      <w:lvlText w:val="%5)"/>
      <w:lvlJc w:val="left"/>
      <w:pPr>
        <w:ind w:left="2499" w:hanging="1080"/>
      </w:pPr>
      <w:rPr>
        <w:b w:val="0"/>
        <w:i w:val="0"/>
      </w:rPr>
    </w:lvl>
    <w:lvl w:ilvl="5">
      <w:start w:val="1"/>
      <w:numFmt w:val="decimal"/>
      <w:lvlText w:val="%1.%2.%3.%4.%5.%6"/>
      <w:lvlJc w:val="left"/>
      <w:pPr>
        <w:ind w:left="1080" w:hanging="1080"/>
      </w:pPr>
      <w:rPr>
        <w:sz w:val="22"/>
        <w:szCs w:val="22"/>
      </w:rPr>
    </w:lvl>
    <w:lvl w:ilvl="6">
      <w:start w:val="1"/>
      <w:numFmt w:val="decimal"/>
      <w:lvlText w:val="%1.%2.%3.%4.%5.%6.%7"/>
      <w:lvlJc w:val="left"/>
      <w:pPr>
        <w:ind w:left="1440" w:hanging="1440"/>
      </w:pPr>
      <w:rPr>
        <w:sz w:val="22"/>
        <w:szCs w:val="22"/>
      </w:rPr>
    </w:lvl>
    <w:lvl w:ilvl="7">
      <w:start w:val="1"/>
      <w:numFmt w:val="decimal"/>
      <w:lvlText w:val="%1.%2.%3.%4.%5.%6.%7.%8"/>
      <w:lvlJc w:val="left"/>
      <w:pPr>
        <w:ind w:left="1440" w:hanging="1440"/>
      </w:pPr>
      <w:rPr>
        <w:sz w:val="22"/>
        <w:szCs w:val="22"/>
      </w:rPr>
    </w:lvl>
    <w:lvl w:ilvl="8">
      <w:start w:val="1"/>
      <w:numFmt w:val="decimal"/>
      <w:lvlText w:val="%1.%2.%3.%4.%5.%6.%7.%8.%9"/>
      <w:lvlJc w:val="left"/>
      <w:pPr>
        <w:ind w:left="1800" w:hanging="1800"/>
      </w:pPr>
      <w:rPr>
        <w:sz w:val="22"/>
        <w:szCs w:val="22"/>
      </w:rPr>
    </w:lvl>
  </w:abstractNum>
  <w:abstractNum w:abstractNumId="104" w15:restartNumberingAfterBreak="0">
    <w:nsid w:val="45FE71D4"/>
    <w:multiLevelType w:val="multilevel"/>
    <w:tmpl w:val="1F7E7EE8"/>
    <w:lvl w:ilvl="0">
      <w:start w:val="1"/>
      <w:numFmt w:val="decimal"/>
      <w:lvlText w:val="%1."/>
      <w:lvlJc w:val="left"/>
      <w:pPr>
        <w:ind w:left="360" w:hanging="360"/>
      </w:pPr>
    </w:lvl>
    <w:lvl w:ilvl="1">
      <w:start w:val="1"/>
      <w:numFmt w:val="decimal"/>
      <w:lvlText w:val="%1.%2."/>
      <w:lvlJc w:val="left"/>
      <w:pPr>
        <w:ind w:left="720" w:hanging="360"/>
      </w:pPr>
      <w:rPr>
        <w:rFonts w:ascii="Times New Roman" w:hAnsi="Times New Roman" w:cs="Times New Roman"/>
        <w:b w:val="0"/>
        <w:sz w:val="22"/>
        <w:szCs w:val="22"/>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600" w:hanging="1080"/>
      </w:pPr>
    </w:lvl>
    <w:lvl w:ilvl="8">
      <w:start w:val="1"/>
      <w:numFmt w:val="decimal"/>
      <w:lvlText w:val="%1.%2.%3.%4.%5.%6.%7.%8.%9."/>
      <w:lvlJc w:val="left"/>
      <w:pPr>
        <w:ind w:left="4320" w:hanging="1440"/>
      </w:pPr>
    </w:lvl>
  </w:abstractNum>
  <w:abstractNum w:abstractNumId="105" w15:restartNumberingAfterBreak="0">
    <w:nsid w:val="4695004C"/>
    <w:multiLevelType w:val="multilevel"/>
    <w:tmpl w:val="46A0E290"/>
    <w:lvl w:ilvl="0">
      <w:start w:val="1"/>
      <w:numFmt w:val="decimal"/>
      <w:lvlText w:val="%1."/>
      <w:lvlJc w:val="left"/>
      <w:pPr>
        <w:ind w:left="360" w:hanging="360"/>
      </w:pPr>
      <w:rPr>
        <w:b w:val="0"/>
        <w:i w:val="0"/>
        <w:strike w:val="0"/>
        <w:dstrike w:val="0"/>
      </w:rPr>
    </w:lvl>
    <w:lvl w:ilvl="1">
      <w:start w:val="1"/>
      <w:numFmt w:val="lowerLetter"/>
      <w:lvlText w:val="%2)"/>
      <w:lvlJc w:val="left"/>
      <w:pPr>
        <w:ind w:left="1440" w:hanging="360"/>
      </w:pPr>
      <w:rPr>
        <w:color w:val="auto"/>
      </w:rPr>
    </w:lvl>
    <w:lvl w:ilvl="2">
      <w:start w:val="1"/>
      <w:numFmt w:val="decimal"/>
      <w:lvlText w:val="%3)"/>
      <w:lvlJc w:val="left"/>
      <w:pPr>
        <w:ind w:left="2340" w:hanging="360"/>
      </w:pPr>
      <w:rPr>
        <w:rFonts w:ascii="Times New Roman" w:eastAsia="Times New Roman" w:hAnsi="Times New Roman" w:cs="Times New Roman"/>
        <w:b w:val="0"/>
      </w:rPr>
    </w:lvl>
    <w:lvl w:ilvl="3">
      <w:start w:val="1"/>
      <w:numFmt w:val="decimal"/>
      <w:lvlText w:val="%4."/>
      <w:lvlJc w:val="left"/>
      <w:pPr>
        <w:ind w:left="786" w:hanging="360"/>
      </w:pPr>
      <w:rPr>
        <w:i w:val="0"/>
        <w:color w:val="00B050"/>
      </w:rPr>
    </w:lvl>
    <w:lvl w:ilvl="4">
      <w:start w:val="1"/>
      <w:numFmt w:val="lowerLetter"/>
      <w:lvlText w:val="%5."/>
      <w:lvlJc w:val="left"/>
      <w:pPr>
        <w:ind w:left="3603" w:hanging="363"/>
      </w:pPr>
      <w:rPr>
        <w:rFonts w:ascii="Times New Roman" w:eastAsia="Times New Roman" w:hAnsi="Times New Roman" w:cs="Times New Roman"/>
        <w:b w:val="0"/>
        <w:i w:val="0"/>
        <w:color w:val="auto"/>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rPr>
        <w:i w:val="0"/>
        <w:color w:val="000000"/>
      </w:rPr>
    </w:lvl>
    <w:lvl w:ilvl="8">
      <w:start w:val="1"/>
      <w:numFmt w:val="lowerRoman"/>
      <w:lvlText w:val="%9."/>
      <w:lvlJc w:val="right"/>
      <w:pPr>
        <w:ind w:left="6480" w:hanging="180"/>
      </w:pPr>
    </w:lvl>
  </w:abstractNum>
  <w:abstractNum w:abstractNumId="106" w15:restartNumberingAfterBreak="0">
    <w:nsid w:val="46A164D6"/>
    <w:multiLevelType w:val="multilevel"/>
    <w:tmpl w:val="5F30390A"/>
    <w:styleLink w:val="WW8Num57"/>
    <w:lvl w:ilvl="0">
      <w:start w:val="1"/>
      <w:numFmt w:val="lowerLetter"/>
      <w:lvlText w:val="%1)"/>
      <w:lvlJc w:val="left"/>
      <w:pPr>
        <w:ind w:left="3054" w:hanging="360"/>
      </w:pPr>
      <w:rPr>
        <w:i w:val="0"/>
        <w:sz w:val="22"/>
        <w:szCs w:val="22"/>
      </w:rPr>
    </w:lvl>
    <w:lvl w:ilvl="1">
      <w:start w:val="1"/>
      <w:numFmt w:val="lowerLetter"/>
      <w:lvlText w:val="%2."/>
      <w:lvlJc w:val="left"/>
      <w:pPr>
        <w:ind w:left="4812" w:hanging="360"/>
      </w:pPr>
    </w:lvl>
    <w:lvl w:ilvl="2">
      <w:start w:val="1"/>
      <w:numFmt w:val="lowerRoman"/>
      <w:lvlText w:val="%3."/>
      <w:lvlJc w:val="right"/>
      <w:pPr>
        <w:ind w:left="5532" w:hanging="180"/>
      </w:pPr>
      <w:rPr>
        <w:b w:val="0"/>
      </w:rPr>
    </w:lvl>
    <w:lvl w:ilvl="3">
      <w:start w:val="1"/>
      <w:numFmt w:val="decimal"/>
      <w:lvlText w:val="%4."/>
      <w:lvlJc w:val="left"/>
      <w:pPr>
        <w:ind w:left="6252" w:hanging="360"/>
      </w:pPr>
      <w:rPr>
        <w:rFonts w:ascii="Times New Roman" w:eastAsia="Times New Roman" w:hAnsi="Times New Roman" w:cs="Times New Roman"/>
        <w:i w:val="0"/>
      </w:rPr>
    </w:lvl>
    <w:lvl w:ilvl="4">
      <w:start w:val="1"/>
      <w:numFmt w:val="lowerLetter"/>
      <w:lvlText w:val="%5."/>
      <w:lvlJc w:val="left"/>
      <w:pPr>
        <w:ind w:left="6972" w:hanging="360"/>
      </w:pPr>
      <w:rPr>
        <w:b w:val="0"/>
        <w:bCs w:val="0"/>
        <w:i w:val="0"/>
        <w:color w:val="000000"/>
        <w:sz w:val="22"/>
        <w:szCs w:val="22"/>
      </w:rPr>
    </w:lvl>
    <w:lvl w:ilvl="5">
      <w:start w:val="1"/>
      <w:numFmt w:val="lowerRoman"/>
      <w:lvlText w:val="%6."/>
      <w:lvlJc w:val="right"/>
      <w:pPr>
        <w:ind w:left="7692" w:hanging="180"/>
      </w:pPr>
      <w:rPr>
        <w:rFonts w:ascii="Times New Roman" w:eastAsia="Times New Roman" w:hAnsi="Times New Roman" w:cs="Times New Roman"/>
        <w:b w:val="0"/>
        <w:bCs w:val="0"/>
        <w:i w:val="0"/>
        <w:color w:val="000000"/>
        <w:sz w:val="22"/>
        <w:szCs w:val="22"/>
      </w:rPr>
    </w:lvl>
    <w:lvl w:ilvl="6">
      <w:start w:val="1"/>
      <w:numFmt w:val="decimal"/>
      <w:lvlText w:val="%7."/>
      <w:lvlJc w:val="left"/>
      <w:pPr>
        <w:ind w:left="8412" w:hanging="360"/>
      </w:pPr>
    </w:lvl>
    <w:lvl w:ilvl="7">
      <w:start w:val="1"/>
      <w:numFmt w:val="lowerLetter"/>
      <w:lvlText w:val="%8."/>
      <w:lvlJc w:val="left"/>
      <w:pPr>
        <w:ind w:left="9132" w:hanging="360"/>
      </w:pPr>
    </w:lvl>
    <w:lvl w:ilvl="8">
      <w:start w:val="1"/>
      <w:numFmt w:val="lowerRoman"/>
      <w:lvlText w:val="%9."/>
      <w:lvlJc w:val="right"/>
      <w:pPr>
        <w:ind w:left="9852" w:hanging="180"/>
      </w:pPr>
    </w:lvl>
  </w:abstractNum>
  <w:abstractNum w:abstractNumId="107" w15:restartNumberingAfterBreak="0">
    <w:nsid w:val="47EC6375"/>
    <w:multiLevelType w:val="multilevel"/>
    <w:tmpl w:val="885A5D8E"/>
    <w:lvl w:ilvl="0">
      <w:start w:val="1"/>
      <w:numFmt w:val="lowerLetter"/>
      <w:lvlText w:val="%1)"/>
      <w:lvlJc w:val="left"/>
      <w:pPr>
        <w:ind w:left="1146" w:hanging="360"/>
      </w:pPr>
      <w:rPr>
        <w:rFonts w:ascii="Times New Roman" w:hAnsi="Times New Roman" w:cs="Times New Roman"/>
        <w:b w:val="0"/>
        <w:sz w:val="22"/>
        <w:szCs w:val="22"/>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08" w15:restartNumberingAfterBreak="0">
    <w:nsid w:val="47F83326"/>
    <w:multiLevelType w:val="multilevel"/>
    <w:tmpl w:val="02FE336C"/>
    <w:styleLink w:val="WW8Num24"/>
    <w:lvl w:ilvl="0">
      <w:start w:val="1"/>
      <w:numFmt w:val="decimal"/>
      <w:lvlText w:val="1.6.%1"/>
      <w:lvlJc w:val="left"/>
      <w:pPr>
        <w:ind w:left="1021" w:hanging="1021"/>
      </w:pPr>
      <w:rPr>
        <w:rFonts w:ascii="Times New Roman" w:eastAsia="Times New Roman" w:hAnsi="Times New Roman" w:cs="Times New Roman"/>
        <w:sz w:val="22"/>
        <w:szCs w:val="22"/>
      </w:rPr>
    </w:lvl>
    <w:lvl w:ilvl="1">
      <w:start w:val="4"/>
      <w:numFmt w:val="decimal"/>
      <w:lvlText w:val="%1.%2"/>
      <w:lvlJc w:val="left"/>
      <w:pPr>
        <w:ind w:left="660" w:hanging="660"/>
      </w:pPr>
      <w:rPr>
        <w:rFonts w:ascii="Times New Roman" w:eastAsia="Times New Roman" w:hAnsi="Times New Roman" w:cs="Times New Roman"/>
        <w:sz w:val="22"/>
        <w:szCs w:val="22"/>
      </w:rPr>
    </w:lvl>
    <w:lvl w:ilvl="2">
      <w:start w:val="1"/>
      <w:numFmt w:val="decimal"/>
      <w:lvlText w:val="%1.%2.%3"/>
      <w:lvlJc w:val="left"/>
      <w:pPr>
        <w:ind w:left="720" w:hanging="720"/>
      </w:pPr>
      <w:rPr>
        <w:b w:val="0"/>
        <w:bCs w:val="0"/>
        <w:i w:val="0"/>
        <w:sz w:val="22"/>
        <w:szCs w:val="22"/>
      </w:rPr>
    </w:lvl>
    <w:lvl w:ilvl="3">
      <w:start w:val="1"/>
      <w:numFmt w:val="decimal"/>
      <w:lvlText w:val="%1.%2.%3.%4"/>
      <w:lvlJc w:val="left"/>
      <w:pPr>
        <w:ind w:left="720" w:hanging="720"/>
      </w:pPr>
      <w:rPr>
        <w:b w:val="0"/>
        <w:bCs w:val="0"/>
      </w:rPr>
    </w:lvl>
    <w:lvl w:ilvl="4">
      <w:start w:val="1"/>
      <w:numFmt w:val="lowerLetter"/>
      <w:lvlText w:val="%5)"/>
      <w:lvlJc w:val="left"/>
      <w:pPr>
        <w:ind w:left="1080" w:hanging="1080"/>
      </w:pPr>
      <w:rPr>
        <w:b w:val="0"/>
        <w:bCs w:val="0"/>
        <w:i w:val="0"/>
        <w:sz w:val="22"/>
        <w:szCs w:val="22"/>
      </w:rPr>
    </w:lvl>
    <w:lvl w:ilvl="5">
      <w:start w:val="1"/>
      <w:numFmt w:val="decimal"/>
      <w:lvlText w:val="%1.%2.%3.%4.%5.%6"/>
      <w:lvlJc w:val="left"/>
      <w:pPr>
        <w:ind w:left="1080" w:hanging="1080"/>
      </w:pPr>
      <w:rPr>
        <w:rFonts w:ascii="Times New Roman" w:eastAsia="Times New Roman" w:hAnsi="Times New Roman" w:cs="Times New Roman"/>
        <w:sz w:val="22"/>
        <w:szCs w:val="22"/>
      </w:rPr>
    </w:lvl>
    <w:lvl w:ilvl="6">
      <w:start w:val="1"/>
      <w:numFmt w:val="decimal"/>
      <w:lvlText w:val="%1.%2.%3.%4.%5.%6.%7"/>
      <w:lvlJc w:val="left"/>
      <w:pPr>
        <w:ind w:left="1440" w:hanging="1440"/>
      </w:pPr>
      <w:rPr>
        <w:rFonts w:ascii="Times New Roman" w:eastAsia="Times New Roman" w:hAnsi="Times New Roman" w:cs="Times New Roman"/>
        <w:sz w:val="22"/>
        <w:szCs w:val="22"/>
      </w:rPr>
    </w:lvl>
    <w:lvl w:ilvl="7">
      <w:start w:val="1"/>
      <w:numFmt w:val="decimal"/>
      <w:lvlText w:val="%1.%2.%3.%4.%5.%6.%7.%8"/>
      <w:lvlJc w:val="left"/>
      <w:pPr>
        <w:ind w:left="1440" w:hanging="1440"/>
      </w:pPr>
      <w:rPr>
        <w:rFonts w:ascii="Times New Roman" w:eastAsia="Times New Roman" w:hAnsi="Times New Roman" w:cs="Times New Roman"/>
        <w:sz w:val="22"/>
        <w:szCs w:val="22"/>
      </w:rPr>
    </w:lvl>
    <w:lvl w:ilvl="8">
      <w:start w:val="1"/>
      <w:numFmt w:val="decimal"/>
      <w:lvlText w:val="%1.%2.%3.%4.%5.%6.%7.%8.%9"/>
      <w:lvlJc w:val="left"/>
      <w:pPr>
        <w:ind w:left="1800" w:hanging="1800"/>
      </w:pPr>
      <w:rPr>
        <w:rFonts w:ascii="Times New Roman" w:eastAsia="Times New Roman" w:hAnsi="Times New Roman" w:cs="Times New Roman"/>
        <w:sz w:val="22"/>
        <w:szCs w:val="22"/>
      </w:rPr>
    </w:lvl>
  </w:abstractNum>
  <w:abstractNum w:abstractNumId="109" w15:restartNumberingAfterBreak="0">
    <w:nsid w:val="4A636B9E"/>
    <w:multiLevelType w:val="multilevel"/>
    <w:tmpl w:val="BE78A3D2"/>
    <w:styleLink w:val="WW8Num109"/>
    <w:lvl w:ilvl="0">
      <w:start w:val="1"/>
      <w:numFmt w:val="decimal"/>
      <w:lvlText w:val="%1."/>
      <w:lvlJc w:val="left"/>
      <w:pPr>
        <w:ind w:left="360" w:hanging="360"/>
      </w:pPr>
      <w:rPr>
        <w:b w:val="0"/>
        <w:bCs w:val="0"/>
        <w:sz w:val="22"/>
        <w:szCs w:val="22"/>
      </w:rPr>
    </w:lvl>
    <w:lvl w:ilvl="1">
      <w:start w:val="1"/>
      <w:numFmt w:val="lowerLetter"/>
      <w:lvlText w:val="%2)"/>
      <w:lvlJc w:val="left"/>
      <w:pPr>
        <w:ind w:left="1440" w:hanging="360"/>
      </w:pPr>
      <w:rPr>
        <w:rFonts w:ascii="Times New Roman" w:eastAsia="Times New Roman" w:hAnsi="Times New Roman" w:cs="Times New Roman"/>
        <w:i w:val="0"/>
        <w:color w:val="000000"/>
        <w:sz w:val="22"/>
        <w:szCs w:val="22"/>
      </w:rPr>
    </w:lvl>
    <w:lvl w:ilvl="2">
      <w:start w:val="1"/>
      <w:numFmt w:val="lowerRoman"/>
      <w:lvlText w:val="%3."/>
      <w:lvlJc w:val="right"/>
      <w:pPr>
        <w:ind w:left="2160" w:hanging="180"/>
      </w:pPr>
    </w:lvl>
    <w:lvl w:ilvl="3">
      <w:start w:val="1"/>
      <w:numFmt w:val="decimal"/>
      <w:lvlText w:val="%4."/>
      <w:lvlJc w:val="left"/>
      <w:pPr>
        <w:ind w:left="360" w:hanging="360"/>
      </w:pPr>
      <w:rPr>
        <w:b w:val="0"/>
        <w:bCs/>
        <w:i w:val="0"/>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4C1A3612"/>
    <w:multiLevelType w:val="multilevel"/>
    <w:tmpl w:val="18B06E7A"/>
    <w:styleLink w:val="WWOutlineListStyle31"/>
    <w:lvl w:ilvl="0">
      <w:start w:val="1"/>
      <w:numFmt w:val="none"/>
      <w:lvlText w:val="%1"/>
      <w:lvlJc w:val="left"/>
    </w:lvl>
    <w:lvl w:ilvl="1">
      <w:start w:val="1"/>
      <w:numFmt w:val="decimal"/>
      <w:pStyle w:val="Nagwek2"/>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1" w15:restartNumberingAfterBreak="0">
    <w:nsid w:val="4D627440"/>
    <w:multiLevelType w:val="multilevel"/>
    <w:tmpl w:val="2F6210BA"/>
    <w:styleLink w:val="WW8Num78"/>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15:restartNumberingAfterBreak="0">
    <w:nsid w:val="4DC25E54"/>
    <w:multiLevelType w:val="multilevel"/>
    <w:tmpl w:val="ED520BA4"/>
    <w:styleLink w:val="WW8Num95"/>
    <w:lvl w:ilvl="0">
      <w:start w:val="1"/>
      <w:numFmt w:val="decimal"/>
      <w:lvlText w:val="1.9.%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4DCD7737"/>
    <w:multiLevelType w:val="multilevel"/>
    <w:tmpl w:val="AE3E2536"/>
    <w:styleLink w:val="WW8Num107"/>
    <w:lvl w:ilvl="0">
      <w:start w:val="1"/>
      <w:numFmt w:val="decimal"/>
      <w:lvlText w:val="2.%1"/>
      <w:lvlJc w:val="left"/>
      <w:pPr>
        <w:ind w:left="720" w:hanging="360"/>
      </w:pPr>
    </w:lvl>
    <w:lvl w:ilvl="1">
      <w:start w:val="1"/>
      <w:numFmt w:val="decimal"/>
      <w:lvlText w:val="3.%2"/>
      <w:lvlJc w:val="left"/>
      <w:pPr>
        <w:ind w:left="644"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15:restartNumberingAfterBreak="0">
    <w:nsid w:val="4EF97A06"/>
    <w:multiLevelType w:val="multilevel"/>
    <w:tmpl w:val="E52EC13C"/>
    <w:lvl w:ilvl="0">
      <w:start w:val="1"/>
      <w:numFmt w:val="lowerLetter"/>
      <w:lvlText w:val="%1)"/>
      <w:lvlJc w:val="left"/>
      <w:pPr>
        <w:ind w:left="900" w:hanging="360"/>
      </w:pPr>
      <w:rPr>
        <w:rFonts w:ascii="Times New Roman" w:eastAsia="Times New Roman" w:hAnsi="Times New Roman" w:cs="Times New Roman"/>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4F5370E6"/>
    <w:multiLevelType w:val="multilevel"/>
    <w:tmpl w:val="0486E790"/>
    <w:styleLink w:val="WW8Num118"/>
    <w:lvl w:ilvl="0">
      <w:start w:val="2"/>
      <w:numFmt w:val="decimal"/>
      <w:lvlText w:val="3.%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4F750591"/>
    <w:multiLevelType w:val="multilevel"/>
    <w:tmpl w:val="69E4ABDC"/>
    <w:styleLink w:val="WW8Num27"/>
    <w:lvl w:ilvl="0">
      <w:start w:val="1"/>
      <w:numFmt w:val="decimal"/>
      <w:lvlText w:val="%1"/>
      <w:lvlJc w:val="left"/>
      <w:pPr>
        <w:ind w:left="540" w:hanging="540"/>
      </w:pPr>
      <w:rPr>
        <w:sz w:val="22"/>
        <w:szCs w:val="22"/>
        <w:u w:val="none"/>
      </w:rPr>
    </w:lvl>
    <w:lvl w:ilvl="1">
      <w:start w:val="3"/>
      <w:numFmt w:val="decimal"/>
      <w:lvlText w:val="%1.%2"/>
      <w:lvlJc w:val="left"/>
      <w:pPr>
        <w:ind w:left="552" w:hanging="540"/>
      </w:pPr>
      <w:rPr>
        <w:sz w:val="22"/>
        <w:szCs w:val="22"/>
        <w:u w:val="none"/>
      </w:rPr>
    </w:lvl>
    <w:lvl w:ilvl="2">
      <w:start w:val="2"/>
      <w:numFmt w:val="decimal"/>
      <w:lvlText w:val="%1.%2.%3"/>
      <w:lvlJc w:val="left"/>
      <w:pPr>
        <w:ind w:left="744" w:hanging="720"/>
      </w:pPr>
      <w:rPr>
        <w:sz w:val="22"/>
        <w:szCs w:val="22"/>
        <w:u w:val="none"/>
      </w:rPr>
    </w:lvl>
    <w:lvl w:ilvl="3">
      <w:start w:val="1"/>
      <w:numFmt w:val="decimal"/>
      <w:lvlText w:val="%1.%2.%3.%4"/>
      <w:lvlJc w:val="left"/>
      <w:pPr>
        <w:ind w:left="1116" w:hanging="1080"/>
      </w:pPr>
      <w:rPr>
        <w:sz w:val="22"/>
        <w:szCs w:val="22"/>
        <w:u w:val="none"/>
      </w:rPr>
    </w:lvl>
    <w:lvl w:ilvl="4">
      <w:start w:val="1"/>
      <w:numFmt w:val="decimal"/>
      <w:lvlText w:val="%1.%2.%3.%4.%5"/>
      <w:lvlJc w:val="left"/>
      <w:pPr>
        <w:ind w:left="1128" w:hanging="1080"/>
      </w:pPr>
      <w:rPr>
        <w:sz w:val="22"/>
        <w:szCs w:val="22"/>
        <w:u w:val="none"/>
      </w:rPr>
    </w:lvl>
    <w:lvl w:ilvl="5">
      <w:start w:val="1"/>
      <w:numFmt w:val="decimal"/>
      <w:lvlText w:val="%1.%2.%3.%4.%5.%6"/>
      <w:lvlJc w:val="left"/>
      <w:pPr>
        <w:ind w:left="1500" w:hanging="1440"/>
      </w:pPr>
      <w:rPr>
        <w:sz w:val="22"/>
        <w:szCs w:val="22"/>
        <w:u w:val="none"/>
      </w:rPr>
    </w:lvl>
    <w:lvl w:ilvl="6">
      <w:start w:val="1"/>
      <w:numFmt w:val="decimal"/>
      <w:lvlText w:val="%1.%2.%3.%4.%5.%6.%7"/>
      <w:lvlJc w:val="left"/>
      <w:pPr>
        <w:ind w:left="1512" w:hanging="1440"/>
      </w:pPr>
      <w:rPr>
        <w:sz w:val="22"/>
        <w:szCs w:val="22"/>
        <w:u w:val="none"/>
      </w:rPr>
    </w:lvl>
    <w:lvl w:ilvl="7">
      <w:start w:val="1"/>
      <w:numFmt w:val="decimal"/>
      <w:lvlText w:val="%1.%2.%3.%4.%5.%6.%7.%8"/>
      <w:lvlJc w:val="left"/>
      <w:pPr>
        <w:ind w:left="1884" w:hanging="1800"/>
      </w:pPr>
      <w:rPr>
        <w:sz w:val="22"/>
        <w:szCs w:val="22"/>
        <w:u w:val="none"/>
      </w:rPr>
    </w:lvl>
    <w:lvl w:ilvl="8">
      <w:start w:val="1"/>
      <w:numFmt w:val="decimal"/>
      <w:lvlText w:val="%1.%2.%3.%4.%5.%6.%7.%8.%9"/>
      <w:lvlJc w:val="left"/>
      <w:pPr>
        <w:ind w:left="1896" w:hanging="1800"/>
      </w:pPr>
      <w:rPr>
        <w:sz w:val="22"/>
        <w:szCs w:val="22"/>
        <w:u w:val="none"/>
      </w:rPr>
    </w:lvl>
  </w:abstractNum>
  <w:abstractNum w:abstractNumId="117" w15:restartNumberingAfterBreak="0">
    <w:nsid w:val="50BA345B"/>
    <w:multiLevelType w:val="multilevel"/>
    <w:tmpl w:val="78AA7010"/>
    <w:styleLink w:val="WW8Num77"/>
    <w:lvl w:ilvl="0">
      <w:start w:val="1"/>
      <w:numFmt w:val="decimal"/>
      <w:lvlText w:val="%1."/>
      <w:lvlJc w:val="left"/>
      <w:pPr>
        <w:ind w:left="360" w:hanging="360"/>
      </w:pPr>
      <w:rPr>
        <w:b w:val="0"/>
        <w:strike w:val="0"/>
        <w:dstrike w:val="0"/>
        <w:sz w:val="22"/>
        <w:szCs w:val="22"/>
      </w:rPr>
    </w:lvl>
    <w:lvl w:ilvl="1">
      <w:start w:val="1"/>
      <w:numFmt w:val="lowerLetter"/>
      <w:lvlText w:val="%2."/>
      <w:lvlJc w:val="left"/>
      <w:pPr>
        <w:ind w:left="1440" w:hanging="360"/>
      </w:pPr>
    </w:lvl>
    <w:lvl w:ilvl="2">
      <w:start w:val="1"/>
      <w:numFmt w:val="lowerLetter"/>
      <w:lvlText w:val="%3)"/>
      <w:lvlJc w:val="left"/>
      <w:pPr>
        <w:ind w:left="2340" w:hanging="360"/>
      </w:pPr>
      <w:rPr>
        <w:rFonts w:ascii="Times New Roman" w:eastAsia="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15:restartNumberingAfterBreak="0">
    <w:nsid w:val="512A7565"/>
    <w:multiLevelType w:val="multilevel"/>
    <w:tmpl w:val="E4C63C9A"/>
    <w:styleLink w:val="WW8Num29"/>
    <w:lvl w:ilvl="0">
      <w:start w:val="1"/>
      <w:numFmt w:val="decimal"/>
      <w:lvlText w:val="1.4.6.%1."/>
      <w:lvlJc w:val="left"/>
      <w:pPr>
        <w:ind w:left="964" w:hanging="954"/>
      </w:pPr>
      <w:rPr>
        <w:sz w:val="22"/>
        <w:szCs w:val="22"/>
      </w:rPr>
    </w:lvl>
    <w:lvl w:ilvl="1">
      <w:start w:val="1"/>
      <w:numFmt w:val="lowerLetter"/>
      <w:lvlText w:val="%2."/>
      <w:lvlJc w:val="left"/>
      <w:pPr>
        <w:ind w:left="1440" w:hanging="360"/>
      </w:pPr>
      <w:rPr>
        <w:sz w:val="22"/>
        <w:szCs w:val="22"/>
      </w:rPr>
    </w:lvl>
    <w:lvl w:ilvl="2">
      <w:start w:val="1"/>
      <w:numFmt w:val="lowerRoman"/>
      <w:lvlText w:val="%3."/>
      <w:lvlJc w:val="right"/>
      <w:pPr>
        <w:ind w:left="2160" w:hanging="180"/>
      </w:pPr>
      <w:rPr>
        <w:b w:val="0"/>
        <w:bCs w:val="0"/>
        <w:i w:val="0"/>
      </w:rPr>
    </w:lvl>
    <w:lvl w:ilvl="3">
      <w:start w:val="1"/>
      <w:numFmt w:val="decimal"/>
      <w:lvlText w:val="%4."/>
      <w:lvlJc w:val="left"/>
      <w:pPr>
        <w:ind w:left="2880" w:hanging="360"/>
      </w:pPr>
      <w:rPr>
        <w:rFonts w:ascii="Symbol" w:hAnsi="Symbol" w:cs="Symbol"/>
      </w:rPr>
    </w:lvl>
    <w:lvl w:ilvl="4">
      <w:start w:val="1"/>
      <w:numFmt w:val="lowerLetter"/>
      <w:lvlText w:val="%5."/>
      <w:lvlJc w:val="left"/>
      <w:pPr>
        <w:ind w:left="3600" w:hanging="360"/>
      </w:pPr>
      <w:rPr>
        <w:rFonts w:ascii="Courier New" w:hAnsi="Courier New" w:cs="Courier New"/>
      </w:rPr>
    </w:lvl>
    <w:lvl w:ilvl="5">
      <w:start w:val="1"/>
      <w:numFmt w:val="lowerRoman"/>
      <w:lvlText w:val="%6."/>
      <w:lvlJc w:val="right"/>
      <w:pPr>
        <w:ind w:left="4320" w:hanging="180"/>
      </w:pPr>
      <w:rPr>
        <w:rFonts w:ascii="Wingdings" w:hAnsi="Wingdings" w:cs="Times New Roman"/>
      </w:rPr>
    </w:lvl>
    <w:lvl w:ilvl="6">
      <w:start w:val="1"/>
      <w:numFmt w:val="decimal"/>
      <w:lvlText w:val="%7."/>
      <w:lvlJc w:val="left"/>
      <w:pPr>
        <w:ind w:left="5040" w:hanging="360"/>
      </w:pPr>
      <w:rPr>
        <w:rFonts w:ascii="Times New Roman" w:eastAsia="Times New Roman" w:hAnsi="Times New Roman" w:cs="Times New Roman"/>
        <w:i w:val="0"/>
      </w:rPr>
    </w:lvl>
    <w:lvl w:ilvl="7">
      <w:start w:val="1"/>
      <w:numFmt w:val="lowerLetter"/>
      <w:lvlText w:val="%8."/>
      <w:lvlJc w:val="left"/>
      <w:pPr>
        <w:ind w:left="5760" w:hanging="360"/>
      </w:pPr>
      <w:rPr>
        <w:b w:val="0"/>
        <w:i w:val="0"/>
        <w:color w:val="000000"/>
        <w:sz w:val="22"/>
        <w:szCs w:val="22"/>
      </w:rPr>
    </w:lvl>
    <w:lvl w:ilvl="8">
      <w:start w:val="1"/>
      <w:numFmt w:val="lowerRoman"/>
      <w:lvlText w:val="%9."/>
      <w:lvlJc w:val="right"/>
      <w:pPr>
        <w:ind w:left="6480" w:hanging="180"/>
      </w:pPr>
      <w:rPr>
        <w:b w:val="0"/>
        <w:sz w:val="22"/>
        <w:szCs w:val="22"/>
      </w:rPr>
    </w:lvl>
  </w:abstractNum>
  <w:abstractNum w:abstractNumId="119" w15:restartNumberingAfterBreak="0">
    <w:nsid w:val="51533420"/>
    <w:multiLevelType w:val="multilevel"/>
    <w:tmpl w:val="D6BEE016"/>
    <w:styleLink w:val="WW8Num79"/>
    <w:lvl w:ilvl="0">
      <w:start w:val="1"/>
      <w:numFmt w:val="decimal"/>
      <w:lvlText w:val="1.9.%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15:restartNumberingAfterBreak="0">
    <w:nsid w:val="519E68C6"/>
    <w:multiLevelType w:val="multilevel"/>
    <w:tmpl w:val="76286AF4"/>
    <w:styleLink w:val="WW8Num161"/>
    <w:lvl w:ilvl="0">
      <w:start w:val="1"/>
      <w:numFmt w:val="upperLetter"/>
      <w:lvlText w:val="%1."/>
      <w:lvlJc w:val="left"/>
      <w:rPr>
        <w:b w:val="0"/>
        <w:bCs w:val="0"/>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1" w15:restartNumberingAfterBreak="0">
    <w:nsid w:val="5212432A"/>
    <w:multiLevelType w:val="multilevel"/>
    <w:tmpl w:val="E870BCE4"/>
    <w:styleLink w:val="LFO155"/>
    <w:lvl w:ilvl="0">
      <w:numFmt w:val="bullet"/>
      <w:pStyle w:val="Listapunktowana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2" w15:restartNumberingAfterBreak="0">
    <w:nsid w:val="521B2D0D"/>
    <w:multiLevelType w:val="multilevel"/>
    <w:tmpl w:val="F782C700"/>
    <w:styleLink w:val="WW8Num67"/>
    <w:lvl w:ilvl="0">
      <w:start w:val="1"/>
      <w:numFmt w:val="decimal"/>
      <w:lvlText w:val="1.4.1.%1"/>
      <w:lvlJc w:val="left"/>
      <w:pPr>
        <w:ind w:left="1134" w:hanging="1134"/>
      </w:pPr>
      <w:rPr>
        <w:b w:val="0"/>
        <w:bCs w:val="0"/>
        <w:i w:val="0"/>
      </w:rPr>
    </w:lvl>
    <w:lvl w:ilvl="1">
      <w:start w:val="4"/>
      <w:numFmt w:val="decimal"/>
      <w:lvlText w:val="%1.%2"/>
      <w:lvlJc w:val="left"/>
      <w:pPr>
        <w:ind w:left="901" w:hanging="960"/>
      </w:pPr>
      <w:rPr>
        <w:b w:val="0"/>
        <w:bCs w:val="0"/>
        <w:i w:val="0"/>
      </w:rPr>
    </w:lvl>
    <w:lvl w:ilvl="2">
      <w:start w:val="8"/>
      <w:numFmt w:val="decimal"/>
      <w:lvlText w:val="%1.%2.%3"/>
      <w:lvlJc w:val="left"/>
      <w:pPr>
        <w:ind w:left="842" w:hanging="960"/>
      </w:pPr>
      <w:rPr>
        <w:b w:val="0"/>
        <w:bCs w:val="0"/>
        <w:i w:val="0"/>
      </w:rPr>
    </w:lvl>
    <w:lvl w:ilvl="3">
      <w:start w:val="4"/>
      <w:numFmt w:val="decimal"/>
      <w:lvlText w:val="%1.%2.%3.%4"/>
      <w:lvlJc w:val="left"/>
      <w:pPr>
        <w:ind w:left="783" w:hanging="960"/>
      </w:pPr>
      <w:rPr>
        <w:b w:val="0"/>
        <w:bCs w:val="0"/>
        <w:i w:val="0"/>
      </w:rPr>
    </w:lvl>
    <w:lvl w:ilvl="4">
      <w:start w:val="14"/>
      <w:numFmt w:val="decimal"/>
      <w:lvlText w:val="%1.%2.%3.%4.%5"/>
      <w:lvlJc w:val="left"/>
      <w:pPr>
        <w:ind w:left="844" w:hanging="1080"/>
      </w:pPr>
      <w:rPr>
        <w:b w:val="0"/>
        <w:bCs w:val="0"/>
        <w:i w:val="0"/>
      </w:rPr>
    </w:lvl>
    <w:lvl w:ilvl="5">
      <w:start w:val="1"/>
      <w:numFmt w:val="decimal"/>
      <w:lvlText w:val="%1.%2.%3.%4.%5.%6"/>
      <w:lvlJc w:val="left"/>
      <w:pPr>
        <w:ind w:left="785" w:hanging="1080"/>
      </w:pPr>
      <w:rPr>
        <w:b w:val="0"/>
        <w:bCs w:val="0"/>
        <w:i w:val="0"/>
      </w:rPr>
    </w:lvl>
    <w:lvl w:ilvl="6">
      <w:start w:val="1"/>
      <w:numFmt w:val="decimal"/>
      <w:lvlText w:val="%1.%2.%3.%4.%5.%6.%7"/>
      <w:lvlJc w:val="left"/>
      <w:pPr>
        <w:ind w:left="1086" w:hanging="1440"/>
      </w:pPr>
      <w:rPr>
        <w:b w:val="0"/>
        <w:bCs w:val="0"/>
        <w:i w:val="0"/>
      </w:rPr>
    </w:lvl>
    <w:lvl w:ilvl="7">
      <w:start w:val="1"/>
      <w:numFmt w:val="decimal"/>
      <w:lvlText w:val="%1.%2.%3.%4.%5.%6.%7.%8"/>
      <w:lvlJc w:val="left"/>
      <w:pPr>
        <w:ind w:left="1027" w:hanging="1440"/>
      </w:pPr>
      <w:rPr>
        <w:b w:val="0"/>
        <w:bCs w:val="0"/>
        <w:i w:val="0"/>
      </w:rPr>
    </w:lvl>
    <w:lvl w:ilvl="8">
      <w:start w:val="1"/>
      <w:numFmt w:val="decimal"/>
      <w:lvlText w:val="%1.%2.%3.%4.%5.%6.%7.%8.%9"/>
      <w:lvlJc w:val="left"/>
      <w:pPr>
        <w:ind w:left="1328" w:hanging="1800"/>
      </w:pPr>
      <w:rPr>
        <w:b w:val="0"/>
        <w:bCs w:val="0"/>
        <w:i w:val="0"/>
      </w:rPr>
    </w:lvl>
  </w:abstractNum>
  <w:abstractNum w:abstractNumId="123" w15:restartNumberingAfterBreak="0">
    <w:nsid w:val="52820393"/>
    <w:multiLevelType w:val="multilevel"/>
    <w:tmpl w:val="AB3229CA"/>
    <w:styleLink w:val="WWOutlineListStyle9"/>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4" w15:restartNumberingAfterBreak="0">
    <w:nsid w:val="53135887"/>
    <w:multiLevelType w:val="multilevel"/>
    <w:tmpl w:val="D9B48EBE"/>
    <w:styleLink w:val="WW8Num6"/>
    <w:lvl w:ilvl="0">
      <w:start w:val="4"/>
      <w:numFmt w:val="decimal"/>
      <w:lvlText w:val="%1."/>
      <w:lvlJc w:val="left"/>
      <w:pPr>
        <w:ind w:left="1080" w:hanging="360"/>
      </w:pPr>
      <w:rPr>
        <w:b w:val="0"/>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5" w15:restartNumberingAfterBreak="0">
    <w:nsid w:val="53787659"/>
    <w:multiLevelType w:val="multilevel"/>
    <w:tmpl w:val="F6E67B72"/>
    <w:lvl w:ilvl="0">
      <w:start w:val="1"/>
      <w:numFmt w:val="decimal"/>
      <w:lvlText w:val="%1."/>
      <w:lvlJc w:val="left"/>
      <w:pPr>
        <w:ind w:left="720" w:hanging="360"/>
      </w:pPr>
      <w:rPr>
        <w:sz w:val="22"/>
        <w:szCs w:val="22"/>
      </w:rPr>
    </w:lvl>
    <w:lvl w:ilvl="1">
      <w:start w:val="1"/>
      <w:numFmt w:val="decimal"/>
      <w:lvlText w:val="%2."/>
      <w:lvlJc w:val="left"/>
      <w:pPr>
        <w:ind w:left="1080" w:hanging="360"/>
      </w:pPr>
      <w:rPr>
        <w:sz w:val="22"/>
        <w:szCs w:val="22"/>
      </w:rPr>
    </w:lvl>
    <w:lvl w:ilvl="2">
      <w:start w:val="1"/>
      <w:numFmt w:val="decimal"/>
      <w:lvlText w:val="%3."/>
      <w:lvlJc w:val="left"/>
      <w:pPr>
        <w:ind w:left="1440" w:hanging="360"/>
      </w:pPr>
      <w:rPr>
        <w:sz w:val="22"/>
        <w:szCs w:val="22"/>
      </w:rPr>
    </w:lvl>
    <w:lvl w:ilvl="3">
      <w:start w:val="1"/>
      <w:numFmt w:val="decimal"/>
      <w:lvlText w:val="%4."/>
      <w:lvlJc w:val="left"/>
      <w:pPr>
        <w:ind w:left="1800" w:hanging="360"/>
      </w:pPr>
      <w:rPr>
        <w:sz w:val="22"/>
        <w:szCs w:val="22"/>
      </w:rPr>
    </w:lvl>
    <w:lvl w:ilvl="4">
      <w:start w:val="1"/>
      <w:numFmt w:val="decimal"/>
      <w:lvlText w:val="%5."/>
      <w:lvlJc w:val="left"/>
      <w:pPr>
        <w:ind w:left="2160" w:hanging="360"/>
      </w:pPr>
      <w:rPr>
        <w:sz w:val="22"/>
        <w:szCs w:val="22"/>
      </w:rPr>
    </w:lvl>
    <w:lvl w:ilvl="5">
      <w:start w:val="1"/>
      <w:numFmt w:val="decimal"/>
      <w:lvlText w:val="%6."/>
      <w:lvlJc w:val="left"/>
      <w:pPr>
        <w:ind w:left="2520" w:hanging="360"/>
      </w:pPr>
      <w:rPr>
        <w:sz w:val="22"/>
        <w:szCs w:val="22"/>
      </w:rPr>
    </w:lvl>
    <w:lvl w:ilvl="6">
      <w:start w:val="1"/>
      <w:numFmt w:val="decimal"/>
      <w:lvlText w:val="%7."/>
      <w:lvlJc w:val="left"/>
      <w:pPr>
        <w:ind w:left="2880" w:hanging="360"/>
      </w:pPr>
      <w:rPr>
        <w:sz w:val="22"/>
        <w:szCs w:val="22"/>
      </w:rPr>
    </w:lvl>
    <w:lvl w:ilvl="7">
      <w:start w:val="1"/>
      <w:numFmt w:val="decimal"/>
      <w:lvlText w:val="%8."/>
      <w:lvlJc w:val="left"/>
      <w:pPr>
        <w:ind w:left="3240" w:hanging="360"/>
      </w:pPr>
      <w:rPr>
        <w:sz w:val="22"/>
        <w:szCs w:val="22"/>
      </w:rPr>
    </w:lvl>
    <w:lvl w:ilvl="8">
      <w:start w:val="1"/>
      <w:numFmt w:val="decimal"/>
      <w:lvlText w:val="%9."/>
      <w:lvlJc w:val="left"/>
      <w:pPr>
        <w:ind w:left="3600" w:hanging="360"/>
      </w:pPr>
      <w:rPr>
        <w:sz w:val="22"/>
        <w:szCs w:val="22"/>
      </w:rPr>
    </w:lvl>
  </w:abstractNum>
  <w:abstractNum w:abstractNumId="126" w15:restartNumberingAfterBreak="0">
    <w:nsid w:val="53E258C9"/>
    <w:multiLevelType w:val="multilevel"/>
    <w:tmpl w:val="BC464496"/>
    <w:lvl w:ilvl="0">
      <w:start w:val="5"/>
      <w:numFmt w:val="decimal"/>
      <w:lvlText w:val="%1."/>
      <w:lvlJc w:val="left"/>
      <w:pPr>
        <w:ind w:left="4555" w:hanging="360"/>
      </w:pPr>
      <w:rPr>
        <w:i w:val="0"/>
      </w:rPr>
    </w:lvl>
    <w:lvl w:ilvl="1">
      <w:start w:val="1"/>
      <w:numFmt w:val="decimal"/>
      <w:lvlText w:val="%2."/>
      <w:lvlJc w:val="left"/>
      <w:pPr>
        <w:ind w:left="1440" w:hanging="360"/>
      </w:pPr>
      <w:rPr>
        <w:rFonts w:ascii="Times New Roman" w:hAnsi="Times New Roman" w:cs="Times New Roman"/>
        <w:b w:val="0"/>
        <w:i w:val="0"/>
        <w:sz w:val="22"/>
        <w:szCs w:val="22"/>
      </w:rPr>
    </w:lvl>
    <w:lvl w:ilvl="2">
      <w:start w:val="3"/>
      <w:numFmt w:val="decimal"/>
      <w:lvlText w:val="%3."/>
      <w:lvlJc w:val="left"/>
      <w:pPr>
        <w:ind w:left="2340" w:hanging="360"/>
      </w:pPr>
      <w:rPr>
        <w:i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15:restartNumberingAfterBreak="0">
    <w:nsid w:val="54963840"/>
    <w:multiLevelType w:val="multilevel"/>
    <w:tmpl w:val="41EC642A"/>
    <w:styleLink w:val="WW8Num56"/>
    <w:lvl w:ilvl="0">
      <w:start w:val="1"/>
      <w:numFmt w:val="decimal"/>
      <w:lvlText w:val="%1."/>
      <w:lvlJc w:val="left"/>
      <w:pPr>
        <w:ind w:left="720" w:hanging="360"/>
      </w:pPr>
      <w:rPr>
        <w:b/>
        <w:i w:val="0"/>
        <w:sz w:val="24"/>
        <w:szCs w:val="28"/>
      </w:rPr>
    </w:lvl>
    <w:lvl w:ilvl="1">
      <w:start w:val="1"/>
      <w:numFmt w:val="lowerLetter"/>
      <w:lvlText w:val="%2)"/>
      <w:lvlJc w:val="left"/>
      <w:pPr>
        <w:ind w:left="1440" w:hanging="360"/>
      </w:pPr>
      <w:rPr>
        <w:rFonts w:ascii="Times New Roman" w:eastAsia="Times New Roman" w:hAnsi="Times New Roman" w:cs="Times New Roman"/>
        <w:b/>
        <w:i w:val="0"/>
      </w:rPr>
    </w:lvl>
    <w:lvl w:ilvl="2">
      <w:start w:val="1"/>
      <w:numFmt w:val="lowerRoman"/>
      <w:lvlText w:val="%3."/>
      <w:lvlJc w:val="right"/>
      <w:pPr>
        <w:ind w:left="2160" w:hanging="180"/>
      </w:pPr>
      <w:rPr>
        <w:b/>
        <w:i w:val="0"/>
      </w:rPr>
    </w:lvl>
    <w:lvl w:ilvl="3">
      <w:start w:val="1"/>
      <w:numFmt w:val="decimal"/>
      <w:lvlText w:val="%4."/>
      <w:lvlJc w:val="left"/>
      <w:pPr>
        <w:ind w:left="2880" w:hanging="360"/>
      </w:pPr>
      <w:rPr>
        <w:rFonts w:ascii="Symbol" w:hAnsi="Symbol" w:cs="Symbol"/>
      </w:rPr>
    </w:lvl>
    <w:lvl w:ilvl="4">
      <w:start w:val="1"/>
      <w:numFmt w:val="lowerLetter"/>
      <w:lvlText w:val="%5."/>
      <w:lvlJc w:val="left"/>
      <w:pPr>
        <w:ind w:left="2342" w:hanging="363"/>
      </w:pPr>
      <w:rPr>
        <w:b/>
        <w:i w:val="0"/>
        <w:sz w:val="24"/>
        <w:szCs w:val="28"/>
      </w:rPr>
    </w:lvl>
    <w:lvl w:ilvl="5">
      <w:start w:val="1"/>
      <w:numFmt w:val="decimal"/>
      <w:lvlText w:val="%6."/>
      <w:lvlJc w:val="left"/>
      <w:pPr>
        <w:ind w:left="4500" w:hanging="360"/>
      </w:pPr>
      <w:rPr>
        <w:b/>
        <w:i w:val="0"/>
        <w:sz w:val="24"/>
        <w:szCs w:val="28"/>
      </w:rPr>
    </w:lvl>
    <w:lvl w:ilvl="6">
      <w:numFmt w:val="bullet"/>
      <w:lvlText w:val=""/>
      <w:lvlJc w:val="left"/>
      <w:pPr>
        <w:ind w:left="5040" w:hanging="360"/>
      </w:pPr>
      <w:rPr>
        <w:rFonts w:ascii="Wingdings" w:eastAsia="Times New Roman" w:hAnsi="Wingdings" w:cs="Times New Roman"/>
        <w:i w:val="0"/>
      </w:rPr>
    </w:lvl>
    <w:lvl w:ilvl="7">
      <w:start w:val="1"/>
      <w:numFmt w:val="upperLetter"/>
      <w:lvlText w:val="%8."/>
      <w:lvlJc w:val="left"/>
      <w:pPr>
        <w:ind w:left="6090" w:hanging="690"/>
      </w:pPr>
      <w:rPr>
        <w:b/>
        <w:i w:val="0"/>
        <w:sz w:val="24"/>
        <w:szCs w:val="28"/>
      </w:rPr>
    </w:lvl>
    <w:lvl w:ilvl="8">
      <w:start w:val="1"/>
      <w:numFmt w:val="lowerRoman"/>
      <w:lvlText w:val="%9."/>
      <w:lvlJc w:val="right"/>
      <w:pPr>
        <w:ind w:left="6480" w:hanging="180"/>
      </w:pPr>
    </w:lvl>
  </w:abstractNum>
  <w:abstractNum w:abstractNumId="128" w15:restartNumberingAfterBreak="0">
    <w:nsid w:val="572903CC"/>
    <w:multiLevelType w:val="multilevel"/>
    <w:tmpl w:val="B5CAB002"/>
    <w:lvl w:ilvl="0">
      <w:start w:val="6"/>
      <w:numFmt w:val="lowerLetter"/>
      <w:lvlText w:val="%1."/>
      <w:lvlJc w:val="left"/>
      <w:pPr>
        <w:ind w:left="360" w:hanging="360"/>
      </w:pPr>
      <w:rPr>
        <w:color w:val="auto"/>
      </w:rPr>
    </w:lvl>
    <w:lvl w:ilvl="1">
      <w:start w:val="1"/>
      <w:numFmt w:val="lowerRoman"/>
      <w:lvlText w:val="%2."/>
      <w:lvlJc w:val="left"/>
      <w:pPr>
        <w:ind w:left="360" w:hanging="360"/>
      </w:pPr>
      <w:rPr>
        <w:rFonts w:ascii="Times New Roman" w:eastAsia="Times New Roman" w:hAnsi="Times New Roman" w:cs="Times New Roman"/>
      </w:r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rPr>
        <w:rFonts w:ascii="Times New Roman" w:hAnsi="Times New Roman" w:cs="Times New Roman"/>
        <w:sz w:val="22"/>
        <w:szCs w:val="22"/>
      </w:rPr>
    </w:lvl>
    <w:lvl w:ilvl="8">
      <w:start w:val="1"/>
      <w:numFmt w:val="lowerRoman"/>
      <w:lvlText w:val="%9."/>
      <w:lvlJc w:val="right"/>
      <w:pPr>
        <w:ind w:left="5400" w:hanging="180"/>
      </w:pPr>
    </w:lvl>
  </w:abstractNum>
  <w:abstractNum w:abstractNumId="129" w15:restartNumberingAfterBreak="0">
    <w:nsid w:val="575A673C"/>
    <w:multiLevelType w:val="multilevel"/>
    <w:tmpl w:val="4F0273EE"/>
    <w:styleLink w:val="WW8Num49"/>
    <w:lvl w:ilvl="0">
      <w:start w:val="1"/>
      <w:numFmt w:val="decimal"/>
      <w:lvlText w:val="%1."/>
      <w:lvlJc w:val="left"/>
      <w:pPr>
        <w:ind w:left="540" w:hanging="540"/>
      </w:pPr>
      <w:rPr>
        <w:b/>
        <w:bCs/>
      </w:rPr>
    </w:lvl>
    <w:lvl w:ilvl="1">
      <w:start w:val="2"/>
      <w:numFmt w:val="decimal"/>
      <w:lvlText w:val="%1.%2."/>
      <w:lvlJc w:val="left"/>
      <w:pPr>
        <w:ind w:left="540" w:hanging="540"/>
      </w:pPr>
      <w:rPr>
        <w:b/>
        <w:bCs/>
      </w:rPr>
    </w:lvl>
    <w:lvl w:ilvl="2">
      <w:start w:val="1"/>
      <w:numFmt w:val="decimal"/>
      <w:lvlText w:val="%1.%2.%3."/>
      <w:lvlJc w:val="left"/>
      <w:pPr>
        <w:ind w:left="720" w:hanging="720"/>
      </w:pPr>
      <w:rPr>
        <w:b/>
        <w:bCs/>
      </w:rPr>
    </w:lvl>
    <w:lvl w:ilvl="3">
      <w:start w:val="1"/>
      <w:numFmt w:val="decimal"/>
      <w:lvlText w:val="%1.%2.%3.%4."/>
      <w:lvlJc w:val="left"/>
      <w:pPr>
        <w:ind w:left="720" w:hanging="720"/>
      </w:pPr>
      <w:rPr>
        <w:b/>
        <w:bCs/>
      </w:rPr>
    </w:lvl>
    <w:lvl w:ilvl="4">
      <w:start w:val="1"/>
      <w:numFmt w:val="decimal"/>
      <w:lvlText w:val="%1.%2.%3.%4.%5."/>
      <w:lvlJc w:val="left"/>
      <w:pPr>
        <w:ind w:left="1080" w:hanging="1080"/>
      </w:pPr>
      <w:rPr>
        <w:b/>
        <w:bCs/>
      </w:rPr>
    </w:lvl>
    <w:lvl w:ilvl="5">
      <w:start w:val="1"/>
      <w:numFmt w:val="decimal"/>
      <w:lvlText w:val="%1.%2.%3.%4.%5.%6."/>
      <w:lvlJc w:val="left"/>
      <w:pPr>
        <w:ind w:left="1080" w:hanging="1080"/>
      </w:pPr>
      <w:rPr>
        <w:b/>
        <w:bCs/>
      </w:rPr>
    </w:lvl>
    <w:lvl w:ilvl="6">
      <w:start w:val="1"/>
      <w:numFmt w:val="decimal"/>
      <w:lvlText w:val="%1.%2.%3.%4.%5.%6.%7."/>
      <w:lvlJc w:val="left"/>
      <w:pPr>
        <w:ind w:left="1440" w:hanging="1440"/>
      </w:pPr>
      <w:rPr>
        <w:b/>
        <w:bCs/>
      </w:rPr>
    </w:lvl>
    <w:lvl w:ilvl="7">
      <w:start w:val="1"/>
      <w:numFmt w:val="decimal"/>
      <w:lvlText w:val="%1.%2.%3.%4.%5.%6.%7.%8."/>
      <w:lvlJc w:val="left"/>
      <w:pPr>
        <w:ind w:left="1440" w:hanging="1440"/>
      </w:pPr>
      <w:rPr>
        <w:b/>
        <w:bCs/>
      </w:rPr>
    </w:lvl>
    <w:lvl w:ilvl="8">
      <w:start w:val="1"/>
      <w:numFmt w:val="decimal"/>
      <w:lvlText w:val="%1.%2.%3.%4.%5.%6.%7.%8.%9."/>
      <w:lvlJc w:val="left"/>
      <w:pPr>
        <w:ind w:left="1800" w:hanging="1800"/>
      </w:pPr>
      <w:rPr>
        <w:b/>
        <w:bCs/>
      </w:rPr>
    </w:lvl>
  </w:abstractNum>
  <w:abstractNum w:abstractNumId="130" w15:restartNumberingAfterBreak="0">
    <w:nsid w:val="58B972D2"/>
    <w:multiLevelType w:val="multilevel"/>
    <w:tmpl w:val="615EE1A0"/>
    <w:styleLink w:val="WWOutlineListStyle8"/>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1" w15:restartNumberingAfterBreak="0">
    <w:nsid w:val="59B11EBA"/>
    <w:multiLevelType w:val="multilevel"/>
    <w:tmpl w:val="FBFEC448"/>
    <w:styleLink w:val="WW8Num44"/>
    <w:lvl w:ilvl="0">
      <w:start w:val="1"/>
      <w:numFmt w:val="lowerLetter"/>
      <w:lvlText w:val="%1."/>
      <w:lvlJc w:val="left"/>
      <w:pPr>
        <w:ind w:left="1080" w:hanging="360"/>
      </w:pPr>
      <w:rPr>
        <w:b w:val="0"/>
      </w:rPr>
    </w:lvl>
    <w:lvl w:ilvl="1">
      <w:start w:val="2"/>
      <w:numFmt w:val="decimal"/>
      <w:lvlText w:val="%2."/>
      <w:lvlJc w:val="left"/>
      <w:pPr>
        <w:ind w:left="360" w:hanging="360"/>
      </w:pPr>
      <w:rPr>
        <w:rFonts w:ascii="Times New Roman" w:eastAsia="Times New Roman" w:hAnsi="Times New Roman" w:cs="Times New Roman"/>
        <w:b w:val="0"/>
        <w:i w:val="0"/>
        <w:caps w:val="0"/>
        <w:smallCaps w:val="0"/>
        <w:strike w:val="0"/>
        <w:dstrike w:val="0"/>
        <w:outline w:val="0"/>
        <w:vanish w:val="0"/>
        <w:position w:val="0"/>
        <w:sz w:val="22"/>
        <w:szCs w:val="22"/>
        <w:u w:val="none"/>
        <w:vertAlign w:val="baseline"/>
      </w:rPr>
    </w:lvl>
    <w:lvl w:ilvl="2">
      <w:start w:val="1"/>
      <w:numFmt w:val="upperLetter"/>
      <w:lvlText w:val="%3)"/>
      <w:lvlJc w:val="left"/>
      <w:pPr>
        <w:ind w:left="2340" w:hanging="360"/>
      </w:pPr>
      <w:rPr>
        <w:b w:val="0"/>
      </w:rPr>
    </w:lvl>
    <w:lvl w:ilvl="3">
      <w:start w:val="4"/>
      <w:numFmt w:val="lowerRoman"/>
      <w:lvlText w:val="%4."/>
      <w:lvlJc w:val="left"/>
      <w:pPr>
        <w:ind w:left="3240" w:hanging="720"/>
      </w:pPr>
      <w:rPr>
        <w:b w:val="0"/>
      </w:rPr>
    </w:lvl>
    <w:lvl w:ilvl="4">
      <w:start w:val="1"/>
      <w:numFmt w:val="upperLetter"/>
      <w:lvlText w:val="%5."/>
      <w:lvlJc w:val="left"/>
      <w:pPr>
        <w:ind w:left="3600" w:hanging="360"/>
      </w:pPr>
      <w:rPr>
        <w:b w:val="0"/>
      </w:rPr>
    </w:lvl>
    <w:lvl w:ilvl="5">
      <w:start w:val="1"/>
      <w:numFmt w:val="lowerRoman"/>
      <w:lvlText w:val="%6."/>
      <w:lvlJc w:val="right"/>
      <w:pPr>
        <w:ind w:left="4320" w:hanging="180"/>
      </w:pPr>
      <w:rPr>
        <w:rFonts w:ascii="Times New Roman" w:eastAsia="Times New Roman" w:hAnsi="Times New Roman" w:cs="Times New Roman"/>
      </w:rPr>
    </w:lvl>
    <w:lvl w:ilvl="6">
      <w:start w:val="1"/>
      <w:numFmt w:val="decimal"/>
      <w:lvlText w:val="%7."/>
      <w:lvlJc w:val="left"/>
      <w:pPr>
        <w:ind w:left="5040" w:hanging="360"/>
      </w:pPr>
      <w:rPr>
        <w:b w:val="0"/>
        <w:i w:val="0"/>
        <w:sz w:val="20"/>
        <w:szCs w:val="2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2" w15:restartNumberingAfterBreak="0">
    <w:nsid w:val="5C4C1FF9"/>
    <w:multiLevelType w:val="multilevel"/>
    <w:tmpl w:val="8ABCC3B4"/>
    <w:styleLink w:val="WW8Num106"/>
    <w:lvl w:ilvl="0">
      <w:start w:val="1"/>
      <w:numFmt w:val="decimal"/>
      <w:lvlText w:val="%1."/>
      <w:lvlJc w:val="left"/>
      <w:pPr>
        <w:ind w:left="360" w:hanging="360"/>
      </w:pPr>
      <w:rPr>
        <w:b/>
        <w:i w:val="0"/>
        <w:sz w:val="24"/>
        <w:szCs w:val="28"/>
      </w:rPr>
    </w:lvl>
    <w:lvl w:ilvl="1">
      <w:start w:val="1"/>
      <w:numFmt w:val="lowerLetter"/>
      <w:lvlText w:val="%2)"/>
      <w:lvlJc w:val="left"/>
      <w:pPr>
        <w:ind w:left="720" w:hanging="360"/>
      </w:pPr>
      <w:rPr>
        <w:b/>
        <w:i w:val="0"/>
      </w:rPr>
    </w:lvl>
    <w:lvl w:ilvl="2">
      <w:numFmt w:val="bullet"/>
      <w:lvlText w:val=""/>
      <w:lvlJc w:val="left"/>
      <w:pPr>
        <w:ind w:left="1080" w:hanging="360"/>
      </w:pPr>
      <w:rPr>
        <w:rFonts w:ascii="Symbol" w:hAnsi="Symbol" w:cs="Symbol"/>
        <w:b/>
        <w:i w:val="0"/>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3" w15:restartNumberingAfterBreak="0">
    <w:nsid w:val="5D35752B"/>
    <w:multiLevelType w:val="multilevel"/>
    <w:tmpl w:val="7A408B72"/>
    <w:styleLink w:val="WWOutlineListStyle30"/>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4" w15:restartNumberingAfterBreak="0">
    <w:nsid w:val="5D862EEE"/>
    <w:multiLevelType w:val="multilevel"/>
    <w:tmpl w:val="03FE87AA"/>
    <w:lvl w:ilvl="0">
      <w:start w:val="1"/>
      <w:numFmt w:val="decimal"/>
      <w:lvlText w:val="%1."/>
      <w:lvlJc w:val="left"/>
      <w:pPr>
        <w:ind w:left="2204" w:hanging="360"/>
      </w:pPr>
      <w:rPr>
        <w:rFonts w:ascii="Times New Roman" w:hAnsi="Times New Roman" w:cs="Times New Roman" w:hint="default"/>
        <w:b w:val="0"/>
        <w:sz w:val="22"/>
        <w:szCs w:val="22"/>
      </w:rPr>
    </w:lvl>
    <w:lvl w:ilvl="1">
      <w:start w:val="1"/>
      <w:numFmt w:val="lowerLetter"/>
      <w:lvlText w:val="%2."/>
      <w:lvlJc w:val="left"/>
      <w:pPr>
        <w:ind w:left="2700" w:hanging="360"/>
      </w:pPr>
    </w:lvl>
    <w:lvl w:ilvl="2">
      <w:start w:val="1"/>
      <w:numFmt w:val="lowerRoman"/>
      <w:lvlText w:val="%3."/>
      <w:lvlJc w:val="right"/>
      <w:pPr>
        <w:ind w:left="3420" w:hanging="180"/>
      </w:pPr>
    </w:lvl>
    <w:lvl w:ilvl="3">
      <w:start w:val="1"/>
      <w:numFmt w:val="decimal"/>
      <w:lvlText w:val="%4."/>
      <w:lvlJc w:val="left"/>
      <w:pPr>
        <w:ind w:left="4140" w:hanging="360"/>
      </w:pPr>
    </w:lvl>
    <w:lvl w:ilvl="4">
      <w:start w:val="1"/>
      <w:numFmt w:val="lowerLetter"/>
      <w:lvlText w:val="%5."/>
      <w:lvlJc w:val="left"/>
      <w:pPr>
        <w:ind w:left="4860" w:hanging="360"/>
      </w:pPr>
    </w:lvl>
    <w:lvl w:ilvl="5">
      <w:start w:val="1"/>
      <w:numFmt w:val="lowerRoman"/>
      <w:lvlText w:val="%6."/>
      <w:lvlJc w:val="right"/>
      <w:pPr>
        <w:ind w:left="5580" w:hanging="180"/>
      </w:pPr>
    </w:lvl>
    <w:lvl w:ilvl="6">
      <w:start w:val="1"/>
      <w:numFmt w:val="decimal"/>
      <w:lvlText w:val="%7."/>
      <w:lvlJc w:val="left"/>
      <w:pPr>
        <w:ind w:left="6300" w:hanging="360"/>
      </w:pPr>
    </w:lvl>
    <w:lvl w:ilvl="7">
      <w:start w:val="1"/>
      <w:numFmt w:val="lowerLetter"/>
      <w:lvlText w:val="%8."/>
      <w:lvlJc w:val="left"/>
      <w:pPr>
        <w:ind w:left="7020" w:hanging="360"/>
      </w:pPr>
    </w:lvl>
    <w:lvl w:ilvl="8">
      <w:start w:val="1"/>
      <w:numFmt w:val="lowerRoman"/>
      <w:lvlText w:val="%9."/>
      <w:lvlJc w:val="right"/>
      <w:pPr>
        <w:ind w:left="7740" w:hanging="180"/>
      </w:pPr>
    </w:lvl>
  </w:abstractNum>
  <w:abstractNum w:abstractNumId="135" w15:restartNumberingAfterBreak="0">
    <w:nsid w:val="5EB8022E"/>
    <w:multiLevelType w:val="multilevel"/>
    <w:tmpl w:val="B7CA3A46"/>
    <w:styleLink w:val="WW8Num26"/>
    <w:lvl w:ilvl="0">
      <w:start w:val="1"/>
      <w:numFmt w:val="decimal"/>
      <w:lvlText w:val="%1."/>
      <w:lvlJc w:val="left"/>
      <w:pPr>
        <w:ind w:left="539" w:hanging="397"/>
      </w:pPr>
      <w:rPr>
        <w:b w:val="0"/>
        <w:sz w:val="22"/>
        <w:szCs w:val="22"/>
      </w:rPr>
    </w:lvl>
    <w:lvl w:ilvl="1">
      <w:start w:val="1"/>
      <w:numFmt w:val="lowerLetter"/>
      <w:lvlText w:val="%2)"/>
      <w:lvlJc w:val="left"/>
      <w:pPr>
        <w:ind w:left="1440" w:hanging="360"/>
      </w:pPr>
      <w:rPr>
        <w:rFonts w:ascii="Times New Roman" w:eastAsia="Times New Roman" w:hAnsi="Times New Roman" w:cs="Times New Roman"/>
        <w:b w:val="0"/>
        <w:color w:val="000000"/>
      </w:rPr>
    </w:lvl>
    <w:lvl w:ilvl="2">
      <w:start w:val="1"/>
      <w:numFmt w:val="lowerRoman"/>
      <w:lvlText w:val="%3."/>
      <w:lvlJc w:val="right"/>
      <w:pPr>
        <w:ind w:left="2160" w:hanging="180"/>
      </w:pPr>
      <w:rPr>
        <w:i w:val="0"/>
      </w:rPr>
    </w:lvl>
    <w:lvl w:ilvl="3">
      <w:start w:val="1"/>
      <w:numFmt w:val="decimal"/>
      <w:lvlText w:val="%4."/>
      <w:lvlJc w:val="left"/>
      <w:pPr>
        <w:ind w:left="2880" w:hanging="360"/>
      </w:pPr>
      <w:rPr>
        <w:b w:val="0"/>
        <w:bCs w:val="0"/>
        <w:sz w:val="22"/>
        <w:szCs w:val="22"/>
      </w:rPr>
    </w:lvl>
    <w:lvl w:ilvl="4">
      <w:start w:val="1"/>
      <w:numFmt w:val="lowerLetter"/>
      <w:lvlText w:val="%5."/>
      <w:lvlJc w:val="left"/>
      <w:pPr>
        <w:ind w:left="3600" w:hanging="360"/>
      </w:pPr>
      <w:rPr>
        <w:rFonts w:ascii="Times New Roman" w:eastAsia="Times New Roman" w:hAnsi="Times New Roman" w:cs="Times New Roman"/>
        <w:i w:val="0"/>
        <w:sz w:val="22"/>
        <w:szCs w:val="22"/>
      </w:rPr>
    </w:lvl>
    <w:lvl w:ilvl="5">
      <w:start w:val="1"/>
      <w:numFmt w:val="lowerRoman"/>
      <w:lvlText w:val="%6."/>
      <w:lvlJc w:val="right"/>
      <w:pPr>
        <w:ind w:left="4320" w:hanging="180"/>
      </w:pPr>
      <w:rPr>
        <w:rFonts w:ascii="Times New Roman" w:hAnsi="Times New Roman" w:cs="Times New Roman"/>
        <w:b w:val="0"/>
        <w:i w:val="0"/>
        <w:sz w:val="22"/>
        <w:szCs w:val="22"/>
      </w:rPr>
    </w:lvl>
    <w:lvl w:ilvl="6">
      <w:start w:val="1"/>
      <w:numFmt w:val="decimal"/>
      <w:lvlText w:val="%7."/>
      <w:lvlJc w:val="left"/>
      <w:pPr>
        <w:ind w:left="5040" w:hanging="360"/>
      </w:pPr>
      <w:rPr>
        <w:b w:val="0"/>
        <w:strike w:val="0"/>
        <w:dstrike w:val="0"/>
        <w:color w:val="000000"/>
      </w:rPr>
    </w:lvl>
    <w:lvl w:ilvl="7">
      <w:start w:val="1"/>
      <w:numFmt w:val="lowerLetter"/>
      <w:lvlText w:val="%8."/>
      <w:lvlJc w:val="left"/>
      <w:pPr>
        <w:ind w:left="5760" w:hanging="360"/>
      </w:pPr>
      <w:rPr>
        <w:rFonts w:ascii="Times New Roman" w:eastAsia="Times New Roman" w:hAnsi="Times New Roman" w:cs="Times New Roman"/>
      </w:rPr>
    </w:lvl>
    <w:lvl w:ilvl="8">
      <w:start w:val="1"/>
      <w:numFmt w:val="lowerRoman"/>
      <w:lvlText w:val="%9."/>
      <w:lvlJc w:val="right"/>
      <w:pPr>
        <w:ind w:left="6480" w:hanging="180"/>
      </w:pPr>
    </w:lvl>
  </w:abstractNum>
  <w:abstractNum w:abstractNumId="136" w15:restartNumberingAfterBreak="0">
    <w:nsid w:val="5F131440"/>
    <w:multiLevelType w:val="multilevel"/>
    <w:tmpl w:val="3AD0C84E"/>
    <w:styleLink w:val="WW8Num125"/>
    <w:lvl w:ilvl="0">
      <w:start w:val="1"/>
      <w:numFmt w:val="decimal"/>
      <w:lvlText w:val="1.7.%1"/>
      <w:lvlJc w:val="left"/>
      <w:pPr>
        <w:ind w:left="1021" w:hanging="1021"/>
      </w:pPr>
    </w:lvl>
    <w:lvl w:ilvl="1">
      <w:start w:val="4"/>
      <w:numFmt w:val="decimal"/>
      <w:lvlText w:val="%1.%2"/>
      <w:lvlJc w:val="left"/>
      <w:pPr>
        <w:ind w:left="660" w:hanging="660"/>
      </w:pPr>
    </w:lvl>
    <w:lvl w:ilvl="2">
      <w:start w:val="1"/>
      <w:numFmt w:val="decimal"/>
      <w:lvlText w:val="%1.%2.%3"/>
      <w:lvlJc w:val="left"/>
      <w:pPr>
        <w:ind w:left="720" w:hanging="720"/>
      </w:pPr>
      <w:rPr>
        <w:b w:val="0"/>
        <w:i w:val="0"/>
      </w:rPr>
    </w:lvl>
    <w:lvl w:ilvl="3">
      <w:start w:val="1"/>
      <w:numFmt w:val="decimal"/>
      <w:lvlText w:val="%1.%2.%3.%4"/>
      <w:lvlJc w:val="left"/>
      <w:pPr>
        <w:ind w:left="720" w:hanging="720"/>
      </w:pPr>
      <w:rPr>
        <w:b w:val="0"/>
        <w:i w:val="0"/>
        <w:color w:val="000000"/>
      </w:rPr>
    </w:lvl>
    <w:lvl w:ilvl="4">
      <w:start w:val="1"/>
      <w:numFmt w:val="lowerLetter"/>
      <w:lvlText w:val="%5)"/>
      <w:lvlJc w:val="left"/>
      <w:pPr>
        <w:ind w:left="1080" w:hanging="1080"/>
      </w:pPr>
      <w:rPr>
        <w:b w:val="0"/>
        <w:i w:val="0"/>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7" w15:restartNumberingAfterBreak="0">
    <w:nsid w:val="603103D7"/>
    <w:multiLevelType w:val="multilevel"/>
    <w:tmpl w:val="0E2062E8"/>
    <w:styleLink w:val="WW8Num75"/>
    <w:lvl w:ilvl="0">
      <w:start w:val="1"/>
      <w:numFmt w:val="decimal"/>
      <w:lvlText w:val="%1"/>
      <w:lvlJc w:val="left"/>
      <w:pPr>
        <w:ind w:left="735" w:hanging="735"/>
      </w:pPr>
    </w:lvl>
    <w:lvl w:ilvl="1">
      <w:start w:val="4"/>
      <w:numFmt w:val="decimal"/>
      <w:lvlText w:val="%2.5"/>
      <w:lvlJc w:val="left"/>
      <w:pPr>
        <w:ind w:left="735" w:hanging="735"/>
      </w:pPr>
    </w:lvl>
    <w:lvl w:ilvl="2">
      <w:start w:val="9"/>
      <w:numFmt w:val="decimal"/>
      <w:lvlText w:val="%1.%2.%3"/>
      <w:lvlJc w:val="left"/>
      <w:pPr>
        <w:ind w:left="735" w:hanging="735"/>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38" w15:restartNumberingAfterBreak="0">
    <w:nsid w:val="604F7252"/>
    <w:multiLevelType w:val="multilevel"/>
    <w:tmpl w:val="14C4F300"/>
    <w:lvl w:ilvl="0">
      <w:start w:val="3"/>
      <w:numFmt w:val="decimal"/>
      <w:lvlText w:val="%1."/>
      <w:lvlJc w:val="left"/>
      <w:pPr>
        <w:ind w:left="360" w:hanging="360"/>
      </w:pPr>
      <w:rPr>
        <w:rFonts w:cs="TimesNewRoman"/>
      </w:rPr>
    </w:lvl>
    <w:lvl w:ilvl="1">
      <w:start w:val="1"/>
      <w:numFmt w:val="decimal"/>
      <w:lvlText w:val="%1.%2."/>
      <w:lvlJc w:val="left"/>
      <w:pPr>
        <w:ind w:left="644" w:hanging="360"/>
      </w:pPr>
      <w:rPr>
        <w:rFonts w:ascii="Times New Roman" w:hAnsi="Times New Roman" w:cs="Times New Roman"/>
        <w:b w:val="0"/>
        <w:color w:val="auto"/>
        <w:sz w:val="22"/>
        <w:szCs w:val="22"/>
      </w:rPr>
    </w:lvl>
    <w:lvl w:ilvl="2">
      <w:start w:val="1"/>
      <w:numFmt w:val="decimal"/>
      <w:lvlText w:val="%1.%2.%3."/>
      <w:lvlJc w:val="left"/>
      <w:pPr>
        <w:ind w:left="1440" w:hanging="720"/>
      </w:pPr>
      <w:rPr>
        <w:rFonts w:cs="TimesNewRoman"/>
      </w:rPr>
    </w:lvl>
    <w:lvl w:ilvl="3">
      <w:start w:val="1"/>
      <w:numFmt w:val="decimal"/>
      <w:lvlText w:val="%1.%2.%3.%4."/>
      <w:lvlJc w:val="left"/>
      <w:pPr>
        <w:ind w:left="1800" w:hanging="720"/>
      </w:pPr>
      <w:rPr>
        <w:rFonts w:cs="TimesNewRoman"/>
      </w:rPr>
    </w:lvl>
    <w:lvl w:ilvl="4">
      <w:start w:val="1"/>
      <w:numFmt w:val="decimal"/>
      <w:lvlText w:val="%1.%2.%3.%4.%5."/>
      <w:lvlJc w:val="left"/>
      <w:pPr>
        <w:ind w:left="2520" w:hanging="1080"/>
      </w:pPr>
      <w:rPr>
        <w:rFonts w:cs="TimesNewRoman"/>
      </w:rPr>
    </w:lvl>
    <w:lvl w:ilvl="5">
      <w:start w:val="1"/>
      <w:numFmt w:val="decimal"/>
      <w:lvlText w:val="%1.%2.%3.%4.%5.%6."/>
      <w:lvlJc w:val="left"/>
      <w:pPr>
        <w:ind w:left="2880" w:hanging="1080"/>
      </w:pPr>
      <w:rPr>
        <w:rFonts w:cs="TimesNewRoman"/>
      </w:rPr>
    </w:lvl>
    <w:lvl w:ilvl="6">
      <w:start w:val="1"/>
      <w:numFmt w:val="decimal"/>
      <w:lvlText w:val="%1.%2.%3.%4.%5.%6.%7."/>
      <w:lvlJc w:val="left"/>
      <w:pPr>
        <w:ind w:left="3600" w:hanging="1440"/>
      </w:pPr>
      <w:rPr>
        <w:rFonts w:cs="TimesNewRoman"/>
      </w:rPr>
    </w:lvl>
    <w:lvl w:ilvl="7">
      <w:start w:val="1"/>
      <w:numFmt w:val="decimal"/>
      <w:lvlText w:val="%1.%2.%3.%4.%5.%6.%7.%8."/>
      <w:lvlJc w:val="left"/>
      <w:pPr>
        <w:ind w:left="3960" w:hanging="1440"/>
      </w:pPr>
      <w:rPr>
        <w:rFonts w:cs="TimesNewRoman"/>
      </w:rPr>
    </w:lvl>
    <w:lvl w:ilvl="8">
      <w:start w:val="1"/>
      <w:numFmt w:val="decimal"/>
      <w:lvlText w:val="%1.%2.%3.%4.%5.%6.%7.%8.%9."/>
      <w:lvlJc w:val="left"/>
      <w:pPr>
        <w:ind w:left="4680" w:hanging="1800"/>
      </w:pPr>
      <w:rPr>
        <w:rFonts w:cs="TimesNewRoman"/>
      </w:rPr>
    </w:lvl>
  </w:abstractNum>
  <w:abstractNum w:abstractNumId="139" w15:restartNumberingAfterBreak="0">
    <w:nsid w:val="607B1974"/>
    <w:multiLevelType w:val="multilevel"/>
    <w:tmpl w:val="3B023C3E"/>
    <w:styleLink w:val="WW8Num127"/>
    <w:lvl w:ilvl="0">
      <w:start w:val="2"/>
      <w:numFmt w:val="decimal"/>
      <w:lvlText w:val="%1."/>
      <w:lvlJc w:val="left"/>
      <w:pPr>
        <w:ind w:left="3448" w:hanging="360"/>
      </w:pPr>
      <w:rPr>
        <w:rFonts w:cs="Times New Roman"/>
      </w:rPr>
    </w:lvl>
    <w:lvl w:ilvl="1">
      <w:start w:val="1"/>
      <w:numFmt w:val="decimal"/>
      <w:lvlText w:val="%1.%2."/>
      <w:lvlJc w:val="left"/>
      <w:pPr>
        <w:ind w:left="3448" w:hanging="360"/>
      </w:pPr>
    </w:lvl>
    <w:lvl w:ilvl="2">
      <w:start w:val="1"/>
      <w:numFmt w:val="decimal"/>
      <w:lvlText w:val="%1.%2.%3."/>
      <w:lvlJc w:val="left"/>
      <w:pPr>
        <w:ind w:left="3808" w:hanging="720"/>
      </w:pPr>
    </w:lvl>
    <w:lvl w:ilvl="3">
      <w:start w:val="1"/>
      <w:numFmt w:val="decimal"/>
      <w:lvlText w:val="%1.%2.%3.%4."/>
      <w:lvlJc w:val="left"/>
      <w:pPr>
        <w:ind w:left="3808" w:hanging="720"/>
      </w:pPr>
    </w:lvl>
    <w:lvl w:ilvl="4">
      <w:start w:val="1"/>
      <w:numFmt w:val="decimal"/>
      <w:lvlText w:val="%1.%2.%3.%4.%5."/>
      <w:lvlJc w:val="left"/>
      <w:pPr>
        <w:ind w:left="4168" w:hanging="1080"/>
      </w:pPr>
    </w:lvl>
    <w:lvl w:ilvl="5">
      <w:start w:val="1"/>
      <w:numFmt w:val="decimal"/>
      <w:lvlText w:val="%1.%2.%3.%4.%5.%6."/>
      <w:lvlJc w:val="left"/>
      <w:pPr>
        <w:ind w:left="4168" w:hanging="1080"/>
      </w:pPr>
    </w:lvl>
    <w:lvl w:ilvl="6">
      <w:start w:val="1"/>
      <w:numFmt w:val="decimal"/>
      <w:lvlText w:val="%1.%2.%3.%4.%5.%6.%7."/>
      <w:lvlJc w:val="left"/>
      <w:pPr>
        <w:ind w:left="4528" w:hanging="1440"/>
      </w:pPr>
    </w:lvl>
    <w:lvl w:ilvl="7">
      <w:start w:val="1"/>
      <w:numFmt w:val="decimal"/>
      <w:lvlText w:val="%1.%2.%3.%4.%5.%6.%7.%8."/>
      <w:lvlJc w:val="left"/>
      <w:pPr>
        <w:ind w:left="4528" w:hanging="1440"/>
      </w:pPr>
    </w:lvl>
    <w:lvl w:ilvl="8">
      <w:start w:val="1"/>
      <w:numFmt w:val="decimal"/>
      <w:lvlText w:val="%1.%2.%3.%4.%5.%6.%7.%8.%9."/>
      <w:lvlJc w:val="left"/>
      <w:pPr>
        <w:ind w:left="4888" w:hanging="1800"/>
      </w:pPr>
    </w:lvl>
  </w:abstractNum>
  <w:abstractNum w:abstractNumId="140" w15:restartNumberingAfterBreak="0">
    <w:nsid w:val="611A5E32"/>
    <w:multiLevelType w:val="multilevel"/>
    <w:tmpl w:val="EEFA8E42"/>
    <w:styleLink w:val="WWOutlineListStyle3"/>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1" w15:restartNumberingAfterBreak="0">
    <w:nsid w:val="6197311A"/>
    <w:multiLevelType w:val="multilevel"/>
    <w:tmpl w:val="D822353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rPr>
        <w:rFonts w:ascii="Times New Roman" w:hAnsi="Times New Roman" w:cs="Times New Roman"/>
        <w:i w:val="0"/>
        <w:sz w:val="22"/>
        <w:szCs w:val="22"/>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2" w15:restartNumberingAfterBreak="0">
    <w:nsid w:val="61C171A0"/>
    <w:multiLevelType w:val="multilevel"/>
    <w:tmpl w:val="C2F860E8"/>
    <w:lvl w:ilvl="0">
      <w:start w:val="1"/>
      <w:numFmt w:val="lowerLetter"/>
      <w:lvlText w:val="%1)"/>
      <w:lvlJc w:val="left"/>
      <w:pPr>
        <w:ind w:left="1080" w:hanging="360"/>
      </w:pPr>
      <w:rPr>
        <w:rFonts w:ascii="Times New Roman" w:eastAsia="Times New Roman" w:hAnsi="Times New Roman" w:cs="Times New Roman"/>
      </w:rPr>
    </w:lvl>
    <w:lvl w:ilvl="1">
      <w:start w:val="1"/>
      <w:numFmt w:val="decimal"/>
      <w:lvlText w:val="%2)"/>
      <w:lvlJc w:val="left"/>
      <w:pPr>
        <w:ind w:left="-912" w:hanging="284"/>
      </w:pPr>
      <w:rPr>
        <w:b w:val="0"/>
        <w:bCs w:val="0"/>
        <w:i w:val="0"/>
      </w:rPr>
    </w:lvl>
    <w:lvl w:ilvl="2">
      <w:start w:val="1"/>
      <w:numFmt w:val="decimal"/>
      <w:lvlText w:val="%3)"/>
      <w:lvlJc w:val="left"/>
      <w:pPr>
        <w:ind w:left="64" w:hanging="360"/>
      </w:pPr>
      <w:rPr>
        <w:b w:val="0"/>
        <w:bCs w:val="0"/>
        <w:i w:val="0"/>
        <w:sz w:val="22"/>
        <w:szCs w:val="22"/>
      </w:rPr>
    </w:lvl>
    <w:lvl w:ilvl="3">
      <w:start w:val="2"/>
      <w:numFmt w:val="lowerLetter"/>
      <w:lvlText w:val="%4."/>
      <w:lvlJc w:val="left"/>
      <w:pPr>
        <w:ind w:left="641" w:hanging="397"/>
      </w:pPr>
      <w:rPr>
        <w:b w:val="0"/>
        <w:bCs w:val="0"/>
      </w:rPr>
    </w:lvl>
    <w:lvl w:ilvl="4">
      <w:start w:val="1"/>
      <w:numFmt w:val="decimal"/>
      <w:lvlText w:val="%5)"/>
      <w:lvlJc w:val="left"/>
      <w:pPr>
        <w:ind w:left="1324" w:hanging="360"/>
      </w:pPr>
      <w:rPr>
        <w:rFonts w:ascii="Times New Roman" w:eastAsia="Times New Roman" w:hAnsi="Times New Roman" w:cs="Times New Roman"/>
        <w:b w:val="0"/>
        <w:bCs w:val="0"/>
        <w:i w:val="0"/>
        <w:color w:val="000000"/>
        <w:sz w:val="22"/>
        <w:szCs w:val="22"/>
      </w:rPr>
    </w:lvl>
    <w:lvl w:ilvl="5">
      <w:start w:val="2"/>
      <w:numFmt w:val="decimal"/>
      <w:lvlText w:val="%6."/>
      <w:lvlJc w:val="left"/>
      <w:pPr>
        <w:ind w:left="2224" w:hanging="360"/>
      </w:pPr>
      <w:rPr>
        <w:rFonts w:ascii="Times New Roman" w:eastAsia="Times New Roman" w:hAnsi="Times New Roman" w:cs="Times New Roman"/>
        <w:b w:val="0"/>
        <w:bCs w:val="0"/>
        <w:i w:val="0"/>
        <w:color w:val="000000"/>
        <w:sz w:val="22"/>
        <w:szCs w:val="22"/>
      </w:rPr>
    </w:lvl>
    <w:lvl w:ilvl="6">
      <w:start w:val="1"/>
      <w:numFmt w:val="lowerLetter"/>
      <w:lvlText w:val="%7)"/>
      <w:lvlJc w:val="left"/>
      <w:pPr>
        <w:ind w:left="2764" w:hanging="360"/>
      </w:pPr>
      <w:rPr>
        <w:rFonts w:ascii="Times New Roman" w:eastAsia="Times New Roman" w:hAnsi="Times New Roman" w:cs="Times New Roman"/>
        <w:b w:val="0"/>
        <w:bCs w:val="0"/>
        <w:color w:val="000000"/>
        <w:sz w:val="22"/>
        <w:szCs w:val="22"/>
      </w:rPr>
    </w:lvl>
    <w:lvl w:ilvl="7">
      <w:start w:val="1"/>
      <w:numFmt w:val="decimal"/>
      <w:lvlText w:val="%8."/>
      <w:lvlJc w:val="left"/>
      <w:pPr>
        <w:ind w:left="3408" w:hanging="284"/>
      </w:pPr>
      <w:rPr>
        <w:b w:val="0"/>
        <w:bCs w:val="0"/>
      </w:rPr>
    </w:lvl>
    <w:lvl w:ilvl="8">
      <w:start w:val="1"/>
      <w:numFmt w:val="lowerLetter"/>
      <w:lvlText w:val="%9."/>
      <w:lvlJc w:val="left"/>
      <w:pPr>
        <w:ind w:left="4384" w:hanging="360"/>
      </w:pPr>
      <w:rPr>
        <w:b w:val="0"/>
        <w:bCs w:val="0"/>
      </w:rPr>
    </w:lvl>
  </w:abstractNum>
  <w:abstractNum w:abstractNumId="143" w15:restartNumberingAfterBreak="0">
    <w:nsid w:val="61D7340A"/>
    <w:multiLevelType w:val="multilevel"/>
    <w:tmpl w:val="3A88E292"/>
    <w:styleLink w:val="WW8Num50"/>
    <w:lvl w:ilvl="0">
      <w:start w:val="1"/>
      <w:numFmt w:val="decimal"/>
      <w:lvlText w:val="%1."/>
      <w:lvlJc w:val="left"/>
      <w:pPr>
        <w:ind w:left="720" w:hanging="360"/>
      </w:pPr>
      <w:rPr>
        <w:rFonts w:ascii="Times New Roman" w:eastAsia="Times New Roman" w:hAnsi="Times New Roman" w:cs="Times New Roman"/>
        <w:i w:val="0"/>
      </w:rPr>
    </w:lvl>
    <w:lvl w:ilvl="1">
      <w:start w:val="1"/>
      <w:numFmt w:val="decimal"/>
      <w:lvlText w:val="%1.%2"/>
      <w:lvlJc w:val="left"/>
      <w:pPr>
        <w:ind w:left="720" w:hanging="360"/>
      </w:pPr>
      <w:rPr>
        <w:rFonts w:ascii="Times New Roman" w:eastAsia="Times New Roman" w:hAnsi="Times New Roman" w:cs="Times New Roman"/>
        <w:b w:val="0"/>
        <w:i w:val="0"/>
      </w:rPr>
    </w:lvl>
    <w:lvl w:ilvl="2">
      <w:start w:val="1"/>
      <w:numFmt w:val="decimal"/>
      <w:lvlText w:val="%1.%2.%3"/>
      <w:lvlJc w:val="left"/>
      <w:pPr>
        <w:ind w:left="1080" w:hanging="720"/>
      </w:pPr>
      <w:rPr>
        <w:rFonts w:ascii="Times New Roman" w:eastAsia="Times New Roman" w:hAnsi="Times New Roman" w:cs="Times New Roman"/>
        <w:b w:val="0"/>
        <w:i w:val="0"/>
      </w:rPr>
    </w:lvl>
    <w:lvl w:ilvl="3">
      <w:start w:val="1"/>
      <w:numFmt w:val="decimal"/>
      <w:lvlText w:val="%1.%2.%3.%4"/>
      <w:lvlJc w:val="left"/>
      <w:pPr>
        <w:ind w:left="1440" w:hanging="1080"/>
      </w:pPr>
      <w:rPr>
        <w:rFonts w:ascii="Times New Roman" w:eastAsia="Times New Roman" w:hAnsi="Times New Roman" w:cs="Times New Roman"/>
        <w:b w:val="0"/>
        <w:i w:val="0"/>
      </w:rPr>
    </w:lvl>
    <w:lvl w:ilvl="4">
      <w:start w:val="1"/>
      <w:numFmt w:val="decimal"/>
      <w:lvlText w:val="%1.%2.%3.%4.%5"/>
      <w:lvlJc w:val="left"/>
      <w:pPr>
        <w:ind w:left="1440" w:hanging="1080"/>
      </w:pPr>
      <w:rPr>
        <w:rFonts w:ascii="Times New Roman" w:eastAsia="Times New Roman" w:hAnsi="Times New Roman" w:cs="Times New Roman"/>
        <w:b w:val="0"/>
        <w:i w:val="0"/>
      </w:rPr>
    </w:lvl>
    <w:lvl w:ilvl="5">
      <w:start w:val="1"/>
      <w:numFmt w:val="decimal"/>
      <w:lvlText w:val="%1.%2.%3.%4.%5.%6"/>
      <w:lvlJc w:val="left"/>
      <w:pPr>
        <w:ind w:left="1800" w:hanging="1440"/>
      </w:pPr>
      <w:rPr>
        <w:rFonts w:ascii="Times New Roman" w:eastAsia="Times New Roman" w:hAnsi="Times New Roman" w:cs="Times New Roman"/>
        <w:b w:val="0"/>
        <w:i w:val="0"/>
      </w:rPr>
    </w:lvl>
    <w:lvl w:ilvl="6">
      <w:start w:val="1"/>
      <w:numFmt w:val="decimal"/>
      <w:lvlText w:val="%1.%2.%3.%4.%5.%6.%7"/>
      <w:lvlJc w:val="left"/>
      <w:pPr>
        <w:ind w:left="1800" w:hanging="1440"/>
      </w:pPr>
      <w:rPr>
        <w:rFonts w:ascii="Times New Roman" w:eastAsia="Times New Roman" w:hAnsi="Times New Roman" w:cs="Times New Roman"/>
        <w:b w:val="0"/>
        <w:i w:val="0"/>
      </w:rPr>
    </w:lvl>
    <w:lvl w:ilvl="7">
      <w:start w:val="1"/>
      <w:numFmt w:val="decimal"/>
      <w:lvlText w:val="%1.%2.%3.%4.%5.%6.%7.%8"/>
      <w:lvlJc w:val="left"/>
      <w:pPr>
        <w:ind w:left="2160" w:hanging="1800"/>
      </w:pPr>
      <w:rPr>
        <w:rFonts w:ascii="Times New Roman" w:eastAsia="Times New Roman" w:hAnsi="Times New Roman" w:cs="Times New Roman"/>
        <w:b w:val="0"/>
        <w:i w:val="0"/>
      </w:rPr>
    </w:lvl>
    <w:lvl w:ilvl="8">
      <w:start w:val="1"/>
      <w:numFmt w:val="decimal"/>
      <w:lvlText w:val="%1.%2.%3.%4.%5.%6.%7.%8.%9"/>
      <w:lvlJc w:val="left"/>
      <w:pPr>
        <w:ind w:left="2160" w:hanging="1800"/>
      </w:pPr>
      <w:rPr>
        <w:rFonts w:ascii="Times New Roman" w:eastAsia="Times New Roman" w:hAnsi="Times New Roman" w:cs="Times New Roman"/>
        <w:b w:val="0"/>
        <w:i w:val="0"/>
      </w:rPr>
    </w:lvl>
  </w:abstractNum>
  <w:abstractNum w:abstractNumId="144" w15:restartNumberingAfterBreak="0">
    <w:nsid w:val="62D425AE"/>
    <w:multiLevelType w:val="multilevel"/>
    <w:tmpl w:val="70FE5C60"/>
    <w:styleLink w:val="WW8Num11"/>
    <w:lvl w:ilvl="0">
      <w:start w:val="1"/>
      <w:numFmt w:val="decimal"/>
      <w:lvlText w:val="%1."/>
      <w:lvlJc w:val="left"/>
      <w:pPr>
        <w:ind w:left="284" w:hanging="284"/>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5" w15:restartNumberingAfterBreak="0">
    <w:nsid w:val="632254DF"/>
    <w:multiLevelType w:val="multilevel"/>
    <w:tmpl w:val="821ABE78"/>
    <w:styleLink w:val="WW8Num28"/>
    <w:lvl w:ilvl="0">
      <w:start w:val="8"/>
      <w:numFmt w:val="decimal"/>
      <w:lvlText w:val="%1."/>
      <w:lvlJc w:val="left"/>
      <w:pPr>
        <w:ind w:left="644" w:hanging="360"/>
      </w:pPr>
      <w:rPr>
        <w:rFonts w:ascii="Times New Roman" w:eastAsia="Times New Roman" w:hAnsi="Times New Roman" w:cs="Times New Roman"/>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rPr>
        <w:i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rPr>
        <w:rFonts w:ascii="Times New Roman" w:eastAsia="Times New Roman" w:hAnsi="Times New Roman" w:cs="Times New Roman"/>
        <w:b w:val="0"/>
      </w:rPr>
    </w:lvl>
    <w:lvl w:ilvl="6">
      <w:start w:val="1"/>
      <w:numFmt w:val="decimal"/>
      <w:lvlText w:val="%7."/>
      <w:lvlJc w:val="left"/>
      <w:pPr>
        <w:ind w:left="5040" w:hanging="360"/>
      </w:pPr>
      <w:rPr>
        <w:rFonts w:ascii="Wingdings" w:hAnsi="Wingdings" w:cs="Times New Roman"/>
      </w:rPr>
    </w:lvl>
    <w:lvl w:ilvl="7">
      <w:start w:val="1"/>
      <w:numFmt w:val="lowerLetter"/>
      <w:lvlText w:val="%8."/>
      <w:lvlJc w:val="left"/>
      <w:pPr>
        <w:ind w:left="5760" w:hanging="360"/>
      </w:pPr>
      <w:rPr>
        <w:color w:val="000000"/>
      </w:rPr>
    </w:lvl>
    <w:lvl w:ilvl="8">
      <w:start w:val="1"/>
      <w:numFmt w:val="lowerRoman"/>
      <w:lvlText w:val="%9."/>
      <w:lvlJc w:val="right"/>
      <w:pPr>
        <w:ind w:left="6480" w:hanging="180"/>
      </w:pPr>
    </w:lvl>
  </w:abstractNum>
  <w:abstractNum w:abstractNumId="146" w15:restartNumberingAfterBreak="0">
    <w:nsid w:val="633B1FAC"/>
    <w:multiLevelType w:val="multilevel"/>
    <w:tmpl w:val="68AC2602"/>
    <w:styleLink w:val="WW8Num23"/>
    <w:lvl w:ilvl="0">
      <w:start w:val="1"/>
      <w:numFmt w:val="decimal"/>
      <w:lvlText w:val="%1"/>
      <w:lvlJc w:val="left"/>
      <w:pPr>
        <w:ind w:left="720" w:hanging="720"/>
      </w:pPr>
      <w:rPr>
        <w:rFonts w:ascii="Times New Roman" w:eastAsia="Times New Roman" w:hAnsi="Times New Roman" w:cs="Times New Roman"/>
        <w:b w:val="0"/>
        <w:bCs w:val="0"/>
        <w:color w:val="000000"/>
      </w:rPr>
    </w:lvl>
    <w:lvl w:ilvl="1">
      <w:start w:val="4"/>
      <w:numFmt w:val="decimal"/>
      <w:lvlText w:val="%1.%2"/>
      <w:lvlJc w:val="left"/>
      <w:pPr>
        <w:ind w:left="680" w:hanging="720"/>
      </w:pPr>
      <w:rPr>
        <w:rFonts w:ascii="Times New Roman" w:eastAsia="Times New Roman" w:hAnsi="Times New Roman" w:cs="Times New Roman"/>
        <w:b w:val="0"/>
        <w:bCs w:val="0"/>
        <w:color w:val="000000"/>
      </w:rPr>
    </w:lvl>
    <w:lvl w:ilvl="2">
      <w:start w:val="8"/>
      <w:numFmt w:val="decimal"/>
      <w:lvlText w:val="%1.%2.%3"/>
      <w:lvlJc w:val="left"/>
      <w:pPr>
        <w:ind w:left="640" w:hanging="720"/>
      </w:pPr>
      <w:rPr>
        <w:rFonts w:ascii="Times New Roman" w:eastAsia="Times New Roman" w:hAnsi="Times New Roman" w:cs="Times New Roman"/>
        <w:b w:val="0"/>
        <w:bCs w:val="0"/>
        <w:color w:val="000000"/>
      </w:rPr>
    </w:lvl>
    <w:lvl w:ilvl="3">
      <w:start w:val="3"/>
      <w:numFmt w:val="decimal"/>
      <w:lvlText w:val="%1.%2.%3.%4"/>
      <w:lvlJc w:val="left"/>
      <w:pPr>
        <w:ind w:left="960" w:hanging="1080"/>
      </w:pPr>
      <w:rPr>
        <w:rFonts w:ascii="Times New Roman" w:eastAsia="Times New Roman" w:hAnsi="Times New Roman" w:cs="Times New Roman"/>
        <w:b w:val="0"/>
        <w:bCs w:val="0"/>
        <w:color w:val="000000"/>
      </w:rPr>
    </w:lvl>
    <w:lvl w:ilvl="4">
      <w:start w:val="1"/>
      <w:numFmt w:val="decimal"/>
      <w:lvlText w:val="%1.%2.%3.%4.%5"/>
      <w:lvlJc w:val="left"/>
      <w:pPr>
        <w:ind w:left="920" w:hanging="1080"/>
      </w:pPr>
      <w:rPr>
        <w:rFonts w:ascii="Times New Roman" w:eastAsia="Times New Roman" w:hAnsi="Times New Roman" w:cs="Times New Roman"/>
        <w:b w:val="0"/>
        <w:bCs w:val="0"/>
        <w:color w:val="000000"/>
      </w:rPr>
    </w:lvl>
    <w:lvl w:ilvl="5">
      <w:start w:val="1"/>
      <w:numFmt w:val="decimal"/>
      <w:lvlText w:val="%1.%2.%3.%4.%5.%6"/>
      <w:lvlJc w:val="left"/>
      <w:pPr>
        <w:ind w:left="1240" w:hanging="1440"/>
      </w:pPr>
      <w:rPr>
        <w:rFonts w:ascii="Times New Roman" w:eastAsia="Times New Roman" w:hAnsi="Times New Roman" w:cs="Times New Roman"/>
        <w:b w:val="0"/>
        <w:bCs w:val="0"/>
        <w:color w:val="000000"/>
      </w:rPr>
    </w:lvl>
    <w:lvl w:ilvl="6">
      <w:start w:val="1"/>
      <w:numFmt w:val="decimal"/>
      <w:lvlText w:val="%1.%2.%3.%4.%5.%6.%7"/>
      <w:lvlJc w:val="left"/>
      <w:pPr>
        <w:ind w:left="1200" w:hanging="1440"/>
      </w:pPr>
      <w:rPr>
        <w:rFonts w:ascii="Times New Roman" w:eastAsia="Times New Roman" w:hAnsi="Times New Roman" w:cs="Times New Roman"/>
        <w:b w:val="0"/>
        <w:bCs w:val="0"/>
        <w:color w:val="000000"/>
      </w:rPr>
    </w:lvl>
    <w:lvl w:ilvl="7">
      <w:start w:val="1"/>
      <w:numFmt w:val="decimal"/>
      <w:lvlText w:val="%1.%2.%3.%4.%5.%6.%7.%8"/>
      <w:lvlJc w:val="left"/>
      <w:pPr>
        <w:ind w:left="1520" w:hanging="1800"/>
      </w:pPr>
      <w:rPr>
        <w:rFonts w:ascii="Times New Roman" w:eastAsia="Times New Roman" w:hAnsi="Times New Roman" w:cs="Times New Roman"/>
        <w:b w:val="0"/>
        <w:bCs w:val="0"/>
        <w:color w:val="000000"/>
      </w:rPr>
    </w:lvl>
    <w:lvl w:ilvl="8">
      <w:start w:val="1"/>
      <w:numFmt w:val="decimal"/>
      <w:lvlText w:val="%1.%2.%3.%4.%5.%6.%7.%8.%9"/>
      <w:lvlJc w:val="left"/>
      <w:pPr>
        <w:ind w:left="1480" w:hanging="1800"/>
      </w:pPr>
      <w:rPr>
        <w:rFonts w:ascii="Times New Roman" w:eastAsia="Times New Roman" w:hAnsi="Times New Roman" w:cs="Times New Roman"/>
        <w:b w:val="0"/>
        <w:bCs w:val="0"/>
        <w:color w:val="000000"/>
      </w:rPr>
    </w:lvl>
  </w:abstractNum>
  <w:abstractNum w:abstractNumId="147" w15:restartNumberingAfterBreak="0">
    <w:nsid w:val="636C6F48"/>
    <w:multiLevelType w:val="multilevel"/>
    <w:tmpl w:val="CD1EA57C"/>
    <w:styleLink w:val="WWOutlineListStyle1"/>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8" w15:restartNumberingAfterBreak="0">
    <w:nsid w:val="641C4351"/>
    <w:multiLevelType w:val="multilevel"/>
    <w:tmpl w:val="5F722096"/>
    <w:styleLink w:val="WW8Num65"/>
    <w:lvl w:ilvl="0">
      <w:start w:val="1"/>
      <w:numFmt w:val="lowerLetter"/>
      <w:lvlText w:val="%1)"/>
      <w:lvlJc w:val="left"/>
      <w:pPr>
        <w:ind w:left="1440" w:hanging="360"/>
      </w:pPr>
      <w:rPr>
        <w:b w:val="0"/>
      </w:rPr>
    </w:lvl>
    <w:lvl w:ilvl="1">
      <w:start w:val="9"/>
      <w:numFmt w:val="lowerRoman"/>
      <w:lvlText w:val="%2."/>
      <w:lvlJc w:val="left"/>
      <w:pPr>
        <w:ind w:left="1800" w:hanging="720"/>
      </w:pPr>
      <w:rPr>
        <w:rFonts w:ascii="Times New Roman" w:eastAsia="Times New Roman" w:hAnsi="Times New Roman" w:cs="Times New Roman"/>
        <w:b w:val="0"/>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9" w15:restartNumberingAfterBreak="0">
    <w:nsid w:val="64277A8B"/>
    <w:multiLevelType w:val="multilevel"/>
    <w:tmpl w:val="12C42B12"/>
    <w:styleLink w:val="WWOutlineListStyle11"/>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0" w15:restartNumberingAfterBreak="0">
    <w:nsid w:val="64F55665"/>
    <w:multiLevelType w:val="multilevel"/>
    <w:tmpl w:val="6D0CEA2E"/>
    <w:styleLink w:val="WW8Num64"/>
    <w:lvl w:ilvl="0">
      <w:start w:val="1"/>
      <w:numFmt w:val="decimal"/>
      <w:lvlText w:val="%1."/>
      <w:lvlJc w:val="left"/>
      <w:pPr>
        <w:ind w:left="1145" w:hanging="360"/>
      </w:pPr>
      <w:rPr>
        <w:sz w:val="21"/>
        <w:szCs w:val="21"/>
      </w:r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151" w15:restartNumberingAfterBreak="0">
    <w:nsid w:val="64FC60F5"/>
    <w:multiLevelType w:val="multilevel"/>
    <w:tmpl w:val="A76455E6"/>
    <w:lvl w:ilvl="0">
      <w:start w:val="4"/>
      <w:numFmt w:val="decimal"/>
      <w:lvlText w:val="%1."/>
      <w:lvlJc w:val="left"/>
      <w:pPr>
        <w:ind w:left="1440" w:hanging="360"/>
      </w:pPr>
      <w:rPr>
        <w:rFonts w:ascii="Times New Roman" w:hAnsi="Times New Roman" w:cs="Times New Roman"/>
        <w:b w:val="0"/>
        <w:strike w:val="0"/>
        <w:dstrike w:val="0"/>
        <w:sz w:val="22"/>
        <w:szCs w:val="22"/>
      </w:rPr>
    </w:lvl>
    <w:lvl w:ilvl="1">
      <w:start w:val="1"/>
      <w:numFmt w:val="lowerLetter"/>
      <w:lvlText w:val="%2."/>
      <w:lvlJc w:val="left"/>
      <w:pPr>
        <w:ind w:left="1440" w:hanging="360"/>
      </w:pPr>
      <w:rPr>
        <w:rFonts w:ascii="Times New Roman" w:hAnsi="Times New Roman" w:cs="Times New Roman"/>
        <w:b w:val="0"/>
        <w:color w:val="auto"/>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2" w15:restartNumberingAfterBreak="0">
    <w:nsid w:val="65651BF7"/>
    <w:multiLevelType w:val="multilevel"/>
    <w:tmpl w:val="09289F2C"/>
    <w:styleLink w:val="WWOutlineListStyle16"/>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3" w15:restartNumberingAfterBreak="0">
    <w:nsid w:val="658C6D3B"/>
    <w:multiLevelType w:val="multilevel"/>
    <w:tmpl w:val="12FCC2FA"/>
    <w:lvl w:ilvl="0">
      <w:start w:val="1"/>
      <w:numFmt w:val="decimal"/>
      <w:lvlText w:val="%1."/>
      <w:lvlJc w:val="left"/>
      <w:pPr>
        <w:ind w:left="720" w:hanging="360"/>
      </w:pPr>
      <w:rPr>
        <w:rFonts w:ascii="Times New Roman" w:hAnsi="Times New Roman" w:cs="Times New Roman"/>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4" w15:restartNumberingAfterBreak="0">
    <w:nsid w:val="660F1B63"/>
    <w:multiLevelType w:val="multilevel"/>
    <w:tmpl w:val="B56C8F7E"/>
    <w:styleLink w:val="WW8Num81"/>
    <w:lvl w:ilvl="0">
      <w:start w:val="1"/>
      <w:numFmt w:val="decimal"/>
      <w:lvlText w:val="%1."/>
      <w:lvlJc w:val="left"/>
      <w:pPr>
        <w:ind w:left="360" w:hanging="360"/>
      </w:pPr>
      <w:rPr>
        <w:b/>
        <w:i w:val="0"/>
        <w:sz w:val="24"/>
        <w:szCs w:val="28"/>
      </w:rPr>
    </w:lvl>
    <w:lvl w:ilvl="1">
      <w:start w:val="1"/>
      <w:numFmt w:val="lowerLetter"/>
      <w:lvlText w:val="%2)"/>
      <w:lvlJc w:val="left"/>
      <w:pPr>
        <w:ind w:left="720" w:hanging="360"/>
      </w:pPr>
      <w:rPr>
        <w:b/>
        <w:i w:val="0"/>
        <w:sz w:val="22"/>
        <w:szCs w:val="22"/>
      </w:rPr>
    </w:lvl>
    <w:lvl w:ilvl="2">
      <w:numFmt w:val="bullet"/>
      <w:lvlText w:val=""/>
      <w:lvlJc w:val="left"/>
      <w:pPr>
        <w:ind w:left="1080" w:hanging="360"/>
      </w:pPr>
      <w:rPr>
        <w:rFonts w:ascii="Symbol" w:hAnsi="Symbol" w:cs="Symbol"/>
        <w:b/>
        <w:i w:val="0"/>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5" w15:restartNumberingAfterBreak="0">
    <w:nsid w:val="669B1E9A"/>
    <w:multiLevelType w:val="multilevel"/>
    <w:tmpl w:val="695A371E"/>
    <w:styleLink w:val="WW8Num60"/>
    <w:lvl w:ilvl="0">
      <w:start w:val="1"/>
      <w:numFmt w:val="decimal"/>
      <w:lvlText w:val="1.4.5.%1."/>
      <w:lvlJc w:val="left"/>
      <w:pPr>
        <w:ind w:left="1134" w:hanging="1124"/>
      </w:pPr>
      <w:rPr>
        <w:b w:val="0"/>
      </w:rPr>
    </w:lvl>
    <w:lvl w:ilvl="1">
      <w:start w:val="1"/>
      <w:numFmt w:val="lowerLetter"/>
      <w:lvlText w:val="%2."/>
      <w:lvlJc w:val="left"/>
      <w:pPr>
        <w:ind w:left="1440" w:hanging="360"/>
      </w:pPr>
      <w:rPr>
        <w:sz w:val="22"/>
        <w:szCs w:val="22"/>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6" w15:restartNumberingAfterBreak="0">
    <w:nsid w:val="66C97B40"/>
    <w:multiLevelType w:val="multilevel"/>
    <w:tmpl w:val="2A9E44BE"/>
    <w:styleLink w:val="WW8Num113"/>
    <w:lvl w:ilvl="0">
      <w:start w:val="1"/>
      <w:numFmt w:val="decimal"/>
      <w:lvlText w:val="%1."/>
      <w:lvlJc w:val="left"/>
      <w:pPr>
        <w:ind w:left="360" w:hanging="360"/>
      </w:pPr>
      <w:rPr>
        <w:b/>
        <w:i w:val="0"/>
        <w:color w:val="000000"/>
        <w:sz w:val="24"/>
        <w:szCs w:val="28"/>
      </w:rPr>
    </w:lvl>
    <w:lvl w:ilvl="1">
      <w:start w:val="1"/>
      <w:numFmt w:val="lowerLetter"/>
      <w:lvlText w:val="%2)"/>
      <w:lvlJc w:val="left"/>
      <w:pPr>
        <w:ind w:left="720" w:hanging="360"/>
      </w:pPr>
      <w:rPr>
        <w:b/>
        <w:i w:val="0"/>
      </w:rPr>
    </w:lvl>
    <w:lvl w:ilvl="2">
      <w:numFmt w:val="bullet"/>
      <w:lvlText w:val=""/>
      <w:lvlJc w:val="left"/>
      <w:pPr>
        <w:ind w:left="1080" w:hanging="360"/>
      </w:pPr>
      <w:rPr>
        <w:rFonts w:ascii="Symbol" w:hAnsi="Symbol" w:cs="Symbol"/>
        <w:b/>
        <w:i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7" w15:restartNumberingAfterBreak="0">
    <w:nsid w:val="66CA1C89"/>
    <w:multiLevelType w:val="hybridMultilevel"/>
    <w:tmpl w:val="DB140672"/>
    <w:lvl w:ilvl="0" w:tplc="9F90EBAC">
      <w:start w:val="7"/>
      <w:numFmt w:val="decimal"/>
      <w:lvlText w:val="%1."/>
      <w:lvlJc w:val="left"/>
      <w:pPr>
        <w:ind w:left="750" w:hanging="39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66DC571D"/>
    <w:multiLevelType w:val="multilevel"/>
    <w:tmpl w:val="9C36482A"/>
    <w:styleLink w:val="WW8Num102"/>
    <w:lvl w:ilvl="0">
      <w:start w:val="1"/>
      <w:numFmt w:val="decimal"/>
      <w:lvlText w:val="%1"/>
      <w:lvlJc w:val="left"/>
      <w:pPr>
        <w:ind w:left="720" w:hanging="720"/>
      </w:pPr>
    </w:lvl>
    <w:lvl w:ilvl="1">
      <w:start w:val="4"/>
      <w:numFmt w:val="decimal"/>
      <w:lvlText w:val="%1.%2"/>
      <w:lvlJc w:val="left"/>
      <w:pPr>
        <w:ind w:left="680" w:hanging="720"/>
      </w:pPr>
    </w:lvl>
    <w:lvl w:ilvl="2">
      <w:start w:val="8"/>
      <w:numFmt w:val="decimal"/>
      <w:lvlText w:val="%1.%2.%3"/>
      <w:lvlJc w:val="left"/>
      <w:pPr>
        <w:ind w:left="640" w:hanging="720"/>
      </w:pPr>
    </w:lvl>
    <w:lvl w:ilvl="3">
      <w:start w:val="3"/>
      <w:numFmt w:val="decimal"/>
      <w:lvlText w:val="%1.%2.%3.%4"/>
      <w:lvlJc w:val="left"/>
      <w:pPr>
        <w:ind w:left="960" w:hanging="1080"/>
      </w:pPr>
    </w:lvl>
    <w:lvl w:ilvl="4">
      <w:start w:val="1"/>
      <w:numFmt w:val="decimal"/>
      <w:lvlText w:val="%1.%2.%3.%4.%5"/>
      <w:lvlJc w:val="left"/>
      <w:pPr>
        <w:ind w:left="920" w:hanging="1080"/>
      </w:pPr>
    </w:lvl>
    <w:lvl w:ilvl="5">
      <w:start w:val="1"/>
      <w:numFmt w:val="decimal"/>
      <w:lvlText w:val="%1.%2.%3.%4.%5.%6"/>
      <w:lvlJc w:val="left"/>
      <w:pPr>
        <w:ind w:left="1240" w:hanging="1440"/>
      </w:pPr>
    </w:lvl>
    <w:lvl w:ilvl="6">
      <w:start w:val="1"/>
      <w:numFmt w:val="decimal"/>
      <w:lvlText w:val="%1.%2.%3.%4.%5.%6.%7"/>
      <w:lvlJc w:val="left"/>
      <w:pPr>
        <w:ind w:left="1200" w:hanging="1440"/>
      </w:pPr>
    </w:lvl>
    <w:lvl w:ilvl="7">
      <w:start w:val="1"/>
      <w:numFmt w:val="decimal"/>
      <w:lvlText w:val="%1.%2.%3.%4.%5.%6.%7.%8"/>
      <w:lvlJc w:val="left"/>
      <w:pPr>
        <w:ind w:left="1520" w:hanging="1800"/>
      </w:pPr>
    </w:lvl>
    <w:lvl w:ilvl="8">
      <w:start w:val="1"/>
      <w:numFmt w:val="decimal"/>
      <w:lvlText w:val="%1.%2.%3.%4.%5.%6.%7.%8.%9"/>
      <w:lvlJc w:val="left"/>
      <w:pPr>
        <w:ind w:left="1480" w:hanging="1800"/>
      </w:pPr>
    </w:lvl>
  </w:abstractNum>
  <w:abstractNum w:abstractNumId="159" w15:restartNumberingAfterBreak="0">
    <w:nsid w:val="67DE7B84"/>
    <w:multiLevelType w:val="multilevel"/>
    <w:tmpl w:val="93C67F82"/>
    <w:styleLink w:val="WW8Num93"/>
    <w:lvl w:ilvl="0">
      <w:start w:val="1"/>
      <w:numFmt w:val="decimal"/>
      <w:lvlText w:val="%1."/>
      <w:lvlJc w:val="left"/>
      <w:pPr>
        <w:ind w:left="720" w:hanging="363"/>
      </w:pPr>
      <w:rPr>
        <w:i w:val="0"/>
        <w:sz w:val="22"/>
        <w:szCs w:val="22"/>
      </w:rPr>
    </w:lvl>
    <w:lvl w:ilvl="1">
      <w:start w:val="1"/>
      <w:numFmt w:val="lowerLetter"/>
      <w:lvlText w:val="%2."/>
      <w:lvlJc w:val="left"/>
      <w:pPr>
        <w:ind w:left="360" w:hanging="360"/>
      </w:pPr>
    </w:lvl>
    <w:lvl w:ilvl="2">
      <w:start w:val="5"/>
      <w:numFmt w:val="decimal"/>
      <w:lvlText w:val="%3."/>
      <w:lvlJc w:val="left"/>
      <w:pPr>
        <w:ind w:left="2340" w:hanging="360"/>
      </w:pPr>
      <w:rPr>
        <w:b w:val="0"/>
        <w:i w:val="0"/>
        <w:color w:val="000000"/>
        <w:sz w:val="22"/>
        <w:szCs w:val="22"/>
      </w:rPr>
    </w:lvl>
    <w:lvl w:ilvl="3">
      <w:start w:val="2"/>
      <w:numFmt w:val="decimal"/>
      <w:lvlText w:val="%4."/>
      <w:lvlJc w:val="left"/>
      <w:pPr>
        <w:ind w:left="2880" w:hanging="360"/>
      </w:pPr>
      <w:rPr>
        <w:rFonts w:ascii="Times New Roman" w:eastAsia="Times New Roman" w:hAnsi="Times New Roman" w:cs="Times New Roman"/>
        <w:i w:val="0"/>
      </w:rPr>
    </w:lvl>
    <w:lvl w:ilvl="4">
      <w:start w:val="1"/>
      <w:numFmt w:val="lowerLetter"/>
      <w:lvlText w:val="%5)"/>
      <w:lvlJc w:val="left"/>
      <w:pPr>
        <w:ind w:left="3600" w:hanging="360"/>
      </w:pPr>
      <w:rPr>
        <w:rFonts w:ascii="Times New Roman" w:eastAsia="Times New Roman" w:hAnsi="Times New Roman" w:cs="Times New Roman"/>
        <w:b w:val="0"/>
        <w:bCs/>
        <w:i w:val="0"/>
        <w:color w:val="000000"/>
        <w:sz w:val="22"/>
        <w:szCs w:val="22"/>
      </w:rPr>
    </w:lvl>
    <w:lvl w:ilvl="5">
      <w:start w:val="3"/>
      <w:numFmt w:val="decimal"/>
      <w:lvlText w:val="%6."/>
      <w:lvlJc w:val="left"/>
      <w:pPr>
        <w:ind w:left="4500" w:hanging="360"/>
      </w:pPr>
    </w:lvl>
    <w:lvl w:ilvl="6">
      <w:start w:val="1"/>
      <w:numFmt w:val="upperLetter"/>
      <w:lvlText w:val="%7."/>
      <w:lvlJc w:val="left"/>
      <w:pPr>
        <w:ind w:left="5040" w:hanging="360"/>
      </w:pPr>
      <w:rPr>
        <w:b/>
        <w:color w:val="00B0F0"/>
        <w:sz w:val="20"/>
        <w:szCs w:val="2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0" w15:restartNumberingAfterBreak="0">
    <w:nsid w:val="688E4C21"/>
    <w:multiLevelType w:val="multilevel"/>
    <w:tmpl w:val="968C0652"/>
    <w:lvl w:ilvl="0">
      <w:start w:val="4"/>
      <w:numFmt w:val="decimal"/>
      <w:lvlText w:val="%1."/>
      <w:lvlJc w:val="left"/>
      <w:pPr>
        <w:ind w:left="2340" w:hanging="360"/>
      </w:pPr>
      <w:rPr>
        <w:strike w:val="0"/>
        <w:dstrike w:val="0"/>
        <w:color w:val="auto"/>
      </w:rPr>
    </w:lvl>
    <w:lvl w:ilvl="1">
      <w:start w:val="1"/>
      <w:numFmt w:val="decimal"/>
      <w:lvlText w:val="%2."/>
      <w:lvlJc w:val="left"/>
      <w:pPr>
        <w:ind w:left="1440" w:hanging="360"/>
      </w:pPr>
      <w:rPr>
        <w:b w:val="0"/>
        <w:sz w:val="22"/>
        <w:szCs w:val="22"/>
      </w:rPr>
    </w:lvl>
    <w:lvl w:ilvl="2">
      <w:start w:val="1"/>
      <w:numFmt w:val="lowerLetter"/>
      <w:lvlText w:val="%3)"/>
      <w:lvlJc w:val="left"/>
      <w:pPr>
        <w:ind w:left="1070" w:hanging="360"/>
      </w:pPr>
      <w:rPr>
        <w:rFonts w:ascii="Times New Roman" w:hAnsi="Times New Roman" w:cs="Times New Roman"/>
        <w:b w:val="0"/>
        <w:color w:val="auto"/>
        <w:sz w:val="22"/>
        <w:szCs w:val="22"/>
      </w:rPr>
    </w:lvl>
    <w:lvl w:ilvl="3">
      <w:start w:val="2"/>
      <w:numFmt w:val="decimal"/>
      <w:lvlText w:val="%4."/>
      <w:lvlJc w:val="left"/>
      <w:pPr>
        <w:ind w:left="2880" w:hanging="360"/>
      </w:pPr>
    </w:lvl>
    <w:lvl w:ilvl="4">
      <w:start w:val="4"/>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1" w15:restartNumberingAfterBreak="0">
    <w:nsid w:val="699D6FD6"/>
    <w:multiLevelType w:val="multilevel"/>
    <w:tmpl w:val="45D20840"/>
    <w:styleLink w:val="WW8Num8"/>
    <w:lvl w:ilvl="0">
      <w:start w:val="1"/>
      <w:numFmt w:val="decimal"/>
      <w:lvlText w:val="%1."/>
      <w:lvlJc w:val="left"/>
      <w:pPr>
        <w:ind w:left="360" w:hanging="360"/>
      </w:pPr>
    </w:lvl>
    <w:lvl w:ilvl="1">
      <w:start w:val="1"/>
      <w:numFmt w:val="decimal"/>
      <w:lvlText w:val="%2)"/>
      <w:lvlJc w:val="left"/>
      <w:pPr>
        <w:ind w:left="540" w:hanging="360"/>
      </w:pPr>
      <w:rPr>
        <w:rFonts w:ascii="Times New Roman" w:eastAsia="Times New Roman" w:hAnsi="Times New Roman" w:cs="Times New Roman"/>
        <w:b w:val="0"/>
        <w:szCs w:val="22"/>
      </w:rPr>
    </w:lvl>
    <w:lvl w:ilvl="2">
      <w:start w:val="1"/>
      <w:numFmt w:val="decimal"/>
      <w:lvlText w:val="%3)"/>
      <w:lvlJc w:val="left"/>
      <w:pPr>
        <w:ind w:left="2340" w:hanging="360"/>
      </w:pPr>
      <w:rPr>
        <w:rFonts w:ascii="Times New Roman" w:eastAsia="Times New Roman" w:hAnsi="Times New Roman" w:cs="Times New Roman"/>
        <w:b w:val="0"/>
        <w:bCs w:val="0"/>
        <w:sz w:val="22"/>
        <w:szCs w:val="22"/>
      </w:rPr>
    </w:lvl>
    <w:lvl w:ilvl="3">
      <w:start w:val="1"/>
      <w:numFmt w:val="lowerLetter"/>
      <w:lvlText w:val="%4)"/>
      <w:lvlJc w:val="left"/>
      <w:pPr>
        <w:ind w:left="2880" w:hanging="360"/>
      </w:pPr>
      <w:rPr>
        <w:b/>
      </w:rPr>
    </w:lvl>
    <w:lvl w:ilvl="4">
      <w:start w:val="1"/>
      <w:numFmt w:val="lowerLetter"/>
      <w:lvlText w:val="%5."/>
      <w:lvlJc w:val="left"/>
      <w:pPr>
        <w:ind w:left="3603" w:hanging="363"/>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62" w15:restartNumberingAfterBreak="0">
    <w:nsid w:val="69CB5FCC"/>
    <w:multiLevelType w:val="multilevel"/>
    <w:tmpl w:val="A80AF180"/>
    <w:styleLink w:val="WW8Num55"/>
    <w:lvl w:ilvl="0">
      <w:numFmt w:val="bullet"/>
      <w:lvlText w:val=""/>
      <w:lvlJc w:val="left"/>
      <w:pPr>
        <w:ind w:left="720" w:hanging="360"/>
      </w:pPr>
      <w:rPr>
        <w:rFonts w:ascii="Wingdings" w:hAnsi="Wingdings"/>
        <w:b w:val="0"/>
        <w:bCs w:val="0"/>
        <w:i w:val="0"/>
        <w:sz w:val="22"/>
        <w:szCs w:val="22"/>
      </w:rPr>
    </w:lvl>
    <w:lvl w:ilvl="1">
      <w:numFmt w:val="bullet"/>
      <w:lvlText w:val="o"/>
      <w:lvlJc w:val="left"/>
      <w:pPr>
        <w:ind w:left="1440" w:hanging="360"/>
      </w:pPr>
      <w:rPr>
        <w:rFonts w:ascii="Courier New" w:hAnsi="Courier New"/>
        <w:b/>
      </w:rPr>
    </w:lvl>
    <w:lvl w:ilvl="2">
      <w:numFmt w:val="bullet"/>
      <w:lvlText w:val=""/>
      <w:lvlJc w:val="left"/>
      <w:pPr>
        <w:ind w:left="2160" w:hanging="360"/>
      </w:pPr>
      <w:rPr>
        <w:rFonts w:ascii="Wingdings" w:hAnsi="Wingdings"/>
        <w:b w:val="0"/>
        <w:bCs w:val="0"/>
        <w:i w:val="0"/>
        <w:sz w:val="22"/>
        <w:szCs w:val="22"/>
      </w:rPr>
    </w:lvl>
    <w:lvl w:ilvl="3">
      <w:numFmt w:val="bullet"/>
      <w:lvlText w:val=""/>
      <w:lvlJc w:val="left"/>
      <w:pPr>
        <w:ind w:left="2880" w:hanging="360"/>
      </w:pPr>
      <w:rPr>
        <w:rFonts w:ascii="Symbol" w:hAnsi="Symbol"/>
        <w:b w:val="0"/>
      </w:rPr>
    </w:lvl>
    <w:lvl w:ilvl="4">
      <w:numFmt w:val="bullet"/>
      <w:lvlText w:val="o"/>
      <w:lvlJc w:val="left"/>
      <w:pPr>
        <w:ind w:left="3600" w:hanging="360"/>
      </w:pPr>
      <w:rPr>
        <w:rFonts w:ascii="Courier New" w:hAnsi="Courier New"/>
        <w:b/>
      </w:rPr>
    </w:lvl>
    <w:lvl w:ilvl="5">
      <w:numFmt w:val="bullet"/>
      <w:lvlText w:val=""/>
      <w:lvlJc w:val="left"/>
      <w:pPr>
        <w:ind w:left="4320" w:hanging="360"/>
      </w:pPr>
      <w:rPr>
        <w:rFonts w:ascii="Wingdings" w:hAnsi="Wingdings"/>
        <w:b w:val="0"/>
        <w:bCs w:val="0"/>
        <w:i w:val="0"/>
        <w:sz w:val="22"/>
        <w:szCs w:val="22"/>
      </w:rPr>
    </w:lvl>
    <w:lvl w:ilvl="6">
      <w:numFmt w:val="bullet"/>
      <w:lvlText w:val=""/>
      <w:lvlJc w:val="left"/>
      <w:pPr>
        <w:ind w:left="5040" w:hanging="360"/>
      </w:pPr>
      <w:rPr>
        <w:rFonts w:ascii="Symbol" w:hAnsi="Symbol"/>
        <w:b w:val="0"/>
      </w:rPr>
    </w:lvl>
    <w:lvl w:ilvl="7">
      <w:numFmt w:val="bullet"/>
      <w:lvlText w:val="o"/>
      <w:lvlJc w:val="left"/>
      <w:pPr>
        <w:ind w:left="5760" w:hanging="360"/>
      </w:pPr>
      <w:rPr>
        <w:rFonts w:ascii="Courier New" w:hAnsi="Courier New"/>
        <w:b/>
      </w:rPr>
    </w:lvl>
    <w:lvl w:ilvl="8">
      <w:numFmt w:val="bullet"/>
      <w:lvlText w:val=""/>
      <w:lvlJc w:val="left"/>
      <w:pPr>
        <w:ind w:left="6480" w:hanging="360"/>
      </w:pPr>
      <w:rPr>
        <w:rFonts w:ascii="Wingdings" w:hAnsi="Wingdings"/>
        <w:b w:val="0"/>
        <w:bCs w:val="0"/>
        <w:i w:val="0"/>
        <w:sz w:val="22"/>
        <w:szCs w:val="22"/>
      </w:rPr>
    </w:lvl>
  </w:abstractNum>
  <w:abstractNum w:abstractNumId="163" w15:restartNumberingAfterBreak="0">
    <w:nsid w:val="6A132758"/>
    <w:multiLevelType w:val="multilevel"/>
    <w:tmpl w:val="43A8FFB6"/>
    <w:styleLink w:val="WW8Num9"/>
    <w:lvl w:ilvl="0">
      <w:start w:val="1"/>
      <w:numFmt w:val="decimal"/>
      <w:lvlText w:val="%1."/>
      <w:lvlJc w:val="left"/>
      <w:pPr>
        <w:ind w:left="720" w:hanging="360"/>
      </w:pPr>
    </w:lvl>
    <w:lvl w:ilvl="1">
      <w:start w:val="1"/>
      <w:numFmt w:val="lowerLetter"/>
      <w:lvlText w:val="%2)"/>
      <w:lvlJc w:val="left"/>
      <w:pPr>
        <w:ind w:left="1440" w:hanging="360"/>
      </w:pPr>
      <w:rPr>
        <w:rFonts w:ascii="Times New Roman" w:eastAsia="Times New Roman" w:hAnsi="Times New Roman" w:cs="Times New Roman"/>
        <w:b w:val="0"/>
      </w:rPr>
    </w:lvl>
    <w:lvl w:ilvl="2">
      <w:start w:val="1"/>
      <w:numFmt w:val="lowerRoman"/>
      <w:lvlText w:val="%3."/>
      <w:lvlJc w:val="left"/>
      <w:pPr>
        <w:ind w:left="2160" w:hanging="180"/>
      </w:pPr>
    </w:lvl>
    <w:lvl w:ilvl="3">
      <w:start w:val="1"/>
      <w:numFmt w:val="decimal"/>
      <w:lvlText w:val="%4."/>
      <w:lvlJc w:val="left"/>
      <w:pPr>
        <w:ind w:left="2880" w:hanging="360"/>
      </w:pPr>
      <w:rPr>
        <w:sz w:val="22"/>
      </w:rPr>
    </w:lvl>
    <w:lvl w:ilvl="4">
      <w:start w:val="1"/>
      <w:numFmt w:val="lowerLetter"/>
      <w:lvlText w:val="%5."/>
      <w:lvlJc w:val="left"/>
      <w:pPr>
        <w:ind w:left="2342" w:hanging="363"/>
      </w:pPr>
    </w:lvl>
    <w:lvl w:ilvl="5">
      <w:start w:val="1"/>
      <w:numFmt w:val="decimal"/>
      <w:lvlText w:val="%6."/>
      <w:lvlJc w:val="left"/>
      <w:pPr>
        <w:ind w:left="4500" w:hanging="360"/>
      </w:pPr>
      <w:rPr>
        <w:rFonts w:ascii="Times New Roman" w:eastAsia="Times New Roman" w:hAnsi="Times New Roman" w:cs="Times New Roman"/>
        <w:b w:val="0"/>
        <w:bCs w:val="0"/>
        <w:i w:val="0"/>
        <w:color w:val="000000"/>
        <w:sz w:val="22"/>
        <w:szCs w:val="22"/>
      </w:rPr>
    </w:lvl>
    <w:lvl w:ilvl="6">
      <w:numFmt w:val="bullet"/>
      <w:lvlText w:val=""/>
      <w:lvlJc w:val="left"/>
      <w:pPr>
        <w:ind w:left="5040" w:hanging="360"/>
      </w:pPr>
      <w:rPr>
        <w:rFonts w:ascii="Wingdings" w:hAnsi="Wingdings" w:cs="Times New Roman"/>
      </w:rPr>
    </w:lvl>
    <w:lvl w:ilvl="7">
      <w:start w:val="1"/>
      <w:numFmt w:val="upperLetter"/>
      <w:lvlText w:val="%8."/>
      <w:lvlJc w:val="left"/>
      <w:pPr>
        <w:ind w:left="6090" w:hanging="690"/>
      </w:pPr>
    </w:lvl>
    <w:lvl w:ilvl="8">
      <w:start w:val="1"/>
      <w:numFmt w:val="lowerRoman"/>
      <w:lvlText w:val="%9."/>
      <w:lvlJc w:val="left"/>
      <w:pPr>
        <w:ind w:left="6480" w:hanging="180"/>
      </w:pPr>
    </w:lvl>
  </w:abstractNum>
  <w:abstractNum w:abstractNumId="164" w15:restartNumberingAfterBreak="0">
    <w:nsid w:val="6A90702F"/>
    <w:multiLevelType w:val="multilevel"/>
    <w:tmpl w:val="29A4EEC4"/>
    <w:styleLink w:val="WW8Num59"/>
    <w:lvl w:ilvl="0">
      <w:start w:val="1"/>
      <w:numFmt w:val="decimal"/>
      <w:lvlText w:val="%1."/>
      <w:lvlJc w:val="left"/>
      <w:pPr>
        <w:ind w:left="644" w:hanging="360"/>
      </w:pPr>
      <w:rPr>
        <w:rFonts w:ascii="Times New Roman" w:eastAsia="Times New Roman" w:hAnsi="Times New Roman" w:cs="Times New Roman"/>
        <w:sz w:val="22"/>
        <w:szCs w:val="22"/>
      </w:rPr>
    </w:lvl>
    <w:lvl w:ilvl="1">
      <w:start w:val="1"/>
      <w:numFmt w:val="lowerLetter"/>
      <w:lvlText w:val="%2."/>
      <w:lvlJc w:val="left"/>
      <w:pPr>
        <w:ind w:left="1440" w:hanging="360"/>
      </w:pPr>
      <w:rPr>
        <w:b/>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b w:val="0"/>
        <w:bCs w:val="0"/>
      </w:rPr>
    </w:lvl>
    <w:lvl w:ilvl="4">
      <w:start w:val="1"/>
      <w:numFmt w:val="lowerLetter"/>
      <w:lvlText w:val="%5."/>
      <w:lvlJc w:val="left"/>
      <w:pPr>
        <w:ind w:left="3600" w:hanging="360"/>
      </w:pPr>
      <w:rPr>
        <w:b w:val="0"/>
        <w:bCs w:val="0"/>
        <w:i w:val="0"/>
        <w:color w:val="000000"/>
        <w:sz w:val="22"/>
        <w:szCs w:val="22"/>
      </w:rPr>
    </w:lvl>
    <w:lvl w:ilvl="5">
      <w:start w:val="1"/>
      <w:numFmt w:val="lowerRoman"/>
      <w:lvlText w:val="%6."/>
      <w:lvlJc w:val="right"/>
      <w:pPr>
        <w:ind w:left="4320" w:hanging="180"/>
      </w:pPr>
      <w:rPr>
        <w:rFonts w:ascii="Times New Roman" w:eastAsia="Times New Roman" w:hAnsi="Times New Roman" w:cs="Times New Roman"/>
        <w:b w:val="0"/>
        <w:bCs w:val="0"/>
        <w:i w:val="0"/>
        <w:color w:val="000000"/>
        <w:sz w:val="22"/>
        <w:szCs w:val="22"/>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5" w15:restartNumberingAfterBreak="0">
    <w:nsid w:val="6AF451C6"/>
    <w:multiLevelType w:val="multilevel"/>
    <w:tmpl w:val="E01635C8"/>
    <w:lvl w:ilvl="0">
      <w:start w:val="1"/>
      <w:numFmt w:val="upperRoman"/>
      <w:lvlText w:val="%1."/>
      <w:lvlJc w:val="left"/>
      <w:pPr>
        <w:ind w:left="1430" w:hanging="720"/>
      </w:pPr>
      <w:rPr>
        <w:rFonts w:hint="default"/>
        <w:b/>
        <w:i w:val="0"/>
        <w:sz w:val="22"/>
        <w:u w:val="none"/>
      </w:rPr>
    </w:lvl>
    <w:lvl w:ilvl="1">
      <w:start w:val="2"/>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510" w:hanging="1800"/>
      </w:pPr>
      <w:rPr>
        <w:rFonts w:hint="default"/>
      </w:rPr>
    </w:lvl>
  </w:abstractNum>
  <w:abstractNum w:abstractNumId="166" w15:restartNumberingAfterBreak="0">
    <w:nsid w:val="6BE219CC"/>
    <w:multiLevelType w:val="multilevel"/>
    <w:tmpl w:val="BC0C9BCE"/>
    <w:styleLink w:val="WWOutlineListStyle10"/>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7" w15:restartNumberingAfterBreak="0">
    <w:nsid w:val="6FDD46EA"/>
    <w:multiLevelType w:val="multilevel"/>
    <w:tmpl w:val="6A52314E"/>
    <w:styleLink w:val="WW8Num96"/>
    <w:lvl w:ilvl="0">
      <w:start w:val="1"/>
      <w:numFmt w:val="upperRoman"/>
      <w:lvlText w:val="%1."/>
      <w:lvlJc w:val="left"/>
      <w:pPr>
        <w:ind w:left="574" w:hanging="359"/>
      </w:pPr>
      <w:rPr>
        <w:b/>
        <w:i w:val="0"/>
        <w:sz w:val="24"/>
        <w:szCs w:val="28"/>
      </w:rPr>
    </w:lvl>
    <w:lvl w:ilvl="1">
      <w:start w:val="1"/>
      <w:numFmt w:val="decimal"/>
      <w:lvlText w:val="%2."/>
      <w:lvlJc w:val="left"/>
      <w:pPr>
        <w:ind w:left="1800" w:hanging="360"/>
      </w:pPr>
      <w:rPr>
        <w:b/>
        <w:i w:val="0"/>
      </w:rPr>
    </w:lvl>
    <w:lvl w:ilvl="2">
      <w:start w:val="1"/>
      <w:numFmt w:val="lowerLetter"/>
      <w:lvlText w:val="%3)"/>
      <w:lvlJc w:val="left"/>
      <w:pPr>
        <w:ind w:left="1674" w:hanging="397"/>
      </w:pPr>
      <w:rPr>
        <w:b/>
        <w:i w:val="0"/>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168" w15:restartNumberingAfterBreak="0">
    <w:nsid w:val="705A7D7B"/>
    <w:multiLevelType w:val="multilevel"/>
    <w:tmpl w:val="7AF0EF38"/>
    <w:styleLink w:val="WWOutlineListStyle23"/>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9" w15:restartNumberingAfterBreak="0">
    <w:nsid w:val="72197BBC"/>
    <w:multiLevelType w:val="multilevel"/>
    <w:tmpl w:val="455C313E"/>
    <w:styleLink w:val="WW8Num38"/>
    <w:lvl w:ilvl="0">
      <w:start w:val="1"/>
      <w:numFmt w:val="decimal"/>
      <w:lvlText w:val="2.%1"/>
      <w:lvlJc w:val="left"/>
      <w:pPr>
        <w:ind w:left="720" w:hanging="360"/>
      </w:pPr>
      <w:rPr>
        <w:sz w:val="22"/>
        <w:szCs w:val="22"/>
      </w:rPr>
    </w:lvl>
    <w:lvl w:ilvl="1">
      <w:start w:val="1"/>
      <w:numFmt w:val="lowerLetter"/>
      <w:lvlText w:val="%2."/>
      <w:lvlJc w:val="left"/>
      <w:pPr>
        <w:ind w:left="1440" w:hanging="360"/>
      </w:pPr>
      <w:rPr>
        <w:sz w:val="22"/>
        <w:szCs w:val="22"/>
      </w:rPr>
    </w:lvl>
    <w:lvl w:ilvl="2">
      <w:start w:val="1"/>
      <w:numFmt w:val="lowerRoman"/>
      <w:lvlText w:val="%3."/>
      <w:lvlJc w:val="right"/>
      <w:pPr>
        <w:ind w:left="2160" w:hanging="180"/>
      </w:pPr>
      <w:rPr>
        <w:rFonts w:ascii="Times New Roman" w:eastAsia="Times New Roman" w:hAnsi="Times New Roman" w:cs="Times New Roman"/>
        <w:b w:val="0"/>
        <w:bCs w:val="0"/>
      </w:rPr>
    </w:lvl>
    <w:lvl w:ilvl="3">
      <w:start w:val="1"/>
      <w:numFmt w:val="decimal"/>
      <w:lvlText w:val="%4."/>
      <w:lvlJc w:val="left"/>
      <w:pPr>
        <w:ind w:left="2880" w:hanging="360"/>
      </w:pPr>
      <w:rPr>
        <w:i w:val="0"/>
        <w:iCs w:val="0"/>
      </w:rPr>
    </w:lvl>
    <w:lvl w:ilvl="4">
      <w:start w:val="1"/>
      <w:numFmt w:val="lowerLetter"/>
      <w:lvlText w:val="%5."/>
      <w:lvlJc w:val="left"/>
      <w:pPr>
        <w:ind w:left="3600" w:hanging="360"/>
      </w:pPr>
    </w:lvl>
    <w:lvl w:ilvl="5">
      <w:start w:val="1"/>
      <w:numFmt w:val="lowerRoman"/>
      <w:lvlText w:val="%6."/>
      <w:lvlJc w:val="right"/>
      <w:pPr>
        <w:ind w:left="4320" w:hanging="180"/>
      </w:pPr>
      <w:rPr>
        <w:rFonts w:ascii="Times New Roman" w:eastAsia="Times New Roman" w:hAnsi="Times New Roman" w:cs="Times New Roman"/>
      </w:rPr>
    </w:lvl>
    <w:lvl w:ilvl="6">
      <w:start w:val="1"/>
      <w:numFmt w:val="decimal"/>
      <w:lvlText w:val="%7."/>
      <w:lvlJc w:val="left"/>
      <w:pPr>
        <w:ind w:left="5040" w:hanging="360"/>
      </w:pPr>
      <w:rPr>
        <w:rFonts w:ascii="Times New Roman" w:hAnsi="Times New Roman" w:cs="Times New Roman"/>
        <w:i w:val="0"/>
        <w:color w:val="000000"/>
      </w:rPr>
    </w:lvl>
    <w:lvl w:ilvl="7">
      <w:start w:val="1"/>
      <w:numFmt w:val="lowerLetter"/>
      <w:lvlText w:val="%8."/>
      <w:lvlJc w:val="left"/>
      <w:pPr>
        <w:ind w:left="5760" w:hanging="360"/>
      </w:pPr>
      <w:rPr>
        <w:b w:val="0"/>
        <w:i w:val="0"/>
        <w:color w:val="000000"/>
        <w:sz w:val="22"/>
        <w:szCs w:val="22"/>
      </w:rPr>
    </w:lvl>
    <w:lvl w:ilvl="8">
      <w:start w:val="1"/>
      <w:numFmt w:val="lowerRoman"/>
      <w:lvlText w:val="%9."/>
      <w:lvlJc w:val="right"/>
      <w:pPr>
        <w:ind w:left="6480" w:hanging="180"/>
      </w:pPr>
      <w:rPr>
        <w:b w:val="0"/>
        <w:sz w:val="22"/>
        <w:szCs w:val="22"/>
      </w:rPr>
    </w:lvl>
  </w:abstractNum>
  <w:abstractNum w:abstractNumId="170" w15:restartNumberingAfterBreak="0">
    <w:nsid w:val="72B43E33"/>
    <w:multiLevelType w:val="multilevel"/>
    <w:tmpl w:val="C09CD0BA"/>
    <w:styleLink w:val="WW8Num46"/>
    <w:lvl w:ilvl="0">
      <w:start w:val="1"/>
      <w:numFmt w:val="none"/>
      <w:lvlText w:val="1.5.1%1"/>
      <w:lvlJc w:val="left"/>
      <w:pPr>
        <w:ind w:left="720" w:hanging="360"/>
      </w:pPr>
      <w:rPr>
        <w:i w:val="0"/>
        <w:color w:val="000000"/>
        <w:sz w:val="22"/>
        <w:szCs w:val="22"/>
      </w:rPr>
    </w:lvl>
    <w:lvl w:ilvl="1">
      <w:start w:val="1"/>
      <w:numFmt w:val="lowerLetter"/>
      <w:lvlText w:val=".%2"/>
      <w:lvlJc w:val="left"/>
      <w:pPr>
        <w:ind w:left="1440" w:hanging="360"/>
      </w:pPr>
      <w:rPr>
        <w:b w:val="0"/>
        <w:bCs w:val="0"/>
        <w:sz w:val="22"/>
        <w:szCs w:val="22"/>
      </w:rPr>
    </w:lvl>
    <w:lvl w:ilvl="2">
      <w:start w:val="1"/>
      <w:numFmt w:val="lowerRoman"/>
      <w:lvlText w:val=".%3"/>
      <w:lvlJc w:val="right"/>
      <w:pPr>
        <w:ind w:left="2160" w:hanging="180"/>
      </w:pPr>
      <w:rPr>
        <w:b w:val="0"/>
        <w:bCs w:val="0"/>
        <w:sz w:val="22"/>
        <w:szCs w:val="22"/>
      </w:rPr>
    </w:lvl>
    <w:lvl w:ilvl="3">
      <w:start w:val="1"/>
      <w:numFmt w:val="decimal"/>
      <w:lvlText w:val=".%4"/>
      <w:lvlJc w:val="left"/>
      <w:pPr>
        <w:ind w:left="2880" w:hanging="360"/>
      </w:pPr>
      <w:rPr>
        <w:b w:val="0"/>
        <w:bCs w:val="0"/>
        <w:sz w:val="22"/>
        <w:szCs w:val="22"/>
      </w:rPr>
    </w:lvl>
    <w:lvl w:ilvl="4">
      <w:start w:val="1"/>
      <w:numFmt w:val="lowerLetter"/>
      <w:lvlText w:val=".%5"/>
      <w:lvlJc w:val="left"/>
      <w:pPr>
        <w:ind w:left="3600" w:hanging="360"/>
      </w:pPr>
      <w:rPr>
        <w:b w:val="0"/>
        <w:bCs w:val="0"/>
        <w:sz w:val="22"/>
        <w:szCs w:val="22"/>
      </w:rPr>
    </w:lvl>
    <w:lvl w:ilvl="5">
      <w:start w:val="1"/>
      <w:numFmt w:val="lowerRoman"/>
      <w:lvlText w:val=".%6"/>
      <w:lvlJc w:val="right"/>
      <w:pPr>
        <w:ind w:left="4320" w:hanging="180"/>
      </w:pPr>
      <w:rPr>
        <w:b w:val="0"/>
        <w:bCs w:val="0"/>
        <w:sz w:val="22"/>
        <w:szCs w:val="22"/>
      </w:rPr>
    </w:lvl>
    <w:lvl w:ilvl="6">
      <w:start w:val="1"/>
      <w:numFmt w:val="decimal"/>
      <w:lvlText w:val=".%7"/>
      <w:lvlJc w:val="left"/>
      <w:pPr>
        <w:ind w:left="5040" w:hanging="360"/>
      </w:pPr>
      <w:rPr>
        <w:b w:val="0"/>
        <w:bCs w:val="0"/>
        <w:sz w:val="22"/>
        <w:szCs w:val="22"/>
      </w:rPr>
    </w:lvl>
    <w:lvl w:ilvl="7">
      <w:start w:val="1"/>
      <w:numFmt w:val="lowerLetter"/>
      <w:lvlText w:val=".%8"/>
      <w:lvlJc w:val="left"/>
      <w:pPr>
        <w:ind w:left="5760" w:hanging="360"/>
      </w:pPr>
      <w:rPr>
        <w:b w:val="0"/>
        <w:bCs w:val="0"/>
        <w:sz w:val="22"/>
        <w:szCs w:val="22"/>
      </w:rPr>
    </w:lvl>
    <w:lvl w:ilvl="8">
      <w:start w:val="1"/>
      <w:numFmt w:val="lowerRoman"/>
      <w:lvlText w:val=".%9"/>
      <w:lvlJc w:val="right"/>
      <w:pPr>
        <w:ind w:left="6480" w:hanging="180"/>
      </w:pPr>
      <w:rPr>
        <w:b w:val="0"/>
        <w:bCs w:val="0"/>
        <w:sz w:val="22"/>
        <w:szCs w:val="22"/>
      </w:rPr>
    </w:lvl>
  </w:abstractNum>
  <w:abstractNum w:abstractNumId="171" w15:restartNumberingAfterBreak="0">
    <w:nsid w:val="73E0196A"/>
    <w:multiLevelType w:val="multilevel"/>
    <w:tmpl w:val="36C48C6A"/>
    <w:styleLink w:val="WW8Num92"/>
    <w:lvl w:ilvl="0">
      <w:start w:val="1"/>
      <w:numFmt w:val="decimal"/>
      <w:lvlText w:val="1.4.8.4.%1"/>
      <w:lvlJc w:val="left"/>
      <w:pPr>
        <w:ind w:left="1386" w:hanging="960"/>
      </w:pPr>
      <w:rPr>
        <w:rFonts w:ascii="Times New Roman" w:hAnsi="Times New Roman" w:cs="Times New Roman"/>
        <w:b w:val="0"/>
        <w:i w:val="0"/>
        <w:strike w:val="0"/>
        <w:dstrike w:val="0"/>
        <w:color w:val="000000"/>
        <w:sz w:val="22"/>
        <w:szCs w:val="22"/>
      </w:rPr>
    </w:lvl>
    <w:lvl w:ilvl="1">
      <w:start w:val="4"/>
      <w:numFmt w:val="decimal"/>
      <w:lvlText w:val="%1.%2"/>
      <w:lvlJc w:val="left"/>
      <w:pPr>
        <w:ind w:left="901" w:hanging="960"/>
      </w:pPr>
    </w:lvl>
    <w:lvl w:ilvl="2">
      <w:start w:val="8"/>
      <w:numFmt w:val="decimal"/>
      <w:lvlText w:val="%1.%2.%3"/>
      <w:lvlJc w:val="left"/>
      <w:pPr>
        <w:ind w:left="842" w:hanging="960"/>
      </w:pPr>
    </w:lvl>
    <w:lvl w:ilvl="3">
      <w:start w:val="4"/>
      <w:numFmt w:val="decimal"/>
      <w:lvlText w:val="%1.%2.%3.%4"/>
      <w:lvlJc w:val="left"/>
      <w:pPr>
        <w:ind w:left="783" w:hanging="960"/>
      </w:pPr>
    </w:lvl>
    <w:lvl w:ilvl="4">
      <w:start w:val="12"/>
      <w:numFmt w:val="decimal"/>
      <w:lvlText w:val="%1.%2.%3.%4.%5"/>
      <w:lvlJc w:val="left"/>
      <w:pPr>
        <w:ind w:left="844" w:hanging="1080"/>
      </w:pPr>
    </w:lvl>
    <w:lvl w:ilvl="5">
      <w:start w:val="1"/>
      <w:numFmt w:val="decimal"/>
      <w:lvlText w:val="%1.%2.%3.%4.%5.%6"/>
      <w:lvlJc w:val="left"/>
      <w:pPr>
        <w:ind w:left="785" w:hanging="1080"/>
      </w:pPr>
    </w:lvl>
    <w:lvl w:ilvl="6">
      <w:start w:val="1"/>
      <w:numFmt w:val="decimal"/>
      <w:lvlText w:val="%1.%2.%3.%4.%5.%6.%7"/>
      <w:lvlJc w:val="left"/>
      <w:pPr>
        <w:ind w:left="1086" w:hanging="1440"/>
      </w:pPr>
    </w:lvl>
    <w:lvl w:ilvl="7">
      <w:start w:val="1"/>
      <w:numFmt w:val="decimal"/>
      <w:lvlText w:val="%1.%2.%3.%4.%5.%6.%7.%8"/>
      <w:lvlJc w:val="left"/>
      <w:pPr>
        <w:ind w:left="1027" w:hanging="1440"/>
      </w:pPr>
    </w:lvl>
    <w:lvl w:ilvl="8">
      <w:start w:val="1"/>
      <w:numFmt w:val="decimal"/>
      <w:lvlText w:val="%1.%2.%3.%4.%5.%6.%7.%8.%9"/>
      <w:lvlJc w:val="left"/>
      <w:pPr>
        <w:ind w:left="1328" w:hanging="1800"/>
      </w:pPr>
    </w:lvl>
  </w:abstractNum>
  <w:abstractNum w:abstractNumId="172" w15:restartNumberingAfterBreak="0">
    <w:nsid w:val="756C7DE2"/>
    <w:multiLevelType w:val="hybridMultilevel"/>
    <w:tmpl w:val="3E3A90D6"/>
    <w:lvl w:ilvl="0" w:tplc="0EA2DF90">
      <w:start w:val="8"/>
      <w:numFmt w:val="upperRoman"/>
      <w:lvlText w:val="%1&gt;"/>
      <w:lvlJc w:val="left"/>
      <w:pPr>
        <w:ind w:left="1800" w:hanging="720"/>
      </w:pPr>
      <w:rPr>
        <w:rFonts w:hint="default"/>
        <w:b/>
        <w:u w:val="singl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3" w15:restartNumberingAfterBreak="0">
    <w:nsid w:val="75977CAE"/>
    <w:multiLevelType w:val="multilevel"/>
    <w:tmpl w:val="D0E438B6"/>
    <w:styleLink w:val="WW8Num76"/>
    <w:lvl w:ilvl="0">
      <w:start w:val="1"/>
      <w:numFmt w:val="decimal"/>
      <w:lvlText w:val="1.4.6.%1."/>
      <w:lvlJc w:val="left"/>
      <w:pPr>
        <w:ind w:left="964" w:hanging="95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4" w15:restartNumberingAfterBreak="0">
    <w:nsid w:val="77E60A02"/>
    <w:multiLevelType w:val="multilevel"/>
    <w:tmpl w:val="4F5255A6"/>
    <w:styleLink w:val="WWOutlineListStyle15"/>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5" w15:restartNumberingAfterBreak="0">
    <w:nsid w:val="786E732D"/>
    <w:multiLevelType w:val="multilevel"/>
    <w:tmpl w:val="BE10228E"/>
    <w:styleLink w:val="WW8Num73"/>
    <w:lvl w:ilvl="0">
      <w:start w:val="1"/>
      <w:numFmt w:val="decimal"/>
      <w:lvlText w:val="%1"/>
      <w:lvlJc w:val="left"/>
      <w:pPr>
        <w:ind w:left="540" w:hanging="540"/>
      </w:pPr>
      <w:rPr>
        <w:b/>
        <w:i/>
        <w:sz w:val="22"/>
        <w:szCs w:val="22"/>
      </w:rPr>
    </w:lvl>
    <w:lvl w:ilvl="1">
      <w:start w:val="3"/>
      <w:numFmt w:val="decimal"/>
      <w:lvlText w:val="%1.%2"/>
      <w:lvlJc w:val="left"/>
      <w:pPr>
        <w:ind w:left="552" w:hanging="540"/>
      </w:pPr>
      <w:rPr>
        <w:b/>
        <w:i/>
        <w:sz w:val="22"/>
        <w:szCs w:val="22"/>
      </w:rPr>
    </w:lvl>
    <w:lvl w:ilvl="2">
      <w:start w:val="2"/>
      <w:numFmt w:val="decimal"/>
      <w:lvlText w:val="%1.%2.%3"/>
      <w:lvlJc w:val="left"/>
      <w:pPr>
        <w:ind w:left="744" w:hanging="720"/>
      </w:pPr>
      <w:rPr>
        <w:b/>
        <w:i/>
        <w:sz w:val="22"/>
        <w:szCs w:val="22"/>
      </w:rPr>
    </w:lvl>
    <w:lvl w:ilvl="3">
      <w:start w:val="1"/>
      <w:numFmt w:val="decimal"/>
      <w:lvlText w:val="%1.%2.%3.%4"/>
      <w:lvlJc w:val="left"/>
      <w:pPr>
        <w:ind w:left="1116" w:hanging="1080"/>
      </w:pPr>
      <w:rPr>
        <w:b/>
        <w:i/>
        <w:sz w:val="22"/>
        <w:szCs w:val="22"/>
      </w:rPr>
    </w:lvl>
    <w:lvl w:ilvl="4">
      <w:start w:val="1"/>
      <w:numFmt w:val="decimal"/>
      <w:lvlText w:val="%1.%2.%3.%4.%5"/>
      <w:lvlJc w:val="left"/>
      <w:pPr>
        <w:ind w:left="1128" w:hanging="1080"/>
      </w:pPr>
      <w:rPr>
        <w:b/>
        <w:i/>
        <w:sz w:val="22"/>
        <w:szCs w:val="22"/>
      </w:rPr>
    </w:lvl>
    <w:lvl w:ilvl="5">
      <w:start w:val="1"/>
      <w:numFmt w:val="decimal"/>
      <w:lvlText w:val="%1.%2.%3.%4.%5.%6"/>
      <w:lvlJc w:val="left"/>
      <w:pPr>
        <w:ind w:left="1500" w:hanging="1440"/>
      </w:pPr>
      <w:rPr>
        <w:b/>
        <w:i/>
        <w:sz w:val="22"/>
        <w:szCs w:val="22"/>
      </w:rPr>
    </w:lvl>
    <w:lvl w:ilvl="6">
      <w:start w:val="1"/>
      <w:numFmt w:val="decimal"/>
      <w:lvlText w:val="%1.%2.%3.%4.%5.%6.%7"/>
      <w:lvlJc w:val="left"/>
      <w:pPr>
        <w:ind w:left="1512" w:hanging="1440"/>
      </w:pPr>
      <w:rPr>
        <w:b/>
        <w:i/>
        <w:sz w:val="22"/>
        <w:szCs w:val="22"/>
      </w:rPr>
    </w:lvl>
    <w:lvl w:ilvl="7">
      <w:start w:val="1"/>
      <w:numFmt w:val="decimal"/>
      <w:lvlText w:val="%1.%2.%3.%4.%5.%6.%7.%8"/>
      <w:lvlJc w:val="left"/>
      <w:pPr>
        <w:ind w:left="1884" w:hanging="1800"/>
      </w:pPr>
      <w:rPr>
        <w:b/>
        <w:i/>
        <w:sz w:val="22"/>
        <w:szCs w:val="22"/>
      </w:rPr>
    </w:lvl>
    <w:lvl w:ilvl="8">
      <w:start w:val="1"/>
      <w:numFmt w:val="decimal"/>
      <w:lvlText w:val="%1.%2.%3.%4.%5.%6.%7.%8.%9"/>
      <w:lvlJc w:val="left"/>
      <w:pPr>
        <w:ind w:left="1896" w:hanging="1800"/>
      </w:pPr>
      <w:rPr>
        <w:b/>
        <w:i/>
        <w:sz w:val="22"/>
        <w:szCs w:val="22"/>
      </w:rPr>
    </w:lvl>
  </w:abstractNum>
  <w:abstractNum w:abstractNumId="176" w15:restartNumberingAfterBreak="0">
    <w:nsid w:val="78703BEB"/>
    <w:multiLevelType w:val="multilevel"/>
    <w:tmpl w:val="F294B70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7" w15:restartNumberingAfterBreak="0">
    <w:nsid w:val="788554D5"/>
    <w:multiLevelType w:val="multilevel"/>
    <w:tmpl w:val="83E8C176"/>
    <w:styleLink w:val="WWOutlineListStyle28"/>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8" w15:restartNumberingAfterBreak="0">
    <w:nsid w:val="796D0FB8"/>
    <w:multiLevelType w:val="multilevel"/>
    <w:tmpl w:val="82B4B116"/>
    <w:styleLink w:val="WW8Num51"/>
    <w:lvl w:ilvl="0">
      <w:start w:val="1"/>
      <w:numFmt w:val="decimal"/>
      <w:lvlText w:val="%1."/>
      <w:lvlJc w:val="left"/>
      <w:pPr>
        <w:ind w:left="2340" w:hanging="360"/>
      </w:pPr>
      <w:rPr>
        <w:b w:val="0"/>
        <w:sz w:val="22"/>
        <w:szCs w:val="22"/>
      </w:rPr>
    </w:lvl>
    <w:lvl w:ilvl="1">
      <w:start w:val="1"/>
      <w:numFmt w:val="lowerLetter"/>
      <w:lvlText w:val="%2)"/>
      <w:lvlJc w:val="left"/>
      <w:pPr>
        <w:ind w:left="1247" w:hanging="680"/>
      </w:pPr>
      <w:rPr>
        <w:b/>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b w:val="0"/>
        <w:i w:val="0"/>
        <w:color w:val="000000"/>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9" w15:restartNumberingAfterBreak="0">
    <w:nsid w:val="7AC80E18"/>
    <w:multiLevelType w:val="hybridMultilevel"/>
    <w:tmpl w:val="2C844F6E"/>
    <w:lvl w:ilvl="0" w:tplc="C83E843A">
      <w:start w:val="7"/>
      <w:numFmt w:val="decimal"/>
      <w:lvlText w:val="%1."/>
      <w:lvlJc w:val="left"/>
      <w:pPr>
        <w:ind w:left="750" w:hanging="390"/>
      </w:pPr>
      <w:rPr>
        <w:rFonts w:ascii="Times New Roman" w:hAnsi="Times New Roman" w:cs="Times New Roman" w:hint="default"/>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7ACA6826"/>
    <w:multiLevelType w:val="multilevel"/>
    <w:tmpl w:val="7CBCAE5E"/>
    <w:styleLink w:val="WW8Num110"/>
    <w:lvl w:ilvl="0">
      <w:start w:val="1"/>
      <w:numFmt w:val="decimal"/>
      <w:lvlText w:val="%1."/>
      <w:lvlJc w:val="left"/>
      <w:pPr>
        <w:ind w:left="928" w:hanging="360"/>
      </w:pPr>
      <w:rPr>
        <w:i w:val="0"/>
        <w:sz w:val="22"/>
        <w:szCs w:val="22"/>
      </w:rPr>
    </w:lvl>
    <w:lvl w:ilvl="1">
      <w:start w:val="1"/>
      <w:numFmt w:val="lowerLetter"/>
      <w:lvlText w:val="%2)"/>
      <w:lvlJc w:val="left"/>
      <w:pPr>
        <w:ind w:left="1211" w:hanging="360"/>
      </w:pPr>
      <w:rPr>
        <w:rFonts w:ascii="Times New Roman" w:eastAsia="Times New Roman" w:hAnsi="Times New Roman" w:cs="Times New Roman"/>
        <w:i w:val="0"/>
        <w:iCs/>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rPr>
    </w:lvl>
    <w:lvl w:ilvl="5">
      <w:start w:val="1"/>
      <w:numFmt w:val="lowerRoman"/>
      <w:lvlText w:val="%6."/>
      <w:lvlJc w:val="right"/>
      <w:pPr>
        <w:ind w:left="4320" w:hanging="180"/>
      </w:pPr>
    </w:lvl>
    <w:lvl w:ilvl="6">
      <w:start w:val="1"/>
      <w:numFmt w:val="upperLetter"/>
      <w:lvlText w:val="%7."/>
      <w:lvlJc w:val="left"/>
      <w:pPr>
        <w:ind w:left="5040" w:hanging="360"/>
      </w:pPr>
    </w:lvl>
    <w:lvl w:ilvl="7">
      <w:start w:val="1"/>
      <w:numFmt w:val="lowerLetter"/>
      <w:lvlText w:val="%8)"/>
      <w:lvlJc w:val="left"/>
      <w:pPr>
        <w:ind w:left="5760" w:hanging="360"/>
      </w:pPr>
      <w:rPr>
        <w:rFonts w:ascii="Times New Roman" w:eastAsia="Times New Roman" w:hAnsi="Times New Roman" w:cs="Times New Roman"/>
      </w:rPr>
    </w:lvl>
    <w:lvl w:ilvl="8">
      <w:start w:val="1"/>
      <w:numFmt w:val="lowerLetter"/>
      <w:lvlText w:val="%9)"/>
      <w:lvlJc w:val="left"/>
      <w:pPr>
        <w:ind w:left="6660" w:hanging="360"/>
      </w:pPr>
      <w:rPr>
        <w:i w:val="0"/>
      </w:rPr>
    </w:lvl>
  </w:abstractNum>
  <w:abstractNum w:abstractNumId="181" w15:restartNumberingAfterBreak="0">
    <w:nsid w:val="7C202C51"/>
    <w:multiLevelType w:val="hybridMultilevel"/>
    <w:tmpl w:val="B388EE94"/>
    <w:lvl w:ilvl="0" w:tplc="07687268">
      <w:start w:val="1"/>
      <w:numFmt w:val="bullet"/>
      <w:lvlText w:val=""/>
      <w:lvlJc w:val="left"/>
      <w:pPr>
        <w:ind w:left="644"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15:restartNumberingAfterBreak="0">
    <w:nsid w:val="7CA87BAE"/>
    <w:multiLevelType w:val="multilevel"/>
    <w:tmpl w:val="4E76875E"/>
    <w:styleLink w:val="WW8Num48"/>
    <w:lvl w:ilvl="0">
      <w:start w:val="7"/>
      <w:numFmt w:val="decimal"/>
      <w:lvlText w:val="%1."/>
      <w:lvlJc w:val="left"/>
      <w:pPr>
        <w:ind w:left="720" w:hanging="360"/>
      </w:pPr>
      <w:rPr>
        <w:b w:val="0"/>
        <w:bCs w:val="0"/>
      </w:rPr>
    </w:lvl>
    <w:lvl w:ilvl="1">
      <w:start w:val="1"/>
      <w:numFmt w:val="lowerLetter"/>
      <w:lvlText w:val="%2."/>
      <w:lvlJc w:val="left"/>
      <w:pPr>
        <w:ind w:left="1440" w:hanging="360"/>
      </w:pPr>
      <w:rPr>
        <w:sz w:val="22"/>
        <w:szCs w:val="22"/>
      </w:rPr>
    </w:lvl>
    <w:lvl w:ilvl="2">
      <w:start w:val="1"/>
      <w:numFmt w:val="lowerRoman"/>
      <w:lvlText w:val="%3."/>
      <w:lvlJc w:val="right"/>
      <w:pPr>
        <w:ind w:left="2160" w:hanging="180"/>
      </w:pPr>
      <w:rPr>
        <w:b w:val="0"/>
        <w:bCs w:val="0"/>
        <w:i w:val="0"/>
      </w:rPr>
    </w:lvl>
    <w:lvl w:ilvl="3">
      <w:start w:val="1"/>
      <w:numFmt w:val="decimal"/>
      <w:lvlText w:val="%4."/>
      <w:lvlJc w:val="left"/>
      <w:pPr>
        <w:ind w:left="2880" w:hanging="360"/>
      </w:pPr>
      <w:rPr>
        <w:rFonts w:ascii="Symbol" w:hAnsi="Symbol" w:cs="Symbol"/>
      </w:rPr>
    </w:lvl>
    <w:lvl w:ilvl="4">
      <w:start w:val="1"/>
      <w:numFmt w:val="lowerLetter"/>
      <w:lvlText w:val="%5."/>
      <w:lvlJc w:val="left"/>
      <w:pPr>
        <w:ind w:left="3600" w:hanging="360"/>
      </w:pPr>
      <w:rPr>
        <w:rFonts w:ascii="Courier New" w:hAnsi="Courier New" w:cs="Courier New"/>
      </w:rPr>
    </w:lvl>
    <w:lvl w:ilvl="5">
      <w:start w:val="1"/>
      <w:numFmt w:val="lowerRoman"/>
      <w:lvlText w:val="%6."/>
      <w:lvlJc w:val="right"/>
      <w:pPr>
        <w:ind w:left="4320" w:hanging="180"/>
      </w:pPr>
      <w:rPr>
        <w:rFonts w:ascii="Wingdings" w:hAnsi="Wingdings" w:cs="Times New Roman"/>
      </w:rPr>
    </w:lvl>
    <w:lvl w:ilvl="6">
      <w:start w:val="1"/>
      <w:numFmt w:val="decimal"/>
      <w:lvlText w:val="%7."/>
      <w:lvlJc w:val="left"/>
      <w:pPr>
        <w:ind w:left="5040" w:hanging="360"/>
      </w:pPr>
      <w:rPr>
        <w:rFonts w:ascii="Times New Roman" w:eastAsia="Times New Roman" w:hAnsi="Times New Roman" w:cs="Times New Roman"/>
        <w:i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3" w15:restartNumberingAfterBreak="0">
    <w:nsid w:val="7DCA72E1"/>
    <w:multiLevelType w:val="multilevel"/>
    <w:tmpl w:val="E072F75C"/>
    <w:styleLink w:val="WWOutlineListStyle22"/>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4" w15:restartNumberingAfterBreak="0">
    <w:nsid w:val="7DCC4394"/>
    <w:multiLevelType w:val="multilevel"/>
    <w:tmpl w:val="69F2D99A"/>
    <w:styleLink w:val="WW8Num45"/>
    <w:lvl w:ilvl="0">
      <w:start w:val="1"/>
      <w:numFmt w:val="decimal"/>
      <w:lvlText w:val="%1."/>
      <w:lvlJc w:val="left"/>
      <w:pPr>
        <w:ind w:left="720" w:hanging="360"/>
      </w:pPr>
      <w:rPr>
        <w:b w:val="0"/>
        <w:bCs w:val="0"/>
        <w:i w:val="0"/>
        <w:sz w:val="22"/>
        <w:szCs w:val="22"/>
      </w:rPr>
    </w:lvl>
    <w:lvl w:ilvl="1">
      <w:start w:val="1"/>
      <w:numFmt w:val="decimal"/>
      <w:lvlText w:val="%1.%2"/>
      <w:lvlJc w:val="left"/>
      <w:pPr>
        <w:ind w:left="720" w:hanging="360"/>
      </w:pPr>
      <w:rPr>
        <w:b w:val="0"/>
        <w:bCs w:val="0"/>
        <w:sz w:val="22"/>
        <w:szCs w:val="22"/>
      </w:rPr>
    </w:lvl>
    <w:lvl w:ilvl="2">
      <w:start w:val="1"/>
      <w:numFmt w:val="decimal"/>
      <w:lvlText w:val="%1.%2.%3"/>
      <w:lvlJc w:val="left"/>
      <w:pPr>
        <w:ind w:left="1080" w:hanging="720"/>
      </w:pPr>
      <w:rPr>
        <w:b w:val="0"/>
        <w:bCs w:val="0"/>
        <w:sz w:val="22"/>
        <w:szCs w:val="22"/>
      </w:rPr>
    </w:lvl>
    <w:lvl w:ilvl="3">
      <w:start w:val="1"/>
      <w:numFmt w:val="decimal"/>
      <w:lvlText w:val="%1.%2.%3.%4"/>
      <w:lvlJc w:val="left"/>
      <w:pPr>
        <w:ind w:left="1440" w:hanging="1080"/>
      </w:pPr>
      <w:rPr>
        <w:b w:val="0"/>
        <w:bCs w:val="0"/>
        <w:sz w:val="22"/>
        <w:szCs w:val="22"/>
      </w:rPr>
    </w:lvl>
    <w:lvl w:ilvl="4">
      <w:start w:val="1"/>
      <w:numFmt w:val="decimal"/>
      <w:lvlText w:val="%1.%2.%3.%4.%5"/>
      <w:lvlJc w:val="left"/>
      <w:pPr>
        <w:ind w:left="1440" w:hanging="1080"/>
      </w:pPr>
      <w:rPr>
        <w:b w:val="0"/>
        <w:bCs w:val="0"/>
        <w:sz w:val="22"/>
        <w:szCs w:val="22"/>
      </w:rPr>
    </w:lvl>
    <w:lvl w:ilvl="5">
      <w:start w:val="1"/>
      <w:numFmt w:val="decimal"/>
      <w:lvlText w:val="%1.%2.%3.%4.%5.%6"/>
      <w:lvlJc w:val="left"/>
      <w:pPr>
        <w:ind w:left="1800" w:hanging="1440"/>
      </w:pPr>
      <w:rPr>
        <w:b w:val="0"/>
        <w:bCs w:val="0"/>
        <w:sz w:val="22"/>
        <w:szCs w:val="22"/>
      </w:rPr>
    </w:lvl>
    <w:lvl w:ilvl="6">
      <w:start w:val="1"/>
      <w:numFmt w:val="decimal"/>
      <w:lvlText w:val="%1.%2.%3.%4.%5.%6.%7"/>
      <w:lvlJc w:val="left"/>
      <w:pPr>
        <w:ind w:left="1800" w:hanging="1440"/>
      </w:pPr>
      <w:rPr>
        <w:b w:val="0"/>
        <w:bCs w:val="0"/>
        <w:sz w:val="22"/>
        <w:szCs w:val="22"/>
      </w:rPr>
    </w:lvl>
    <w:lvl w:ilvl="7">
      <w:start w:val="1"/>
      <w:numFmt w:val="decimal"/>
      <w:lvlText w:val="%1.%2.%3.%4.%5.%6.%7.%8"/>
      <w:lvlJc w:val="left"/>
      <w:pPr>
        <w:ind w:left="2160" w:hanging="1800"/>
      </w:pPr>
      <w:rPr>
        <w:b w:val="0"/>
        <w:bCs w:val="0"/>
        <w:sz w:val="22"/>
        <w:szCs w:val="22"/>
      </w:rPr>
    </w:lvl>
    <w:lvl w:ilvl="8">
      <w:start w:val="1"/>
      <w:numFmt w:val="decimal"/>
      <w:lvlText w:val="%1.%2.%3.%4.%5.%6.%7.%8.%9"/>
      <w:lvlJc w:val="left"/>
      <w:pPr>
        <w:ind w:left="2160" w:hanging="1800"/>
      </w:pPr>
      <w:rPr>
        <w:b w:val="0"/>
        <w:bCs w:val="0"/>
        <w:sz w:val="22"/>
        <w:szCs w:val="22"/>
      </w:rPr>
    </w:lvl>
  </w:abstractNum>
  <w:abstractNum w:abstractNumId="185" w15:restartNumberingAfterBreak="0">
    <w:nsid w:val="7E420C6E"/>
    <w:multiLevelType w:val="multilevel"/>
    <w:tmpl w:val="F66E5EBE"/>
    <w:styleLink w:val="WWOutlineListStyle5"/>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6" w15:restartNumberingAfterBreak="0">
    <w:nsid w:val="7FA250D0"/>
    <w:multiLevelType w:val="multilevel"/>
    <w:tmpl w:val="EEEEAC56"/>
    <w:lvl w:ilvl="0">
      <w:start w:val="1"/>
      <w:numFmt w:val="lowerLetter"/>
      <w:lvlText w:val="%1)"/>
      <w:lvlJc w:val="left"/>
      <w:pPr>
        <w:ind w:left="3356" w:hanging="360"/>
      </w:pPr>
      <w:rPr>
        <w:rFonts w:ascii="Times New Roman" w:eastAsia="Times New Roman" w:hAnsi="Times New Roman" w:cs="Times New Roman"/>
      </w:rPr>
    </w:lvl>
    <w:lvl w:ilvl="1">
      <w:start w:val="1"/>
      <w:numFmt w:val="decimal"/>
      <w:lvlText w:val="%2)"/>
      <w:lvlJc w:val="left"/>
      <w:pPr>
        <w:ind w:left="1364" w:hanging="284"/>
      </w:pPr>
      <w:rPr>
        <w:b w:val="0"/>
        <w:bCs w:val="0"/>
        <w:i w:val="0"/>
      </w:rPr>
    </w:lvl>
    <w:lvl w:ilvl="2">
      <w:start w:val="1"/>
      <w:numFmt w:val="decimal"/>
      <w:lvlText w:val="%3)"/>
      <w:lvlJc w:val="left"/>
      <w:pPr>
        <w:ind w:left="2340" w:hanging="360"/>
      </w:pPr>
      <w:rPr>
        <w:b w:val="0"/>
        <w:bCs w:val="0"/>
        <w:i w:val="0"/>
        <w:sz w:val="22"/>
        <w:szCs w:val="22"/>
      </w:rPr>
    </w:lvl>
    <w:lvl w:ilvl="3">
      <w:start w:val="2"/>
      <w:numFmt w:val="lowerLetter"/>
      <w:lvlText w:val="%4."/>
      <w:lvlJc w:val="left"/>
      <w:pPr>
        <w:ind w:left="2917" w:hanging="397"/>
      </w:pPr>
      <w:rPr>
        <w:b w:val="0"/>
        <w:bCs w:val="0"/>
      </w:rPr>
    </w:lvl>
    <w:lvl w:ilvl="4">
      <w:start w:val="1"/>
      <w:numFmt w:val="decimal"/>
      <w:lvlText w:val="%5)"/>
      <w:lvlJc w:val="left"/>
      <w:pPr>
        <w:ind w:left="3600" w:hanging="360"/>
      </w:pPr>
      <w:rPr>
        <w:rFonts w:ascii="Times New Roman" w:eastAsia="Times New Roman" w:hAnsi="Times New Roman" w:cs="Times New Roman"/>
        <w:b w:val="0"/>
        <w:bCs w:val="0"/>
        <w:i w:val="0"/>
        <w:color w:val="000000"/>
        <w:sz w:val="22"/>
        <w:szCs w:val="22"/>
      </w:rPr>
    </w:lvl>
    <w:lvl w:ilvl="5">
      <w:start w:val="2"/>
      <w:numFmt w:val="decimal"/>
      <w:lvlText w:val="%6."/>
      <w:lvlJc w:val="left"/>
      <w:pPr>
        <w:ind w:left="4500" w:hanging="360"/>
      </w:pPr>
      <w:rPr>
        <w:rFonts w:ascii="Times New Roman" w:eastAsia="Times New Roman" w:hAnsi="Times New Roman" w:cs="Times New Roman"/>
        <w:b w:val="0"/>
        <w:bCs w:val="0"/>
        <w:i w:val="0"/>
        <w:color w:val="000000"/>
        <w:sz w:val="22"/>
        <w:szCs w:val="22"/>
      </w:rPr>
    </w:lvl>
    <w:lvl w:ilvl="6">
      <w:start w:val="1"/>
      <w:numFmt w:val="lowerLetter"/>
      <w:lvlText w:val="%7)"/>
      <w:lvlJc w:val="left"/>
      <w:pPr>
        <w:ind w:left="5040" w:hanging="360"/>
      </w:pPr>
      <w:rPr>
        <w:rFonts w:ascii="Times New Roman" w:eastAsia="Times New Roman" w:hAnsi="Times New Roman" w:cs="Times New Roman"/>
        <w:b w:val="0"/>
        <w:bCs w:val="0"/>
        <w:color w:val="000000"/>
        <w:sz w:val="22"/>
        <w:szCs w:val="22"/>
      </w:rPr>
    </w:lvl>
    <w:lvl w:ilvl="7">
      <w:start w:val="1"/>
      <w:numFmt w:val="decimal"/>
      <w:lvlText w:val="%8."/>
      <w:lvlJc w:val="left"/>
      <w:pPr>
        <w:ind w:left="5684" w:hanging="284"/>
      </w:pPr>
      <w:rPr>
        <w:b w:val="0"/>
        <w:bCs w:val="0"/>
      </w:rPr>
    </w:lvl>
    <w:lvl w:ilvl="8">
      <w:start w:val="1"/>
      <w:numFmt w:val="lowerLetter"/>
      <w:lvlText w:val="%9."/>
      <w:lvlJc w:val="left"/>
      <w:pPr>
        <w:ind w:left="6660" w:hanging="360"/>
      </w:pPr>
      <w:rPr>
        <w:b w:val="0"/>
        <w:bCs w:val="0"/>
      </w:rPr>
    </w:lvl>
  </w:abstractNum>
  <w:abstractNum w:abstractNumId="187" w15:restartNumberingAfterBreak="0">
    <w:nsid w:val="7FDC6332"/>
    <w:multiLevelType w:val="multilevel"/>
    <w:tmpl w:val="705E3E2C"/>
    <w:styleLink w:val="WW8Num13"/>
    <w:lvl w:ilvl="0">
      <w:start w:val="3"/>
      <w:numFmt w:val="upperRoman"/>
      <w:lvlText w:val="%1."/>
      <w:lvlJc w:val="left"/>
      <w:pPr>
        <w:ind w:left="108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10"/>
  </w:num>
  <w:num w:numId="2">
    <w:abstractNumId w:val="133"/>
  </w:num>
  <w:num w:numId="3">
    <w:abstractNumId w:val="7"/>
  </w:num>
  <w:num w:numId="4">
    <w:abstractNumId w:val="177"/>
  </w:num>
  <w:num w:numId="5">
    <w:abstractNumId w:val="77"/>
  </w:num>
  <w:num w:numId="6">
    <w:abstractNumId w:val="69"/>
  </w:num>
  <w:num w:numId="7">
    <w:abstractNumId w:val="21"/>
  </w:num>
  <w:num w:numId="8">
    <w:abstractNumId w:val="52"/>
  </w:num>
  <w:num w:numId="9">
    <w:abstractNumId w:val="168"/>
  </w:num>
  <w:num w:numId="10">
    <w:abstractNumId w:val="183"/>
  </w:num>
  <w:num w:numId="11">
    <w:abstractNumId w:val="57"/>
  </w:num>
  <w:num w:numId="12">
    <w:abstractNumId w:val="35"/>
  </w:num>
  <w:num w:numId="13">
    <w:abstractNumId w:val="8"/>
  </w:num>
  <w:num w:numId="14">
    <w:abstractNumId w:val="48"/>
  </w:num>
  <w:num w:numId="15">
    <w:abstractNumId w:val="24"/>
  </w:num>
  <w:num w:numId="16">
    <w:abstractNumId w:val="152"/>
  </w:num>
  <w:num w:numId="17">
    <w:abstractNumId w:val="174"/>
  </w:num>
  <w:num w:numId="18">
    <w:abstractNumId w:val="42"/>
  </w:num>
  <w:num w:numId="19">
    <w:abstractNumId w:val="95"/>
  </w:num>
  <w:num w:numId="20">
    <w:abstractNumId w:val="45"/>
  </w:num>
  <w:num w:numId="21">
    <w:abstractNumId w:val="149"/>
  </w:num>
  <w:num w:numId="22">
    <w:abstractNumId w:val="166"/>
  </w:num>
  <w:num w:numId="23">
    <w:abstractNumId w:val="123"/>
  </w:num>
  <w:num w:numId="24">
    <w:abstractNumId w:val="120"/>
  </w:num>
  <w:num w:numId="25">
    <w:abstractNumId w:val="130"/>
  </w:num>
  <w:num w:numId="26">
    <w:abstractNumId w:val="60"/>
  </w:num>
  <w:num w:numId="27">
    <w:abstractNumId w:val="56"/>
  </w:num>
  <w:num w:numId="28">
    <w:abstractNumId w:val="185"/>
  </w:num>
  <w:num w:numId="29">
    <w:abstractNumId w:val="32"/>
  </w:num>
  <w:num w:numId="30">
    <w:abstractNumId w:val="140"/>
  </w:num>
  <w:num w:numId="31">
    <w:abstractNumId w:val="18"/>
  </w:num>
  <w:num w:numId="32">
    <w:abstractNumId w:val="147"/>
  </w:num>
  <w:num w:numId="33">
    <w:abstractNumId w:val="12"/>
  </w:num>
  <w:num w:numId="34">
    <w:abstractNumId w:val="53"/>
  </w:num>
  <w:num w:numId="35">
    <w:abstractNumId w:val="66"/>
  </w:num>
  <w:num w:numId="36">
    <w:abstractNumId w:val="97"/>
  </w:num>
  <w:num w:numId="37">
    <w:abstractNumId w:val="68"/>
  </w:num>
  <w:num w:numId="38">
    <w:abstractNumId w:val="40"/>
  </w:num>
  <w:num w:numId="39">
    <w:abstractNumId w:val="1"/>
    <w:lvlOverride w:ilvl="0">
      <w:lvl w:ilvl="0">
        <w:start w:val="1"/>
        <w:numFmt w:val="decimal"/>
        <w:lvlText w:val="%1."/>
        <w:lvlJc w:val="left"/>
        <w:pPr>
          <w:ind w:left="2880" w:hanging="360"/>
        </w:pPr>
      </w:lvl>
    </w:lvlOverride>
  </w:num>
  <w:num w:numId="40">
    <w:abstractNumId w:val="124"/>
  </w:num>
  <w:num w:numId="41">
    <w:abstractNumId w:val="100"/>
  </w:num>
  <w:num w:numId="42">
    <w:abstractNumId w:val="161"/>
  </w:num>
  <w:num w:numId="43">
    <w:abstractNumId w:val="163"/>
  </w:num>
  <w:num w:numId="44">
    <w:abstractNumId w:val="101"/>
  </w:num>
  <w:num w:numId="45">
    <w:abstractNumId w:val="144"/>
  </w:num>
  <w:num w:numId="46">
    <w:abstractNumId w:val="74"/>
  </w:num>
  <w:num w:numId="47">
    <w:abstractNumId w:val="187"/>
    <w:lvlOverride w:ilvl="0">
      <w:lvl w:ilvl="0">
        <w:start w:val="3"/>
        <w:numFmt w:val="upperRoman"/>
        <w:lvlText w:val="%1."/>
        <w:lvlJc w:val="left"/>
        <w:pPr>
          <w:ind w:left="1080" w:hanging="720"/>
        </w:pPr>
        <w:rPr>
          <w:b/>
        </w:rPr>
      </w:lvl>
    </w:lvlOverride>
  </w:num>
  <w:num w:numId="48">
    <w:abstractNumId w:val="78"/>
  </w:num>
  <w:num w:numId="49">
    <w:abstractNumId w:val="91"/>
  </w:num>
  <w:num w:numId="50">
    <w:abstractNumId w:val="13"/>
  </w:num>
  <w:num w:numId="51">
    <w:abstractNumId w:val="102"/>
  </w:num>
  <w:num w:numId="52">
    <w:abstractNumId w:val="96"/>
  </w:num>
  <w:num w:numId="53">
    <w:abstractNumId w:val="11"/>
  </w:num>
  <w:num w:numId="54">
    <w:abstractNumId w:val="150"/>
  </w:num>
  <w:num w:numId="55">
    <w:abstractNumId w:val="82"/>
  </w:num>
  <w:num w:numId="56">
    <w:abstractNumId w:val="27"/>
    <w:lvlOverride w:ilvl="1">
      <w:lvl w:ilvl="1">
        <w:start w:val="1"/>
        <w:numFmt w:val="lowerLetter"/>
        <w:lvlText w:val="%2)"/>
        <w:lvlJc w:val="left"/>
        <w:pPr>
          <w:ind w:left="1174" w:hanging="454"/>
        </w:pPr>
        <w:rPr>
          <w:rFonts w:ascii="Times New Roman" w:eastAsia="Times New Roman" w:hAnsi="Times New Roman" w:cs="Times New Roman"/>
          <w:b w:val="0"/>
          <w:i w:val="0"/>
          <w:sz w:val="22"/>
          <w:szCs w:val="22"/>
        </w:rPr>
      </w:lvl>
    </w:lvlOverride>
  </w:num>
  <w:num w:numId="57">
    <w:abstractNumId w:val="22"/>
  </w:num>
  <w:num w:numId="58">
    <w:abstractNumId w:val="20"/>
  </w:num>
  <w:num w:numId="59">
    <w:abstractNumId w:val="88"/>
  </w:num>
  <w:num w:numId="60">
    <w:abstractNumId w:val="159"/>
  </w:num>
  <w:num w:numId="61">
    <w:abstractNumId w:val="19"/>
  </w:num>
  <w:num w:numId="62">
    <w:abstractNumId w:val="180"/>
  </w:num>
  <w:num w:numId="63">
    <w:abstractNumId w:val="135"/>
  </w:num>
  <w:num w:numId="64">
    <w:abstractNumId w:val="178"/>
  </w:num>
  <w:num w:numId="65">
    <w:abstractNumId w:val="28"/>
  </w:num>
  <w:num w:numId="66">
    <w:abstractNumId w:val="148"/>
  </w:num>
  <w:num w:numId="67">
    <w:abstractNumId w:val="117"/>
  </w:num>
  <w:num w:numId="68">
    <w:abstractNumId w:val="106"/>
  </w:num>
  <w:num w:numId="69">
    <w:abstractNumId w:val="131"/>
  </w:num>
  <w:num w:numId="70">
    <w:abstractNumId w:val="99"/>
  </w:num>
  <w:num w:numId="71">
    <w:abstractNumId w:val="109"/>
  </w:num>
  <w:num w:numId="72">
    <w:abstractNumId w:val="46"/>
  </w:num>
  <w:num w:numId="73">
    <w:abstractNumId w:val="6"/>
  </w:num>
  <w:num w:numId="74">
    <w:abstractNumId w:val="164"/>
  </w:num>
  <w:num w:numId="75">
    <w:abstractNumId w:val="76"/>
  </w:num>
  <w:num w:numId="76">
    <w:abstractNumId w:val="49"/>
  </w:num>
  <w:num w:numId="77">
    <w:abstractNumId w:val="54"/>
  </w:num>
  <w:num w:numId="78">
    <w:abstractNumId w:val="10"/>
  </w:num>
  <w:num w:numId="79">
    <w:abstractNumId w:val="182"/>
  </w:num>
  <w:num w:numId="80">
    <w:abstractNumId w:val="145"/>
  </w:num>
  <w:num w:numId="81">
    <w:abstractNumId w:val="111"/>
  </w:num>
  <w:num w:numId="82">
    <w:abstractNumId w:val="184"/>
  </w:num>
  <w:num w:numId="83">
    <w:abstractNumId w:val="90"/>
  </w:num>
  <w:num w:numId="84">
    <w:abstractNumId w:val="116"/>
  </w:num>
  <w:num w:numId="85">
    <w:abstractNumId w:val="122"/>
  </w:num>
  <w:num w:numId="86">
    <w:abstractNumId w:val="9"/>
  </w:num>
  <w:num w:numId="87">
    <w:abstractNumId w:val="38"/>
  </w:num>
  <w:num w:numId="88">
    <w:abstractNumId w:val="118"/>
  </w:num>
  <w:num w:numId="89">
    <w:abstractNumId w:val="44"/>
  </w:num>
  <w:num w:numId="90">
    <w:abstractNumId w:val="5"/>
  </w:num>
  <w:num w:numId="91">
    <w:abstractNumId w:val="146"/>
  </w:num>
  <w:num w:numId="92">
    <w:abstractNumId w:val="83"/>
  </w:num>
  <w:num w:numId="93">
    <w:abstractNumId w:val="137"/>
  </w:num>
  <w:num w:numId="94">
    <w:abstractNumId w:val="170"/>
  </w:num>
  <w:num w:numId="95">
    <w:abstractNumId w:val="31"/>
  </w:num>
  <w:num w:numId="96">
    <w:abstractNumId w:val="75"/>
  </w:num>
  <w:num w:numId="97">
    <w:abstractNumId w:val="89"/>
  </w:num>
  <w:num w:numId="98">
    <w:abstractNumId w:val="79"/>
  </w:num>
  <w:num w:numId="99">
    <w:abstractNumId w:val="98"/>
  </w:num>
  <w:num w:numId="100">
    <w:abstractNumId w:val="132"/>
  </w:num>
  <w:num w:numId="101">
    <w:abstractNumId w:val="92"/>
  </w:num>
  <w:num w:numId="102">
    <w:abstractNumId w:val="73"/>
  </w:num>
  <w:num w:numId="103">
    <w:abstractNumId w:val="136"/>
  </w:num>
  <w:num w:numId="104">
    <w:abstractNumId w:val="14"/>
  </w:num>
  <w:num w:numId="105">
    <w:abstractNumId w:val="4"/>
  </w:num>
  <w:num w:numId="106">
    <w:abstractNumId w:val="119"/>
  </w:num>
  <w:num w:numId="107">
    <w:abstractNumId w:val="80"/>
  </w:num>
  <w:num w:numId="108">
    <w:abstractNumId w:val="113"/>
  </w:num>
  <w:num w:numId="109">
    <w:abstractNumId w:val="15"/>
  </w:num>
  <w:num w:numId="110">
    <w:abstractNumId w:val="3"/>
  </w:num>
  <w:num w:numId="111">
    <w:abstractNumId w:val="167"/>
  </w:num>
  <w:num w:numId="112">
    <w:abstractNumId w:val="156"/>
  </w:num>
  <w:num w:numId="113">
    <w:abstractNumId w:val="143"/>
  </w:num>
  <w:num w:numId="114">
    <w:abstractNumId w:val="129"/>
  </w:num>
  <w:num w:numId="115">
    <w:abstractNumId w:val="175"/>
  </w:num>
  <w:num w:numId="116">
    <w:abstractNumId w:val="41"/>
  </w:num>
  <w:num w:numId="117">
    <w:abstractNumId w:val="36"/>
  </w:num>
  <w:num w:numId="118">
    <w:abstractNumId w:val="87"/>
  </w:num>
  <w:num w:numId="119">
    <w:abstractNumId w:val="155"/>
  </w:num>
  <w:num w:numId="120">
    <w:abstractNumId w:val="173"/>
  </w:num>
  <w:num w:numId="121">
    <w:abstractNumId w:val="37"/>
  </w:num>
  <w:num w:numId="122">
    <w:abstractNumId w:val="158"/>
  </w:num>
  <w:num w:numId="123">
    <w:abstractNumId w:val="171"/>
  </w:num>
  <w:num w:numId="124">
    <w:abstractNumId w:val="71"/>
  </w:num>
  <w:num w:numId="125">
    <w:abstractNumId w:val="62"/>
  </w:num>
  <w:num w:numId="126">
    <w:abstractNumId w:val="26"/>
  </w:num>
  <w:num w:numId="127">
    <w:abstractNumId w:val="43"/>
  </w:num>
  <w:num w:numId="128">
    <w:abstractNumId w:val="154"/>
  </w:num>
  <w:num w:numId="129">
    <w:abstractNumId w:val="67"/>
  </w:num>
  <w:num w:numId="130">
    <w:abstractNumId w:val="84"/>
  </w:num>
  <w:num w:numId="131">
    <w:abstractNumId w:val="108"/>
  </w:num>
  <w:num w:numId="132">
    <w:abstractNumId w:val="2"/>
  </w:num>
  <w:num w:numId="133">
    <w:abstractNumId w:val="103"/>
  </w:num>
  <w:num w:numId="134">
    <w:abstractNumId w:val="93"/>
  </w:num>
  <w:num w:numId="135">
    <w:abstractNumId w:val="112"/>
  </w:num>
  <w:num w:numId="136">
    <w:abstractNumId w:val="169"/>
  </w:num>
  <w:num w:numId="137">
    <w:abstractNumId w:val="115"/>
  </w:num>
  <w:num w:numId="138">
    <w:abstractNumId w:val="23"/>
  </w:num>
  <w:num w:numId="139">
    <w:abstractNumId w:val="139"/>
  </w:num>
  <w:num w:numId="140">
    <w:abstractNumId w:val="127"/>
  </w:num>
  <w:num w:numId="141">
    <w:abstractNumId w:val="47"/>
  </w:num>
  <w:num w:numId="142">
    <w:abstractNumId w:val="162"/>
  </w:num>
  <w:num w:numId="143">
    <w:abstractNumId w:val="59"/>
  </w:num>
  <w:num w:numId="144">
    <w:abstractNumId w:val="50"/>
  </w:num>
  <w:num w:numId="145">
    <w:abstractNumId w:val="121"/>
  </w:num>
  <w:num w:numId="146">
    <w:abstractNumId w:val="153"/>
  </w:num>
  <w:num w:numId="147">
    <w:abstractNumId w:val="128"/>
  </w:num>
  <w:num w:numId="148">
    <w:abstractNumId w:val="64"/>
  </w:num>
  <w:num w:numId="149">
    <w:abstractNumId w:val="34"/>
  </w:num>
  <w:num w:numId="150">
    <w:abstractNumId w:val="186"/>
  </w:num>
  <w:num w:numId="151">
    <w:abstractNumId w:val="107"/>
  </w:num>
  <w:num w:numId="152">
    <w:abstractNumId w:val="65"/>
  </w:num>
  <w:num w:numId="153">
    <w:abstractNumId w:val="125"/>
  </w:num>
  <w:num w:numId="154">
    <w:abstractNumId w:val="176"/>
  </w:num>
  <w:num w:numId="155">
    <w:abstractNumId w:val="33"/>
  </w:num>
  <w:num w:numId="156">
    <w:abstractNumId w:val="86"/>
  </w:num>
  <w:num w:numId="157">
    <w:abstractNumId w:val="16"/>
  </w:num>
  <w:num w:numId="158">
    <w:abstractNumId w:val="141"/>
  </w:num>
  <w:num w:numId="159">
    <w:abstractNumId w:val="30"/>
  </w:num>
  <w:num w:numId="160">
    <w:abstractNumId w:val="63"/>
  </w:num>
  <w:num w:numId="161">
    <w:abstractNumId w:val="81"/>
  </w:num>
  <w:num w:numId="162">
    <w:abstractNumId w:val="126"/>
  </w:num>
  <w:num w:numId="163">
    <w:abstractNumId w:val="160"/>
  </w:num>
  <w:num w:numId="164">
    <w:abstractNumId w:val="39"/>
  </w:num>
  <w:num w:numId="165">
    <w:abstractNumId w:val="151"/>
  </w:num>
  <w:num w:numId="166">
    <w:abstractNumId w:val="70"/>
  </w:num>
  <w:num w:numId="167">
    <w:abstractNumId w:val="85"/>
  </w:num>
  <w:num w:numId="168">
    <w:abstractNumId w:val="58"/>
  </w:num>
  <w:num w:numId="169">
    <w:abstractNumId w:val="134"/>
  </w:num>
  <w:num w:numId="170">
    <w:abstractNumId w:val="72"/>
  </w:num>
  <w:num w:numId="171">
    <w:abstractNumId w:val="104"/>
  </w:num>
  <w:num w:numId="172">
    <w:abstractNumId w:val="25"/>
  </w:num>
  <w:num w:numId="173">
    <w:abstractNumId w:val="29"/>
  </w:num>
  <w:num w:numId="174">
    <w:abstractNumId w:val="138"/>
  </w:num>
  <w:num w:numId="175">
    <w:abstractNumId w:val="105"/>
  </w:num>
  <w:num w:numId="176">
    <w:abstractNumId w:val="51"/>
  </w:num>
  <w:num w:numId="177">
    <w:abstractNumId w:val="157"/>
  </w:num>
  <w:num w:numId="178">
    <w:abstractNumId w:val="179"/>
  </w:num>
  <w:num w:numId="179">
    <w:abstractNumId w:val="61"/>
  </w:num>
  <w:num w:numId="180">
    <w:abstractNumId w:val="181"/>
  </w:num>
  <w:num w:numId="181">
    <w:abstractNumId w:val="0"/>
  </w:num>
  <w:num w:numId="182">
    <w:abstractNumId w:val="165"/>
  </w:num>
  <w:num w:numId="183">
    <w:abstractNumId w:val="187"/>
  </w:num>
  <w:num w:numId="184">
    <w:abstractNumId w:val="1"/>
  </w:num>
  <w:num w:numId="185">
    <w:abstractNumId w:val="114"/>
  </w:num>
  <w:num w:numId="186">
    <w:abstractNumId w:val="142"/>
  </w:num>
  <w:num w:numId="187">
    <w:abstractNumId w:val="172"/>
  </w:num>
  <w:num w:numId="188">
    <w:abstractNumId w:val="17"/>
  </w:num>
  <w:num w:numId="18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94"/>
  </w:num>
  <w:num w:numId="191">
    <w:abstractNumId w:val="27"/>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autoHyphenation/>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CE2"/>
    <w:rsid w:val="000016CA"/>
    <w:rsid w:val="000206AC"/>
    <w:rsid w:val="000233BD"/>
    <w:rsid w:val="00035948"/>
    <w:rsid w:val="0005759C"/>
    <w:rsid w:val="00062051"/>
    <w:rsid w:val="00063F62"/>
    <w:rsid w:val="00077027"/>
    <w:rsid w:val="000A08C0"/>
    <w:rsid w:val="000A66FF"/>
    <w:rsid w:val="000B6E22"/>
    <w:rsid w:val="000F3874"/>
    <w:rsid w:val="00114481"/>
    <w:rsid w:val="001378A7"/>
    <w:rsid w:val="0016101C"/>
    <w:rsid w:val="0016490D"/>
    <w:rsid w:val="00175ED9"/>
    <w:rsid w:val="00184127"/>
    <w:rsid w:val="00185AE4"/>
    <w:rsid w:val="00193576"/>
    <w:rsid w:val="00197B81"/>
    <w:rsid w:val="001B2195"/>
    <w:rsid w:val="00200515"/>
    <w:rsid w:val="002173A7"/>
    <w:rsid w:val="0024093C"/>
    <w:rsid w:val="0024232E"/>
    <w:rsid w:val="0024621E"/>
    <w:rsid w:val="00265523"/>
    <w:rsid w:val="00271FC8"/>
    <w:rsid w:val="00276B20"/>
    <w:rsid w:val="002776BF"/>
    <w:rsid w:val="0028129C"/>
    <w:rsid w:val="00284B48"/>
    <w:rsid w:val="002871F5"/>
    <w:rsid w:val="002A40BE"/>
    <w:rsid w:val="002A537F"/>
    <w:rsid w:val="002E17FB"/>
    <w:rsid w:val="002F755A"/>
    <w:rsid w:val="003333ED"/>
    <w:rsid w:val="00352DDB"/>
    <w:rsid w:val="00391C06"/>
    <w:rsid w:val="003A2B95"/>
    <w:rsid w:val="003B3A55"/>
    <w:rsid w:val="003B427B"/>
    <w:rsid w:val="003C1A7A"/>
    <w:rsid w:val="003C1DEB"/>
    <w:rsid w:val="003D1B87"/>
    <w:rsid w:val="003D3F99"/>
    <w:rsid w:val="003F799B"/>
    <w:rsid w:val="00400F53"/>
    <w:rsid w:val="0040266F"/>
    <w:rsid w:val="00425D9E"/>
    <w:rsid w:val="00430137"/>
    <w:rsid w:val="00430309"/>
    <w:rsid w:val="004458F7"/>
    <w:rsid w:val="00455019"/>
    <w:rsid w:val="00475418"/>
    <w:rsid w:val="0047637E"/>
    <w:rsid w:val="004815D5"/>
    <w:rsid w:val="00485980"/>
    <w:rsid w:val="00492413"/>
    <w:rsid w:val="004A0AF8"/>
    <w:rsid w:val="004A1EBE"/>
    <w:rsid w:val="004A79D8"/>
    <w:rsid w:val="004D07EC"/>
    <w:rsid w:val="004D1219"/>
    <w:rsid w:val="004F0DC9"/>
    <w:rsid w:val="00502060"/>
    <w:rsid w:val="00512AD3"/>
    <w:rsid w:val="00521ECD"/>
    <w:rsid w:val="00527308"/>
    <w:rsid w:val="00527399"/>
    <w:rsid w:val="00530EF8"/>
    <w:rsid w:val="00554BE5"/>
    <w:rsid w:val="0055718B"/>
    <w:rsid w:val="00570854"/>
    <w:rsid w:val="00581630"/>
    <w:rsid w:val="0058294E"/>
    <w:rsid w:val="00585CEC"/>
    <w:rsid w:val="00587F6A"/>
    <w:rsid w:val="005911E8"/>
    <w:rsid w:val="005B3A9F"/>
    <w:rsid w:val="005E2140"/>
    <w:rsid w:val="005F23D3"/>
    <w:rsid w:val="005F66E8"/>
    <w:rsid w:val="00600FC7"/>
    <w:rsid w:val="00606EBE"/>
    <w:rsid w:val="00611188"/>
    <w:rsid w:val="00626C0B"/>
    <w:rsid w:val="00631299"/>
    <w:rsid w:val="006465F7"/>
    <w:rsid w:val="00647453"/>
    <w:rsid w:val="00647EAD"/>
    <w:rsid w:val="006523FE"/>
    <w:rsid w:val="006630DA"/>
    <w:rsid w:val="00674B98"/>
    <w:rsid w:val="006A5CF9"/>
    <w:rsid w:val="00716011"/>
    <w:rsid w:val="00720437"/>
    <w:rsid w:val="00720C8A"/>
    <w:rsid w:val="00756348"/>
    <w:rsid w:val="00760ED8"/>
    <w:rsid w:val="00774AA9"/>
    <w:rsid w:val="00784F98"/>
    <w:rsid w:val="00785EB1"/>
    <w:rsid w:val="007A2E8D"/>
    <w:rsid w:val="007C2713"/>
    <w:rsid w:val="007F7CE2"/>
    <w:rsid w:val="008210C9"/>
    <w:rsid w:val="008374CC"/>
    <w:rsid w:val="00842557"/>
    <w:rsid w:val="0084694C"/>
    <w:rsid w:val="00892E94"/>
    <w:rsid w:val="00895A0D"/>
    <w:rsid w:val="0089602E"/>
    <w:rsid w:val="008A3B65"/>
    <w:rsid w:val="008D0822"/>
    <w:rsid w:val="008F0829"/>
    <w:rsid w:val="0091136F"/>
    <w:rsid w:val="00912B1E"/>
    <w:rsid w:val="00917CF2"/>
    <w:rsid w:val="00922FBB"/>
    <w:rsid w:val="00926188"/>
    <w:rsid w:val="00933A5F"/>
    <w:rsid w:val="00941B7A"/>
    <w:rsid w:val="00945CD4"/>
    <w:rsid w:val="0094703B"/>
    <w:rsid w:val="009615D7"/>
    <w:rsid w:val="009677EF"/>
    <w:rsid w:val="00967B32"/>
    <w:rsid w:val="0097229E"/>
    <w:rsid w:val="00977A6C"/>
    <w:rsid w:val="009869CF"/>
    <w:rsid w:val="00997172"/>
    <w:rsid w:val="009A146E"/>
    <w:rsid w:val="009B28EB"/>
    <w:rsid w:val="009B3A67"/>
    <w:rsid w:val="009B3DA3"/>
    <w:rsid w:val="009C7AF0"/>
    <w:rsid w:val="009D3858"/>
    <w:rsid w:val="009D47E9"/>
    <w:rsid w:val="009D5B6F"/>
    <w:rsid w:val="009E07FD"/>
    <w:rsid w:val="009E23C1"/>
    <w:rsid w:val="009E47C3"/>
    <w:rsid w:val="009F10B6"/>
    <w:rsid w:val="009F400E"/>
    <w:rsid w:val="00A070F9"/>
    <w:rsid w:val="00A20682"/>
    <w:rsid w:val="00A4388D"/>
    <w:rsid w:val="00A46C81"/>
    <w:rsid w:val="00A6008B"/>
    <w:rsid w:val="00A73C0C"/>
    <w:rsid w:val="00A76CC6"/>
    <w:rsid w:val="00A778FF"/>
    <w:rsid w:val="00A91399"/>
    <w:rsid w:val="00A91BC0"/>
    <w:rsid w:val="00A941AE"/>
    <w:rsid w:val="00AB5973"/>
    <w:rsid w:val="00AD1F7E"/>
    <w:rsid w:val="00AD5499"/>
    <w:rsid w:val="00AE1FAA"/>
    <w:rsid w:val="00AE635F"/>
    <w:rsid w:val="00B2301D"/>
    <w:rsid w:val="00B523B8"/>
    <w:rsid w:val="00B53210"/>
    <w:rsid w:val="00B55CAD"/>
    <w:rsid w:val="00B56793"/>
    <w:rsid w:val="00B62714"/>
    <w:rsid w:val="00B63310"/>
    <w:rsid w:val="00B64E25"/>
    <w:rsid w:val="00B6742B"/>
    <w:rsid w:val="00B8635B"/>
    <w:rsid w:val="00BA56E2"/>
    <w:rsid w:val="00BB4147"/>
    <w:rsid w:val="00BB7F4B"/>
    <w:rsid w:val="00BC4533"/>
    <w:rsid w:val="00BC5732"/>
    <w:rsid w:val="00BC7772"/>
    <w:rsid w:val="00BE35E4"/>
    <w:rsid w:val="00BE5172"/>
    <w:rsid w:val="00BF0DDA"/>
    <w:rsid w:val="00C31C2E"/>
    <w:rsid w:val="00C34E43"/>
    <w:rsid w:val="00C425FA"/>
    <w:rsid w:val="00CA4CD4"/>
    <w:rsid w:val="00CB16C2"/>
    <w:rsid w:val="00CB1775"/>
    <w:rsid w:val="00CD308C"/>
    <w:rsid w:val="00CD77D1"/>
    <w:rsid w:val="00D15EB5"/>
    <w:rsid w:val="00D20623"/>
    <w:rsid w:val="00D3513B"/>
    <w:rsid w:val="00D522A4"/>
    <w:rsid w:val="00D55D8F"/>
    <w:rsid w:val="00D8008F"/>
    <w:rsid w:val="00D85DC0"/>
    <w:rsid w:val="00D901BA"/>
    <w:rsid w:val="00D94C4C"/>
    <w:rsid w:val="00D96EDD"/>
    <w:rsid w:val="00DA38D2"/>
    <w:rsid w:val="00DC651E"/>
    <w:rsid w:val="00DD7960"/>
    <w:rsid w:val="00DE71CF"/>
    <w:rsid w:val="00DF3C93"/>
    <w:rsid w:val="00E105A0"/>
    <w:rsid w:val="00E144C3"/>
    <w:rsid w:val="00E320D4"/>
    <w:rsid w:val="00E4637A"/>
    <w:rsid w:val="00E53D03"/>
    <w:rsid w:val="00E76880"/>
    <w:rsid w:val="00E805EE"/>
    <w:rsid w:val="00E82711"/>
    <w:rsid w:val="00EB0BAD"/>
    <w:rsid w:val="00EB2137"/>
    <w:rsid w:val="00ED091E"/>
    <w:rsid w:val="00EE7F97"/>
    <w:rsid w:val="00EF51FD"/>
    <w:rsid w:val="00EF7F57"/>
    <w:rsid w:val="00F04AC0"/>
    <w:rsid w:val="00F10B01"/>
    <w:rsid w:val="00F21C16"/>
    <w:rsid w:val="00F269C8"/>
    <w:rsid w:val="00F27C0D"/>
    <w:rsid w:val="00F3472C"/>
    <w:rsid w:val="00F465A7"/>
    <w:rsid w:val="00F46E3B"/>
    <w:rsid w:val="00FA6377"/>
    <w:rsid w:val="00FE42FA"/>
    <w:rsid w:val="00FE56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73FF44A-6269-4AC2-A286-FE28A7D26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widowControl/>
      <w:suppressAutoHyphens/>
      <w:autoSpaceDE w:val="0"/>
    </w:pPr>
    <w:rPr>
      <w:rFonts w:ascii="Arial" w:eastAsia="Times New Roman" w:hAnsi="Arial" w:cs="Arial"/>
      <w:color w:val="000000"/>
      <w:lang w:bidi="ar-SA"/>
    </w:rPr>
  </w:style>
  <w:style w:type="paragraph" w:styleId="Nagwek1">
    <w:name w:val="heading 1"/>
    <w:basedOn w:val="Standard"/>
    <w:next w:val="Standard"/>
    <w:pPr>
      <w:keepNext/>
      <w:ind w:left="360"/>
      <w:outlineLvl w:val="0"/>
    </w:pPr>
    <w:rPr>
      <w:i/>
    </w:rPr>
  </w:style>
  <w:style w:type="paragraph" w:styleId="Nagwek2">
    <w:name w:val="heading 2"/>
    <w:basedOn w:val="Standard"/>
    <w:next w:val="Standard"/>
    <w:pPr>
      <w:keepNext/>
      <w:numPr>
        <w:ilvl w:val="1"/>
        <w:numId w:val="1"/>
      </w:numPr>
      <w:jc w:val="both"/>
      <w:outlineLvl w:val="1"/>
    </w:pPr>
    <w:rPr>
      <w:b/>
      <w:sz w:val="24"/>
    </w:rPr>
  </w:style>
  <w:style w:type="paragraph" w:styleId="Nagwek3">
    <w:name w:val="heading 3"/>
    <w:basedOn w:val="Standard"/>
    <w:next w:val="Standard"/>
    <w:pPr>
      <w:keepNext/>
      <w:ind w:left="708"/>
      <w:jc w:val="both"/>
      <w:outlineLvl w:val="2"/>
    </w:pPr>
    <w:rPr>
      <w:i/>
      <w:sz w:val="24"/>
    </w:rPr>
  </w:style>
  <w:style w:type="paragraph" w:styleId="Nagwek4">
    <w:name w:val="heading 4"/>
    <w:basedOn w:val="Standard"/>
    <w:next w:val="Standard"/>
    <w:pPr>
      <w:keepNext/>
      <w:jc w:val="both"/>
      <w:outlineLvl w:val="3"/>
    </w:pPr>
    <w:rPr>
      <w:b/>
      <w:sz w:val="24"/>
    </w:rPr>
  </w:style>
  <w:style w:type="paragraph" w:styleId="Nagwek5">
    <w:name w:val="heading 5"/>
    <w:basedOn w:val="Standard"/>
    <w:next w:val="Standard"/>
    <w:pPr>
      <w:keepNext/>
      <w:tabs>
        <w:tab w:val="left" w:pos="204"/>
      </w:tabs>
      <w:autoSpaceDE w:val="0"/>
      <w:spacing w:before="120" w:line="266" w:lineRule="exact"/>
      <w:outlineLvl w:val="4"/>
    </w:pPr>
    <w:rPr>
      <w:bCs/>
      <w:sz w:val="24"/>
      <w:u w:val="single"/>
    </w:rPr>
  </w:style>
  <w:style w:type="paragraph" w:styleId="Nagwek6">
    <w:name w:val="heading 6"/>
    <w:basedOn w:val="Standard"/>
    <w:next w:val="Standard"/>
    <w:pPr>
      <w:keepNext/>
      <w:spacing w:before="120"/>
      <w:jc w:val="center"/>
      <w:outlineLvl w:val="5"/>
    </w:pPr>
    <w:rPr>
      <w:b/>
      <w:bCs/>
      <w:lang w:val="en-US"/>
    </w:rPr>
  </w:style>
  <w:style w:type="paragraph" w:styleId="Nagwek7">
    <w:name w:val="heading 7"/>
    <w:basedOn w:val="Standard"/>
    <w:next w:val="Standard"/>
    <w:pPr>
      <w:keepNext/>
      <w:jc w:val="center"/>
      <w:outlineLvl w:val="6"/>
    </w:pPr>
    <w:rPr>
      <w:b/>
      <w:bCs/>
    </w:rPr>
  </w:style>
  <w:style w:type="paragraph" w:styleId="Nagwek8">
    <w:name w:val="heading 8"/>
    <w:basedOn w:val="Standard"/>
    <w:next w:val="Standard"/>
    <w:pPr>
      <w:keepNext/>
      <w:autoSpaceDE w:val="0"/>
      <w:outlineLvl w:val="7"/>
    </w:pPr>
    <w:rPr>
      <w:rFonts w:ascii="Arial" w:eastAsia="Arial" w:hAnsi="Arial" w:cs="Arial"/>
      <w:b/>
      <w:sz w:val="20"/>
    </w:rPr>
  </w:style>
  <w:style w:type="paragraph" w:styleId="Nagwek9">
    <w:name w:val="heading 9"/>
    <w:basedOn w:val="Standard"/>
    <w:next w:val="Standard"/>
    <w:pPr>
      <w:keepNext/>
      <w:outlineLvl w:val="8"/>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31">
    <w:name w:val="WW_OutlineListStyle_31"/>
    <w:basedOn w:val="Bezlisty"/>
    <w:pPr>
      <w:numPr>
        <w:numId w:val="1"/>
      </w:numPr>
    </w:pPr>
  </w:style>
  <w:style w:type="paragraph" w:customStyle="1" w:styleId="Standard">
    <w:name w:val="Standard"/>
    <w:pPr>
      <w:widowControl/>
      <w:suppressAutoHyphens/>
    </w:pPr>
    <w:rPr>
      <w:rFonts w:ascii="Times New Roman" w:eastAsia="Times New Roman" w:hAnsi="Times New Roman" w:cs="Times New Roman"/>
      <w:sz w:val="22"/>
      <w:szCs w:val="20"/>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jc w:val="both"/>
    </w:pPr>
  </w:style>
  <w:style w:type="paragraph" w:styleId="Lista">
    <w:name w:val="List"/>
    <w:basedOn w:val="Standard"/>
    <w:pPr>
      <w:ind w:left="283" w:hanging="283"/>
    </w:pPr>
  </w:style>
  <w:style w:type="paragraph" w:styleId="Legend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Nagwek40">
    <w:name w:val="Nagłówek4"/>
    <w:basedOn w:val="Standard"/>
    <w:next w:val="Textbody"/>
    <w:pPr>
      <w:keepNext/>
      <w:spacing w:before="240" w:after="120"/>
    </w:pPr>
    <w:rPr>
      <w:rFonts w:ascii="Arial" w:eastAsia="Microsoft YaHei" w:hAnsi="Arial" w:cs="Mangal"/>
      <w:sz w:val="28"/>
      <w:szCs w:val="28"/>
    </w:rPr>
  </w:style>
  <w:style w:type="paragraph" w:customStyle="1" w:styleId="Nagwek30">
    <w:name w:val="Nagłówek3"/>
    <w:basedOn w:val="Standard"/>
    <w:next w:val="Textbody"/>
    <w:pPr>
      <w:keepNext/>
      <w:spacing w:before="240" w:after="120"/>
    </w:pPr>
    <w:rPr>
      <w:rFonts w:ascii="Arial" w:eastAsia="Microsoft YaHei" w:hAnsi="Arial" w:cs="Mangal"/>
      <w:sz w:val="28"/>
      <w:szCs w:val="28"/>
    </w:rPr>
  </w:style>
  <w:style w:type="paragraph" w:customStyle="1" w:styleId="Legenda4">
    <w:name w:val="Legenda4"/>
    <w:basedOn w:val="Standard"/>
    <w:pPr>
      <w:suppressLineNumbers/>
      <w:spacing w:before="120" w:after="120"/>
    </w:pPr>
    <w:rPr>
      <w:rFonts w:cs="Mangal"/>
      <w:i/>
      <w:iCs/>
      <w:sz w:val="24"/>
      <w:szCs w:val="24"/>
    </w:rPr>
  </w:style>
  <w:style w:type="paragraph" w:customStyle="1" w:styleId="Nagwek20">
    <w:name w:val="Nagłówek2"/>
    <w:basedOn w:val="Standard"/>
    <w:next w:val="Textbody"/>
    <w:pPr>
      <w:keepNext/>
      <w:spacing w:before="240" w:after="120"/>
    </w:pPr>
    <w:rPr>
      <w:rFonts w:ascii="Arial" w:eastAsia="Microsoft YaHei" w:hAnsi="Arial" w:cs="Mangal"/>
      <w:sz w:val="28"/>
      <w:szCs w:val="28"/>
    </w:rPr>
  </w:style>
  <w:style w:type="paragraph" w:customStyle="1" w:styleId="Legenda3">
    <w:name w:val="Legenda3"/>
    <w:basedOn w:val="Standard"/>
    <w:pPr>
      <w:suppressLineNumbers/>
      <w:spacing w:before="120" w:after="120"/>
    </w:pPr>
    <w:rPr>
      <w:rFonts w:cs="Mangal"/>
      <w:i/>
      <w:iCs/>
      <w:sz w:val="24"/>
      <w:szCs w:val="24"/>
    </w:rPr>
  </w:style>
  <w:style w:type="paragraph" w:customStyle="1" w:styleId="Nagwek10">
    <w:name w:val="Nagłówek1"/>
    <w:basedOn w:val="Standard"/>
    <w:next w:val="Textbody"/>
    <w:pPr>
      <w:keepNext/>
      <w:spacing w:before="240" w:after="120"/>
    </w:pPr>
    <w:rPr>
      <w:rFonts w:ascii="Arial" w:eastAsia="Microsoft YaHei" w:hAnsi="Arial" w:cs="Mangal"/>
      <w:sz w:val="28"/>
      <w:szCs w:val="28"/>
    </w:rPr>
  </w:style>
  <w:style w:type="paragraph" w:customStyle="1" w:styleId="Legenda2">
    <w:name w:val="Legenda2"/>
    <w:basedOn w:val="Standard"/>
    <w:pPr>
      <w:suppressLineNumbers/>
      <w:spacing w:before="120" w:after="120"/>
    </w:pPr>
    <w:rPr>
      <w:rFonts w:cs="Mangal"/>
      <w:i/>
      <w:iCs/>
      <w:sz w:val="24"/>
      <w:szCs w:val="24"/>
    </w:rPr>
  </w:style>
  <w:style w:type="paragraph" w:customStyle="1" w:styleId="Headinguser">
    <w:name w:val="Heading (user)"/>
    <w:basedOn w:val="Standard"/>
    <w:next w:val="Textbody"/>
    <w:pPr>
      <w:jc w:val="center"/>
    </w:pPr>
    <w:rPr>
      <w:b/>
    </w:rPr>
  </w:style>
  <w:style w:type="paragraph" w:customStyle="1" w:styleId="Captionuser">
    <w:name w:val="Caption (user)"/>
    <w:basedOn w:val="Standard"/>
    <w:pPr>
      <w:suppressLineNumbers/>
      <w:spacing w:before="120" w:after="120"/>
    </w:pPr>
    <w:rPr>
      <w:rFonts w:cs="Mangal"/>
      <w:i/>
      <w:iCs/>
      <w:sz w:val="24"/>
      <w:szCs w:val="24"/>
    </w:rPr>
  </w:style>
  <w:style w:type="paragraph" w:customStyle="1" w:styleId="Indexuser">
    <w:name w:val="Index (user)"/>
    <w:basedOn w:val="Standard"/>
    <w:pPr>
      <w:suppressLineNumbers/>
    </w:pPr>
    <w:rPr>
      <w:rFonts w:cs="Mangal"/>
    </w:rPr>
  </w:style>
  <w:style w:type="paragraph" w:customStyle="1" w:styleId="Textbodyindent">
    <w:name w:val="Text body indent"/>
    <w:basedOn w:val="Standard"/>
    <w:pPr>
      <w:ind w:left="360"/>
    </w:p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Znak Znak1 Znak1 Znak"/>
    <w:basedOn w:val="Standard"/>
    <w:link w:val="StopkaZnak1"/>
    <w:uiPriority w:val="99"/>
    <w:pPr>
      <w:tabs>
        <w:tab w:val="center" w:pos="4536"/>
        <w:tab w:val="right" w:pos="9072"/>
      </w:tabs>
    </w:pPr>
  </w:style>
  <w:style w:type="paragraph" w:styleId="Nagwek">
    <w:name w:val="header"/>
    <w:basedOn w:val="Standard"/>
    <w:pPr>
      <w:tabs>
        <w:tab w:val="center" w:pos="4536"/>
        <w:tab w:val="right" w:pos="9072"/>
      </w:tabs>
    </w:pPr>
  </w:style>
  <w:style w:type="paragraph" w:customStyle="1" w:styleId="Tekstpodstawowy22">
    <w:name w:val="Tekst podstawowy 22"/>
    <w:basedOn w:val="Standard"/>
    <w:pPr>
      <w:jc w:val="both"/>
    </w:pPr>
    <w:rPr>
      <w:i/>
      <w:sz w:val="24"/>
    </w:rPr>
  </w:style>
  <w:style w:type="paragraph" w:customStyle="1" w:styleId="Tekstpodstawowy31">
    <w:name w:val="Tekst podstawowy 31"/>
    <w:basedOn w:val="Standard"/>
    <w:pPr>
      <w:jc w:val="both"/>
    </w:pPr>
    <w:rPr>
      <w:sz w:val="24"/>
    </w:rPr>
  </w:style>
  <w:style w:type="paragraph" w:customStyle="1" w:styleId="Tekstpodstawowywcity21">
    <w:name w:val="Tekst podstawowy wcięty 21"/>
    <w:basedOn w:val="Standard"/>
    <w:pPr>
      <w:ind w:left="360"/>
      <w:jc w:val="both"/>
    </w:pPr>
    <w:rPr>
      <w:sz w:val="24"/>
    </w:rPr>
  </w:style>
  <w:style w:type="paragraph" w:customStyle="1" w:styleId="Tekstpodstawowywcity31">
    <w:name w:val="Tekst podstawowy wcięty 31"/>
    <w:basedOn w:val="Standard"/>
    <w:pPr>
      <w:ind w:left="708"/>
      <w:jc w:val="both"/>
    </w:pPr>
    <w:rPr>
      <w:sz w:val="24"/>
    </w:rPr>
  </w:style>
  <w:style w:type="paragraph" w:styleId="Podtytu">
    <w:name w:val="Subtitle"/>
    <w:basedOn w:val="Standard"/>
    <w:next w:val="Textbody"/>
    <w:pPr>
      <w:jc w:val="center"/>
    </w:pPr>
    <w:rPr>
      <w:b/>
      <w:sz w:val="26"/>
    </w:rPr>
  </w:style>
  <w:style w:type="paragraph" w:styleId="NormalnyWeb">
    <w:name w:val="Normal (Web)"/>
    <w:basedOn w:val="Standard"/>
    <w:pPr>
      <w:spacing w:before="100" w:after="100"/>
      <w:jc w:val="both"/>
    </w:pPr>
    <w:rPr>
      <w:sz w:val="20"/>
    </w:rPr>
  </w:style>
  <w:style w:type="paragraph" w:customStyle="1" w:styleId="Zwykytekst1">
    <w:name w:val="Zwykły tekst1"/>
    <w:basedOn w:val="Standard"/>
    <w:rPr>
      <w:rFonts w:ascii="Courier New" w:eastAsia="Courier New" w:hAnsi="Courier New" w:cs="Courier New"/>
      <w:sz w:val="20"/>
    </w:rPr>
  </w:style>
  <w:style w:type="paragraph" w:customStyle="1" w:styleId="Footnote">
    <w:name w:val="Footnote"/>
    <w:basedOn w:val="Standard"/>
    <w:rPr>
      <w:sz w:val="20"/>
    </w:rPr>
  </w:style>
  <w:style w:type="paragraph" w:customStyle="1" w:styleId="Standardowy1">
    <w:name w:val="Standardowy1"/>
    <w:pPr>
      <w:widowControl/>
      <w:suppressAutoHyphens/>
    </w:pPr>
    <w:rPr>
      <w:rFonts w:ascii="Times New Roman" w:eastAsia="Times New Roman" w:hAnsi="Times New Roman" w:cs="Times New Roman"/>
      <w:szCs w:val="20"/>
      <w:lang w:bidi="ar-SA"/>
    </w:rPr>
  </w:style>
  <w:style w:type="paragraph" w:customStyle="1" w:styleId="ust">
    <w:name w:val="ust"/>
    <w:pPr>
      <w:widowControl/>
      <w:suppressAutoHyphens/>
      <w:spacing w:before="60" w:after="60"/>
      <w:ind w:left="426" w:hanging="284"/>
      <w:jc w:val="both"/>
    </w:pPr>
    <w:rPr>
      <w:rFonts w:ascii="Times New Roman" w:eastAsia="Times New Roman" w:hAnsi="Times New Roman" w:cs="Times New Roman"/>
      <w:szCs w:val="20"/>
      <w:lang w:bidi="ar-SA"/>
    </w:rPr>
  </w:style>
  <w:style w:type="paragraph" w:styleId="Tekstpodstawowy2">
    <w:name w:val="Body Text 2"/>
    <w:basedOn w:val="Standard"/>
    <w:pPr>
      <w:jc w:val="both"/>
    </w:pPr>
    <w:rPr>
      <w:i/>
      <w:sz w:val="24"/>
    </w:rPr>
  </w:style>
  <w:style w:type="paragraph" w:customStyle="1" w:styleId="Mario">
    <w:name w:val="Mario"/>
    <w:basedOn w:val="Standard"/>
    <w:pPr>
      <w:spacing w:line="360" w:lineRule="auto"/>
      <w:jc w:val="both"/>
    </w:pPr>
    <w:rPr>
      <w:rFonts w:ascii="Arial" w:eastAsia="Arial" w:hAnsi="Arial" w:cs="Arial"/>
      <w:sz w:val="24"/>
    </w:rPr>
  </w:style>
  <w:style w:type="paragraph" w:customStyle="1" w:styleId="Styl1">
    <w:name w:val="Styl1"/>
    <w:basedOn w:val="Standard"/>
    <w:pPr>
      <w:jc w:val="both"/>
    </w:pPr>
    <w:rPr>
      <w:sz w:val="24"/>
    </w:rPr>
  </w:style>
  <w:style w:type="paragraph" w:styleId="Tekstpodstawowywcity3">
    <w:name w:val="Body Text Indent 3"/>
    <w:basedOn w:val="Standard"/>
    <w:pPr>
      <w:ind w:left="708"/>
      <w:jc w:val="both"/>
    </w:pPr>
    <w:rPr>
      <w:sz w:val="24"/>
    </w:rPr>
  </w:style>
  <w:style w:type="paragraph" w:customStyle="1" w:styleId="Rub2">
    <w:name w:val="Rub2"/>
    <w:basedOn w:val="Standard"/>
    <w:next w:val="Standard"/>
    <w:pPr>
      <w:tabs>
        <w:tab w:val="left" w:pos="709"/>
        <w:tab w:val="left" w:pos="5670"/>
        <w:tab w:val="left" w:pos="6663"/>
        <w:tab w:val="left" w:pos="7088"/>
      </w:tabs>
      <w:ind w:right="-596"/>
    </w:pPr>
    <w:rPr>
      <w:smallCaps/>
      <w:sz w:val="20"/>
      <w:lang w:val="en-GB"/>
    </w:rPr>
  </w:style>
  <w:style w:type="paragraph" w:styleId="Tekstdymka">
    <w:name w:val="Balloon Text"/>
    <w:basedOn w:val="Standard"/>
    <w:rPr>
      <w:rFonts w:ascii="Tahoma" w:eastAsia="Tahoma" w:hAnsi="Tahoma" w:cs="Tahoma"/>
      <w:sz w:val="16"/>
      <w:szCs w:val="16"/>
    </w:rPr>
  </w:style>
  <w:style w:type="paragraph" w:customStyle="1" w:styleId="Rub3">
    <w:name w:val="Rub3"/>
    <w:basedOn w:val="Standard"/>
    <w:next w:val="Standard"/>
    <w:pPr>
      <w:tabs>
        <w:tab w:val="left" w:pos="709"/>
      </w:tabs>
      <w:jc w:val="both"/>
    </w:pPr>
    <w:rPr>
      <w:b/>
      <w:i/>
      <w:sz w:val="20"/>
      <w:lang w:val="en-GB"/>
    </w:rPr>
  </w:style>
  <w:style w:type="paragraph" w:customStyle="1" w:styleId="pkt">
    <w:name w:val="pkt"/>
    <w:basedOn w:val="Standard"/>
    <w:pPr>
      <w:spacing w:before="60" w:after="60"/>
      <w:ind w:left="851" w:hanging="295"/>
      <w:jc w:val="both"/>
    </w:pPr>
    <w:rPr>
      <w:sz w:val="24"/>
    </w:rPr>
  </w:style>
  <w:style w:type="paragraph" w:customStyle="1" w:styleId="Plandokumentu1">
    <w:name w:val="Plan dokumentu1"/>
    <w:basedOn w:val="Standard"/>
    <w:rPr>
      <w:rFonts w:ascii="Tahoma" w:eastAsia="Tahoma" w:hAnsi="Tahoma" w:cs="Tahoma"/>
    </w:rPr>
  </w:style>
  <w:style w:type="paragraph" w:customStyle="1" w:styleId="Endnote">
    <w:name w:val="Endnote"/>
    <w:basedOn w:val="Standard"/>
    <w:rPr>
      <w:sz w:val="20"/>
    </w:rPr>
  </w:style>
  <w:style w:type="paragraph" w:customStyle="1" w:styleId="Legenda1">
    <w:name w:val="Legenda1"/>
    <w:basedOn w:val="Standard"/>
    <w:next w:val="Standard"/>
    <w:pPr>
      <w:jc w:val="both"/>
    </w:pPr>
    <w:rPr>
      <w:rFonts w:ascii="Arial" w:eastAsia="Arial" w:hAnsi="Arial" w:cs="Arial"/>
      <w:b/>
      <w:sz w:val="24"/>
    </w:rPr>
  </w:style>
  <w:style w:type="paragraph" w:customStyle="1" w:styleId="Tekstkomentarza1">
    <w:name w:val="Tekst komentarza1"/>
    <w:basedOn w:val="Standard"/>
    <w:rPr>
      <w:sz w:val="20"/>
    </w:rPr>
  </w:style>
  <w:style w:type="paragraph" w:styleId="Tematkomentarza">
    <w:name w:val="annotation subject"/>
    <w:basedOn w:val="Tekstkomentarza1"/>
    <w:next w:val="Tekstkomentarza1"/>
    <w:rPr>
      <w:b/>
      <w:bCs/>
    </w:rPr>
  </w:style>
  <w:style w:type="paragraph" w:customStyle="1" w:styleId="font5">
    <w:name w:val="font5"/>
    <w:basedOn w:val="Standard"/>
    <w:pPr>
      <w:spacing w:before="100" w:after="100"/>
    </w:pPr>
    <w:rPr>
      <w:rFonts w:ascii="Arial" w:eastAsia="Arial Unicode MS" w:hAnsi="Arial" w:cs="Arial"/>
      <w:sz w:val="16"/>
      <w:szCs w:val="16"/>
    </w:rPr>
  </w:style>
  <w:style w:type="paragraph" w:customStyle="1" w:styleId="Nagweknotatki1">
    <w:name w:val="Nagłówek notatki1"/>
    <w:basedOn w:val="Standard"/>
    <w:next w:val="Standard"/>
    <w:rPr>
      <w:sz w:val="24"/>
      <w:szCs w:val="24"/>
    </w:rPr>
  </w:style>
  <w:style w:type="paragraph" w:styleId="Tekstpodstawowy3">
    <w:name w:val="Body Text 3"/>
    <w:basedOn w:val="Normalny"/>
    <w:pPr>
      <w:suppressAutoHyphens w:val="0"/>
      <w:autoSpaceDE/>
      <w:jc w:val="both"/>
      <w:textAlignment w:val="auto"/>
    </w:pPr>
    <w:rPr>
      <w:rFonts w:ascii="Times New Roman" w:hAnsi="Times New Roman" w:cs="Times New Roman"/>
      <w:b/>
      <w:color w:val="auto"/>
      <w:kern w:val="0"/>
      <w:szCs w:val="20"/>
      <w:lang w:eastAsia="pl-PL"/>
    </w:rPr>
  </w:style>
  <w:style w:type="paragraph" w:customStyle="1" w:styleId="font6">
    <w:name w:val="font6"/>
    <w:basedOn w:val="Standard"/>
    <w:pPr>
      <w:spacing w:before="100" w:after="100"/>
    </w:pPr>
    <w:rPr>
      <w:rFonts w:ascii="Arial" w:eastAsia="Arial Unicode MS" w:hAnsi="Arial" w:cs="Arial"/>
      <w:sz w:val="14"/>
      <w:szCs w:val="14"/>
    </w:rPr>
  </w:style>
  <w:style w:type="paragraph" w:customStyle="1" w:styleId="xl24">
    <w:name w:val="xl24"/>
    <w:basedOn w:val="Standard"/>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cs="Arial"/>
      <w:b/>
      <w:bCs/>
      <w:sz w:val="16"/>
      <w:szCs w:val="16"/>
    </w:rPr>
  </w:style>
  <w:style w:type="paragraph" w:customStyle="1" w:styleId="xl25">
    <w:name w:val="xl25"/>
    <w:basedOn w:val="Standard"/>
    <w:pPr>
      <w:spacing w:before="100" w:after="100"/>
      <w:jc w:val="center"/>
      <w:textAlignment w:val="center"/>
    </w:pPr>
    <w:rPr>
      <w:rFonts w:ascii="Arial" w:eastAsia="Arial Unicode MS" w:hAnsi="Arial" w:cs="Arial"/>
      <w:sz w:val="16"/>
      <w:szCs w:val="16"/>
    </w:rPr>
  </w:style>
  <w:style w:type="paragraph" w:customStyle="1" w:styleId="xl26">
    <w:name w:val="xl26"/>
    <w:basedOn w:val="Standard"/>
    <w:pPr>
      <w:spacing w:before="100" w:after="100"/>
      <w:textAlignment w:val="center"/>
    </w:pPr>
    <w:rPr>
      <w:rFonts w:ascii="Arial" w:eastAsia="Arial Unicode MS" w:hAnsi="Arial" w:cs="Arial"/>
      <w:sz w:val="16"/>
      <w:szCs w:val="16"/>
    </w:rPr>
  </w:style>
  <w:style w:type="paragraph" w:customStyle="1" w:styleId="xl27">
    <w:name w:val="xl27"/>
    <w:basedOn w:val="Standard"/>
    <w:pPr>
      <w:spacing w:before="100" w:after="100"/>
      <w:jc w:val="center"/>
      <w:textAlignment w:val="center"/>
    </w:pPr>
    <w:rPr>
      <w:rFonts w:ascii="Arial" w:eastAsia="Arial Unicode MS" w:hAnsi="Arial" w:cs="Arial"/>
      <w:b/>
      <w:bCs/>
      <w:sz w:val="16"/>
      <w:szCs w:val="16"/>
    </w:rPr>
  </w:style>
  <w:style w:type="paragraph" w:customStyle="1" w:styleId="xl28">
    <w:name w:val="xl28"/>
    <w:basedOn w:val="Standard"/>
    <w:pPr>
      <w:spacing w:before="100" w:after="100"/>
      <w:jc w:val="right"/>
      <w:textAlignment w:val="center"/>
    </w:pPr>
    <w:rPr>
      <w:rFonts w:ascii="Arial" w:eastAsia="Arial Unicode MS" w:hAnsi="Arial" w:cs="Arial"/>
      <w:b/>
      <w:bCs/>
      <w:sz w:val="16"/>
      <w:szCs w:val="16"/>
    </w:rPr>
  </w:style>
  <w:style w:type="paragraph" w:customStyle="1" w:styleId="xl29">
    <w:name w:val="xl29"/>
    <w:basedOn w:val="Standard"/>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30">
    <w:name w:val="xl30"/>
    <w:basedOn w:val="Standard"/>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31">
    <w:name w:val="xl31"/>
    <w:basedOn w:val="Standard"/>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cs="Arial"/>
      <w:sz w:val="14"/>
      <w:szCs w:val="14"/>
    </w:rPr>
  </w:style>
  <w:style w:type="paragraph" w:customStyle="1" w:styleId="xl32">
    <w:name w:val="xl32"/>
    <w:basedOn w:val="Standard"/>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33">
    <w:name w:val="xl33"/>
    <w:basedOn w:val="Standard"/>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34">
    <w:name w:val="xl34"/>
    <w:basedOn w:val="Standard"/>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35">
    <w:name w:val="xl35"/>
    <w:basedOn w:val="Standard"/>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b/>
      <w:bCs/>
      <w:sz w:val="16"/>
      <w:szCs w:val="16"/>
    </w:rPr>
  </w:style>
  <w:style w:type="paragraph" w:customStyle="1" w:styleId="xl36">
    <w:name w:val="xl36"/>
    <w:basedOn w:val="Standard"/>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16"/>
      <w:szCs w:val="16"/>
    </w:rPr>
  </w:style>
  <w:style w:type="paragraph" w:customStyle="1" w:styleId="xl37">
    <w:name w:val="xl37"/>
    <w:basedOn w:val="Standard"/>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b/>
      <w:bCs/>
      <w:sz w:val="16"/>
      <w:szCs w:val="16"/>
    </w:rPr>
  </w:style>
  <w:style w:type="paragraph" w:customStyle="1" w:styleId="xl38">
    <w:name w:val="xl38"/>
    <w:basedOn w:val="Standard"/>
    <w:pPr>
      <w:spacing w:before="100" w:after="100"/>
      <w:jc w:val="center"/>
      <w:textAlignment w:val="center"/>
    </w:pPr>
    <w:rPr>
      <w:rFonts w:ascii="Arial Unicode MS" w:eastAsia="Arial Unicode MS" w:hAnsi="Arial Unicode MS" w:cs="Arial Unicode MS"/>
      <w:sz w:val="24"/>
      <w:szCs w:val="24"/>
    </w:rPr>
  </w:style>
  <w:style w:type="paragraph" w:customStyle="1" w:styleId="xl39">
    <w:name w:val="xl39"/>
    <w:basedOn w:val="Standard"/>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6"/>
      <w:szCs w:val="16"/>
    </w:rPr>
  </w:style>
  <w:style w:type="paragraph" w:customStyle="1" w:styleId="xl40">
    <w:name w:val="xl40"/>
    <w:basedOn w:val="Standard"/>
    <w:pPr>
      <w:spacing w:before="100" w:after="100"/>
      <w:textAlignment w:val="center"/>
    </w:pPr>
    <w:rPr>
      <w:rFonts w:ascii="Arial Unicode MS" w:eastAsia="Arial Unicode MS" w:hAnsi="Arial Unicode MS" w:cs="Arial Unicode MS"/>
      <w:b/>
      <w:bCs/>
      <w:sz w:val="16"/>
      <w:szCs w:val="16"/>
      <w:u w:val="single"/>
    </w:rPr>
  </w:style>
  <w:style w:type="paragraph" w:customStyle="1" w:styleId="xl41">
    <w:name w:val="xl41"/>
    <w:basedOn w:val="Standard"/>
    <w:pPr>
      <w:spacing w:before="100" w:after="100"/>
      <w:textAlignment w:val="center"/>
    </w:pPr>
    <w:rPr>
      <w:rFonts w:ascii="Arial Unicode MS" w:eastAsia="Arial Unicode MS" w:hAnsi="Arial Unicode MS" w:cs="Arial Unicode MS"/>
      <w:sz w:val="16"/>
      <w:szCs w:val="16"/>
    </w:rPr>
  </w:style>
  <w:style w:type="paragraph" w:customStyle="1" w:styleId="xl42">
    <w:name w:val="xl42"/>
    <w:basedOn w:val="Standard"/>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24"/>
      <w:szCs w:val="24"/>
    </w:rPr>
  </w:style>
  <w:style w:type="paragraph" w:customStyle="1" w:styleId="xl43">
    <w:name w:val="xl43"/>
    <w:basedOn w:val="Standard"/>
    <w:pPr>
      <w:spacing w:before="100" w:after="100"/>
      <w:jc w:val="center"/>
      <w:textAlignment w:val="center"/>
    </w:pPr>
    <w:rPr>
      <w:rFonts w:ascii="Arial" w:eastAsia="Arial Unicode MS" w:hAnsi="Arial" w:cs="Arial"/>
      <w:b/>
      <w:bCs/>
      <w:sz w:val="24"/>
      <w:szCs w:val="24"/>
    </w:rPr>
  </w:style>
  <w:style w:type="paragraph" w:styleId="Akapitzlist">
    <w:name w:val="List Paragraph"/>
    <w:basedOn w:val="Standard"/>
    <w:pPr>
      <w:widowControl w:val="0"/>
      <w:ind w:left="708"/>
    </w:pPr>
    <w:rPr>
      <w:sz w:val="24"/>
      <w:szCs w:val="24"/>
    </w:rPr>
  </w:style>
  <w:style w:type="paragraph" w:customStyle="1" w:styleId="List2user">
    <w:name w:val="List 2 (user)"/>
    <w:basedOn w:val="Standard"/>
    <w:pPr>
      <w:ind w:left="566" w:hanging="283"/>
    </w:pPr>
    <w:rPr>
      <w:szCs w:val="28"/>
    </w:rPr>
  </w:style>
  <w:style w:type="paragraph" w:customStyle="1" w:styleId="List3user">
    <w:name w:val="List 3 (user)"/>
    <w:basedOn w:val="Standard"/>
    <w:pPr>
      <w:ind w:left="849" w:hanging="283"/>
    </w:pPr>
    <w:rPr>
      <w:szCs w:val="28"/>
    </w:rPr>
  </w:style>
  <w:style w:type="paragraph" w:customStyle="1" w:styleId="List4user">
    <w:name w:val="List 4 (user)"/>
    <w:basedOn w:val="Standard"/>
    <w:pPr>
      <w:ind w:left="1132" w:hanging="283"/>
    </w:pPr>
    <w:rPr>
      <w:szCs w:val="28"/>
    </w:rPr>
  </w:style>
  <w:style w:type="paragraph" w:customStyle="1" w:styleId="Tekstpodstawowyzwciciem21">
    <w:name w:val="Tekst podstawowy z wcięciem 21"/>
    <w:basedOn w:val="Textbodyindent"/>
    <w:pPr>
      <w:spacing w:after="120"/>
      <w:ind w:left="283" w:firstLine="210"/>
    </w:pPr>
    <w:rPr>
      <w:szCs w:val="28"/>
    </w:rPr>
  </w:style>
  <w:style w:type="paragraph" w:customStyle="1" w:styleId="Akapit">
    <w:name w:val="Akapit"/>
    <w:basedOn w:val="Standard"/>
    <w:pPr>
      <w:spacing w:after="120"/>
      <w:jc w:val="both"/>
    </w:pPr>
    <w:rPr>
      <w:rFonts w:ascii="Arial" w:eastAsia="Arial" w:hAnsi="Arial" w:cs="Arial"/>
      <w:sz w:val="24"/>
      <w:szCs w:val="22"/>
    </w:rPr>
  </w:style>
  <w:style w:type="paragraph" w:customStyle="1" w:styleId="pkt1">
    <w:name w:val="pkt1"/>
    <w:basedOn w:val="Standard"/>
    <w:pPr>
      <w:overflowPunct w:val="0"/>
      <w:autoSpaceDE w:val="0"/>
      <w:spacing w:before="60" w:after="60"/>
      <w:ind w:left="850" w:hanging="425"/>
      <w:jc w:val="both"/>
    </w:pPr>
    <w:rPr>
      <w:sz w:val="24"/>
    </w:rPr>
  </w:style>
  <w:style w:type="paragraph" w:customStyle="1" w:styleId="TableContentsuser">
    <w:name w:val="Table Contents (user)"/>
    <w:basedOn w:val="Standard"/>
    <w:pPr>
      <w:suppressLineNumbers/>
    </w:pPr>
  </w:style>
  <w:style w:type="paragraph" w:customStyle="1" w:styleId="TableHeadinguser">
    <w:name w:val="Table Heading (user)"/>
    <w:basedOn w:val="TableContentsuser"/>
    <w:pPr>
      <w:jc w:val="center"/>
    </w:pPr>
    <w:rPr>
      <w:b/>
      <w:bCs/>
    </w:rPr>
  </w:style>
  <w:style w:type="paragraph" w:customStyle="1" w:styleId="Framecontentsuser">
    <w:name w:val="Frame contents (user)"/>
    <w:basedOn w:val="Textbody"/>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paragraph" w:customStyle="1" w:styleId="WW-Normal">
    <w:name w:val="WW-Normal"/>
    <w:pPr>
      <w:widowControl/>
      <w:suppressAutoHyphens/>
      <w:autoSpaceDE w:val="0"/>
    </w:pPr>
    <w:rPr>
      <w:rFonts w:ascii="Univers-PL, 'Arial Unicode MS'" w:eastAsia="Univers-PL, 'Arial Unicode MS'" w:hAnsi="Univers-PL, 'Arial Unicode MS'" w:cs="Univers-PL, 'Arial Unicode MS'"/>
      <w:color w:val="000000"/>
      <w:lang w:bidi="ar-SA"/>
    </w:rPr>
  </w:style>
  <w:style w:type="paragraph" w:customStyle="1" w:styleId="Listapunktowana21">
    <w:name w:val="Lista punktowana 21"/>
    <w:basedOn w:val="Standard"/>
    <w:pPr>
      <w:ind w:left="566" w:hanging="283"/>
    </w:pPr>
    <w:rPr>
      <w:szCs w:val="28"/>
    </w:rPr>
  </w:style>
  <w:style w:type="paragraph" w:customStyle="1" w:styleId="Standardowy10">
    <w:name w:val="Standardowy1"/>
    <w:pPr>
      <w:widowControl/>
      <w:suppressAutoHyphens/>
    </w:pPr>
    <w:rPr>
      <w:rFonts w:ascii="Times New Roman" w:eastAsia="Times New Roman" w:hAnsi="Times New Roman" w:cs="Times New Roman"/>
      <w:szCs w:val="20"/>
      <w:lang w:bidi="ar-SA"/>
    </w:rPr>
  </w:style>
  <w:style w:type="paragraph" w:customStyle="1" w:styleId="Tekstpodstawowy21">
    <w:name w:val="Tekst podstawowy 21"/>
    <w:basedOn w:val="Standard"/>
    <w:pPr>
      <w:jc w:val="both"/>
    </w:pPr>
    <w:rPr>
      <w:i/>
      <w:sz w:val="24"/>
    </w:rPr>
  </w:style>
  <w:style w:type="paragraph" w:customStyle="1" w:styleId="Tekstpodstawowywcity22">
    <w:name w:val="Tekst podstawowy wcięty 22"/>
    <w:basedOn w:val="Standard"/>
    <w:pPr>
      <w:spacing w:line="100" w:lineRule="atLeast"/>
      <w:ind w:left="360"/>
      <w:jc w:val="both"/>
    </w:pPr>
    <w:rPr>
      <w:sz w:val="24"/>
    </w:rPr>
  </w:style>
  <w:style w:type="paragraph" w:customStyle="1" w:styleId="Listapunktowana23">
    <w:name w:val="Lista punktowana 23"/>
    <w:basedOn w:val="Standard"/>
    <w:pPr>
      <w:ind w:left="566" w:hanging="283"/>
    </w:pPr>
    <w:rPr>
      <w:szCs w:val="28"/>
    </w:rPr>
  </w:style>
  <w:style w:type="paragraph" w:customStyle="1" w:styleId="Tekstpodstawowy23">
    <w:name w:val="Tekst podstawowy 23"/>
    <w:basedOn w:val="Standard"/>
    <w:pPr>
      <w:jc w:val="both"/>
    </w:pPr>
    <w:rPr>
      <w:i/>
      <w:sz w:val="24"/>
    </w:rPr>
  </w:style>
  <w:style w:type="paragraph" w:customStyle="1" w:styleId="Listapunktowana22">
    <w:name w:val="Lista punktowana 22"/>
    <w:basedOn w:val="Standard"/>
    <w:pPr>
      <w:ind w:left="566" w:hanging="283"/>
    </w:pPr>
    <w:rPr>
      <w:szCs w:val="28"/>
    </w:rPr>
  </w:style>
  <w:style w:type="paragraph" w:customStyle="1" w:styleId="Quotations">
    <w:name w:val="Quotations"/>
    <w:basedOn w:val="Standard"/>
    <w:pPr>
      <w:spacing w:after="283"/>
      <w:ind w:left="567" w:right="567"/>
    </w:pPr>
  </w:style>
  <w:style w:type="paragraph" w:styleId="Tytu">
    <w:name w:val="Title"/>
    <w:basedOn w:val="Heading"/>
    <w:next w:val="Textbody"/>
    <w:pPr>
      <w:jc w:val="center"/>
    </w:pPr>
    <w:rPr>
      <w:b/>
      <w:bCs/>
      <w:sz w:val="56"/>
      <w:szCs w:val="56"/>
    </w:rPr>
  </w:style>
  <w:style w:type="paragraph" w:customStyle="1" w:styleId="Default">
    <w:name w:val="Default"/>
    <w:pPr>
      <w:suppressAutoHyphens/>
    </w:pPr>
    <w:rPr>
      <w:rFonts w:ascii="Arial" w:eastAsia="Arial" w:hAnsi="Arial" w:cs="Arial"/>
      <w:color w:val="000000"/>
    </w:rPr>
  </w:style>
  <w:style w:type="paragraph" w:styleId="Lista4">
    <w:name w:val="List 4"/>
    <w:basedOn w:val="Standard"/>
    <w:pPr>
      <w:ind w:left="1132" w:hanging="283"/>
    </w:pPr>
    <w:rPr>
      <w:szCs w:val="28"/>
    </w:rPr>
  </w:style>
  <w:style w:type="paragraph" w:styleId="Lista2">
    <w:name w:val="List 2"/>
    <w:basedOn w:val="Standard"/>
    <w:pPr>
      <w:ind w:left="566" w:hanging="283"/>
    </w:pPr>
    <w:rPr>
      <w:szCs w:val="28"/>
    </w:rPr>
  </w:style>
  <w:style w:type="paragraph" w:customStyle="1" w:styleId="Standardowy2">
    <w:name w:val="Standardowy2"/>
    <w:pPr>
      <w:widowControl/>
      <w:suppressAutoHyphens/>
    </w:pPr>
    <w:rPr>
      <w:rFonts w:ascii="Times New Roman" w:eastAsia="Arial" w:hAnsi="Times New Roman" w:cs="Times New Roman"/>
      <w:szCs w:val="20"/>
      <w:lang w:bidi="ar-SA"/>
    </w:rPr>
  </w:style>
  <w:style w:type="paragraph" w:styleId="Tekstpodstawowywcity2">
    <w:name w:val="Body Text Indent 2"/>
    <w:basedOn w:val="Standard"/>
    <w:pPr>
      <w:ind w:left="360"/>
      <w:jc w:val="both"/>
    </w:pPr>
    <w:rPr>
      <w:sz w:val="24"/>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val="0"/>
      <w:bCs w:val="0"/>
      <w:i w:val="0"/>
      <w:sz w:val="22"/>
      <w:szCs w:val="22"/>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eastAsia="Times New Roman" w:hAnsi="Times New Roman" w:cs="Times New Roman"/>
      <w:b/>
      <w:bCs/>
      <w:sz w:val="22"/>
      <w:szCs w:val="22"/>
    </w:rPr>
  </w:style>
  <w:style w:type="character" w:customStyle="1" w:styleId="WW8Num4z0">
    <w:name w:val="WW8Num4z0"/>
  </w:style>
  <w:style w:type="character" w:customStyle="1" w:styleId="WW8Num5z0">
    <w:name w:val="WW8Num5z0"/>
  </w:style>
  <w:style w:type="character" w:customStyle="1" w:styleId="WW8Num6z0">
    <w:name w:val="WW8Num6z0"/>
    <w:rPr>
      <w:b w:val="0"/>
      <w:szCs w:val="22"/>
    </w:rPr>
  </w:style>
  <w:style w:type="character" w:customStyle="1" w:styleId="WW8Num7z0">
    <w:name w:val="WW8Num7z0"/>
    <w:rPr>
      <w:b w:val="0"/>
      <w:i w:val="0"/>
      <w:szCs w:val="22"/>
    </w:rPr>
  </w:style>
  <w:style w:type="character" w:customStyle="1" w:styleId="WW8Num8z0">
    <w:name w:val="WW8Num8z0"/>
  </w:style>
  <w:style w:type="character" w:customStyle="1" w:styleId="WW8Num8z1">
    <w:name w:val="WW8Num8z1"/>
    <w:rPr>
      <w:rFonts w:ascii="Times New Roman" w:eastAsia="Times New Roman" w:hAnsi="Times New Roman" w:cs="Times New Roman"/>
      <w:b w:val="0"/>
      <w:szCs w:val="22"/>
    </w:rPr>
  </w:style>
  <w:style w:type="character" w:customStyle="1" w:styleId="WW8Num8z2">
    <w:name w:val="WW8Num8z2"/>
    <w:rPr>
      <w:rFonts w:ascii="Times New Roman" w:eastAsia="Times New Roman" w:hAnsi="Times New Roman" w:cs="Times New Roman"/>
      <w:b w:val="0"/>
      <w:bCs w:val="0"/>
      <w:sz w:val="22"/>
      <w:szCs w:val="22"/>
    </w:rPr>
  </w:style>
  <w:style w:type="character" w:customStyle="1" w:styleId="WW8Num8z3">
    <w:name w:val="WW8Num8z3"/>
    <w:rPr>
      <w:b/>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rPr>
      <w:rFonts w:ascii="Times New Roman" w:eastAsia="Times New Roman" w:hAnsi="Times New Roman" w:cs="Times New Roman"/>
      <w:b w:val="0"/>
    </w:rPr>
  </w:style>
  <w:style w:type="character" w:customStyle="1" w:styleId="WW8Num9z2">
    <w:name w:val="WW8Num9z2"/>
  </w:style>
  <w:style w:type="character" w:customStyle="1" w:styleId="WW8Num9z3">
    <w:name w:val="WW8Num9z3"/>
    <w:rPr>
      <w:sz w:val="22"/>
    </w:rPr>
  </w:style>
  <w:style w:type="character" w:customStyle="1" w:styleId="WW8Num9z4">
    <w:name w:val="WW8Num9z4"/>
  </w:style>
  <w:style w:type="character" w:customStyle="1" w:styleId="WW8Num9z5">
    <w:name w:val="WW8Num9z5"/>
    <w:rPr>
      <w:rFonts w:ascii="Times New Roman" w:eastAsia="Times New Roman" w:hAnsi="Times New Roman" w:cs="Times New Roman"/>
      <w:b w:val="0"/>
      <w:bCs w:val="0"/>
      <w:i w:val="0"/>
      <w:color w:val="000000"/>
      <w:sz w:val="22"/>
      <w:szCs w:val="22"/>
    </w:rPr>
  </w:style>
  <w:style w:type="character" w:customStyle="1" w:styleId="WW8Num9z6">
    <w:name w:val="WW8Num9z6"/>
    <w:rPr>
      <w:rFonts w:ascii="Wingdings" w:eastAsia="Wingdings" w:hAnsi="Wingdings" w:cs="Times New Roman"/>
    </w:rPr>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eastAsia="Times New Roman" w:hAnsi="Times New Roman" w:cs="Times New Roman"/>
      <w:b w:val="0"/>
      <w:bCs w:val="0"/>
      <w:i w:val="0"/>
      <w:iCs w:val="0"/>
      <w:color w:val="000000"/>
      <w:sz w:val="22"/>
      <w:szCs w:val="22"/>
    </w:rPr>
  </w:style>
  <w:style w:type="character" w:customStyle="1" w:styleId="WW8Num10z1">
    <w:name w:val="WW8Num10z1"/>
    <w:rPr>
      <w:b w:val="0"/>
      <w:bCs w:val="0"/>
      <w:color w:val="000000"/>
      <w:sz w:val="22"/>
      <w:szCs w:val="22"/>
    </w:rPr>
  </w:style>
  <w:style w:type="character" w:customStyle="1" w:styleId="WW8Num10z2">
    <w:name w:val="WW8Num10z2"/>
  </w:style>
  <w:style w:type="character" w:customStyle="1" w:styleId="WW8Num10z3">
    <w:name w:val="WW8Num10z3"/>
  </w:style>
  <w:style w:type="character" w:customStyle="1" w:styleId="WW8Num10z4">
    <w:name w:val="WW8Num10z4"/>
    <w:rPr>
      <w:b w:val="0"/>
      <w:color w:val="000000"/>
    </w:rPr>
  </w:style>
  <w:style w:type="character" w:customStyle="1" w:styleId="WW8Num10z5">
    <w:name w:val="WW8Num10z5"/>
    <w:rPr>
      <w:rFonts w:ascii="Times New Roman" w:eastAsia="Times New Roman" w:hAnsi="Times New Roman" w:cs="Times New Roman"/>
      <w:b w:val="0"/>
      <w:bCs w:val="0"/>
      <w:i w:val="0"/>
      <w:color w:val="000000"/>
      <w:sz w:val="22"/>
      <w:szCs w:val="22"/>
    </w:rPr>
  </w:style>
  <w:style w:type="character" w:customStyle="1" w:styleId="WW8Num10z6">
    <w:name w:val="WW8Num10z6"/>
    <w:rPr>
      <w:rFonts w:ascii="Wingdings" w:eastAsia="Wingdings" w:hAnsi="Wingdings" w:cs="Times New Roman"/>
    </w:rPr>
  </w:style>
  <w:style w:type="character" w:customStyle="1" w:styleId="WW8Num10z7">
    <w:name w:val="WW8Num10z7"/>
    <w:rPr>
      <w:rFonts w:ascii="Times New Roman" w:eastAsia="Times New Roman" w:hAnsi="Times New Roman" w:cs="Times New Roman"/>
      <w:b w:val="0"/>
      <w:color w:val="000000"/>
      <w:sz w:val="22"/>
      <w:szCs w:val="22"/>
    </w:rPr>
  </w:style>
  <w:style w:type="character" w:customStyle="1" w:styleId="WW8Num10z8">
    <w:name w:val="WW8Num10z8"/>
  </w:style>
  <w:style w:type="character" w:customStyle="1" w:styleId="WW8Num11z0">
    <w:name w:val="WW8Num11z0"/>
    <w:rPr>
      <w:b w:val="0"/>
      <w:sz w:val="22"/>
      <w:szCs w:val="22"/>
    </w:rPr>
  </w:style>
  <w:style w:type="character" w:customStyle="1" w:styleId="WW8Num12z0">
    <w:name w:val="WW8Num12z0"/>
    <w:rPr>
      <w:b w:val="0"/>
      <w:sz w:val="22"/>
      <w:szCs w:val="22"/>
    </w:rPr>
  </w:style>
  <w:style w:type="character" w:customStyle="1" w:styleId="WW8Num13z0">
    <w:name w:val="WW8Num13z0"/>
  </w:style>
  <w:style w:type="character" w:customStyle="1" w:styleId="WW8Num14z0">
    <w:name w:val="WW8Num14z0"/>
    <w:rPr>
      <w:sz w:val="22"/>
      <w:szCs w:val="22"/>
    </w:rPr>
  </w:style>
  <w:style w:type="character" w:customStyle="1" w:styleId="WW8Num15z0">
    <w:name w:val="WW8Num15z0"/>
    <w:rPr>
      <w:szCs w:val="22"/>
    </w:rPr>
  </w:style>
  <w:style w:type="character" w:customStyle="1" w:styleId="WW8Num15z1">
    <w:name w:val="WW8Num15z1"/>
    <w:rPr>
      <w:rFonts w:ascii="Times New Roman" w:eastAsia="Times New Roman" w:hAnsi="Times New Roman" w:cs="Times New Roman"/>
      <w:b w:val="0"/>
      <w:color w:val="000000"/>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b w:val="0"/>
      <w:bCs w:val="0"/>
      <w:color w:val="000000"/>
    </w:rPr>
  </w:style>
  <w:style w:type="character" w:customStyle="1" w:styleId="WW8Num17z0">
    <w:name w:val="WW8Num17z0"/>
    <w:rPr>
      <w:rFonts w:ascii="Wingdings" w:eastAsia="Wingdings" w:hAnsi="Wingdings" w:cs="Wingdings"/>
      <w:i w:val="0"/>
      <w:iCs w:val="0"/>
      <w:color w:val="000000"/>
      <w:sz w:val="22"/>
      <w:szCs w:val="22"/>
    </w:rPr>
  </w:style>
  <w:style w:type="character" w:customStyle="1" w:styleId="WW8Num18z0">
    <w:name w:val="WW8Num18z0"/>
    <w:rPr>
      <w:rFonts w:ascii="Wingdings" w:eastAsia="Wingdings" w:hAnsi="Wingdings" w:cs="Wingdings"/>
      <w:b w:val="0"/>
    </w:rPr>
  </w:style>
  <w:style w:type="character" w:customStyle="1" w:styleId="WW8Num19z0">
    <w:name w:val="WW8Num19z0"/>
    <w:rPr>
      <w:rFonts w:ascii="Wingdings" w:eastAsia="Wingdings" w:hAnsi="Wingdings" w:cs="Times New Roman"/>
      <w:sz w:val="22"/>
      <w:szCs w:val="22"/>
    </w:rPr>
  </w:style>
  <w:style w:type="character" w:customStyle="1" w:styleId="WW8Num4z1">
    <w:name w:val="WW8Num4z1"/>
    <w:rPr>
      <w:b w:val="0"/>
      <w:bCs w:val="0"/>
      <w:color w:val="000000"/>
      <w:sz w:val="22"/>
      <w:szCs w:val="22"/>
    </w:rPr>
  </w:style>
  <w:style w:type="character" w:customStyle="1" w:styleId="WW8Num4z2">
    <w:name w:val="WW8Num4z2"/>
    <w:rPr>
      <w:rFonts w:ascii="Times New Roman" w:eastAsia="Times New Roman" w:hAnsi="Times New Roman" w:cs="Times New Roman"/>
      <w:b/>
    </w:rPr>
  </w:style>
  <w:style w:type="character" w:customStyle="1" w:styleId="WW8Num4z3">
    <w:name w:val="WW8Num4z3"/>
    <w:rPr>
      <w:b/>
    </w:rPr>
  </w:style>
  <w:style w:type="character" w:customStyle="1" w:styleId="WW8Num11z1">
    <w:name w:val="WW8Num11z1"/>
    <w:rPr>
      <w:rFonts w:ascii="Times New Roman" w:eastAsia="Times New Roman" w:hAnsi="Times New Roman" w:cs="Times New Roman"/>
      <w:b w:val="0"/>
    </w:rPr>
  </w:style>
  <w:style w:type="character" w:customStyle="1" w:styleId="WW8Num11z4">
    <w:name w:val="WW8Num11z4"/>
    <w:rPr>
      <w:b w:val="0"/>
      <w:color w:val="000000"/>
    </w:rPr>
  </w:style>
  <w:style w:type="character" w:customStyle="1" w:styleId="WW8Num11z5">
    <w:name w:val="WW8Num11z5"/>
    <w:rPr>
      <w:rFonts w:ascii="Times New Roman" w:eastAsia="Times New Roman" w:hAnsi="Times New Roman" w:cs="Times New Roman"/>
      <w:b w:val="0"/>
      <w:bCs w:val="0"/>
      <w:i w:val="0"/>
      <w:color w:val="000000"/>
      <w:sz w:val="22"/>
      <w:szCs w:val="22"/>
    </w:rPr>
  </w:style>
  <w:style w:type="character" w:customStyle="1" w:styleId="WW8Num11z6">
    <w:name w:val="WW8Num11z6"/>
    <w:rPr>
      <w:rFonts w:ascii="Times New Roman" w:eastAsia="Times New Roman" w:hAnsi="Times New Roman" w:cs="Times New Roman"/>
    </w:rPr>
  </w:style>
  <w:style w:type="character" w:customStyle="1" w:styleId="WW8Num11z7">
    <w:name w:val="WW8Num11z7"/>
    <w:rPr>
      <w:rFonts w:ascii="Times New Roman" w:eastAsia="Times New Roman" w:hAnsi="Times New Roman" w:cs="Times New Roman"/>
      <w:b w:val="0"/>
      <w:color w:val="000000"/>
    </w:rPr>
  </w:style>
  <w:style w:type="character" w:customStyle="1" w:styleId="WW8Num16z1">
    <w:name w:val="WW8Num16z1"/>
    <w:rPr>
      <w:rFonts w:ascii="Times New Roman" w:eastAsia="Times New Roman" w:hAnsi="Times New Roman" w:cs="Times New Roman"/>
      <w:b w:val="0"/>
    </w:rPr>
  </w:style>
  <w:style w:type="character" w:customStyle="1" w:styleId="WW8Num20z0">
    <w:name w:val="WW8Num20z0"/>
    <w:rPr>
      <w:color w:val="000000"/>
      <w:sz w:val="22"/>
      <w:szCs w:val="22"/>
    </w:rPr>
  </w:style>
  <w:style w:type="character" w:customStyle="1" w:styleId="WW8Num6z1">
    <w:name w:val="WW8Num6z1"/>
    <w:rPr>
      <w:rFonts w:ascii="Times New Roman" w:eastAsia="Times New Roman" w:hAnsi="Times New Roman" w:cs="Times New Roman"/>
      <w:b w:val="0"/>
    </w:rPr>
  </w:style>
  <w:style w:type="character" w:customStyle="1" w:styleId="WW8Num6z2">
    <w:name w:val="WW8Num6z2"/>
    <w:rPr>
      <w:rFonts w:ascii="Times New Roman" w:eastAsia="Times New Roman" w:hAnsi="Times New Roman" w:cs="Times New Roman"/>
      <w:b w:val="0"/>
      <w:bCs w:val="0"/>
      <w:sz w:val="22"/>
      <w:szCs w:val="22"/>
    </w:rPr>
  </w:style>
  <w:style w:type="character" w:customStyle="1" w:styleId="WW8Num6z3">
    <w:name w:val="WW8Num6z3"/>
    <w:rPr>
      <w:b/>
    </w:rPr>
  </w:style>
  <w:style w:type="character" w:customStyle="1" w:styleId="WW8Num12z1">
    <w:name w:val="WW8Num12z1"/>
    <w:rPr>
      <w:rFonts w:cs="Times New Roman"/>
      <w:b w:val="0"/>
      <w:sz w:val="22"/>
      <w:szCs w:val="22"/>
    </w:rPr>
  </w:style>
  <w:style w:type="character" w:customStyle="1" w:styleId="WW8Num12z4">
    <w:name w:val="WW8Num12z4"/>
    <w:rPr>
      <w:b w:val="0"/>
      <w:color w:val="000000"/>
    </w:rPr>
  </w:style>
  <w:style w:type="character" w:customStyle="1" w:styleId="WW8Num12z5">
    <w:name w:val="WW8Num12z5"/>
    <w:rPr>
      <w:rFonts w:ascii="Times New Roman" w:eastAsia="Times New Roman" w:hAnsi="Times New Roman" w:cs="Times New Roman"/>
      <w:b w:val="0"/>
      <w:bCs w:val="0"/>
      <w:i w:val="0"/>
      <w:color w:val="000000"/>
      <w:sz w:val="22"/>
      <w:szCs w:val="22"/>
    </w:rPr>
  </w:style>
  <w:style w:type="character" w:customStyle="1" w:styleId="WW8Num12z6">
    <w:name w:val="WW8Num12z6"/>
    <w:rPr>
      <w:rFonts w:ascii="Wingdings" w:eastAsia="Wingdings" w:hAnsi="Wingdings" w:cs="Times New Roman"/>
      <w:b w:val="0"/>
      <w:bCs w:val="0"/>
      <w:color w:val="000000"/>
    </w:rPr>
  </w:style>
  <w:style w:type="character" w:customStyle="1" w:styleId="WW8Num12z7">
    <w:name w:val="WW8Num12z7"/>
    <w:rPr>
      <w:rFonts w:ascii="Times New Roman" w:eastAsia="Times New Roman" w:hAnsi="Times New Roman" w:cs="Times New Roman"/>
      <w:b w:val="0"/>
      <w:color w:val="000000"/>
    </w:rPr>
  </w:style>
  <w:style w:type="character" w:customStyle="1" w:styleId="WW8Num18z1">
    <w:name w:val="WW8Num18z1"/>
    <w:rPr>
      <w:rFonts w:ascii="Times New Roman" w:eastAsia="Times New Roman" w:hAnsi="Times New Roman" w:cs="Times New Roman"/>
      <w:b w:val="0"/>
    </w:rPr>
  </w:style>
  <w:style w:type="character" w:customStyle="1" w:styleId="WW8Num21z0">
    <w:name w:val="WW8Num21z0"/>
    <w:rPr>
      <w:rFonts w:ascii="Times New Roman" w:eastAsia="Times New Roman" w:hAnsi="Times New Roman" w:cs="Times New Roman"/>
    </w:rPr>
  </w:style>
  <w:style w:type="character" w:customStyle="1" w:styleId="WW8Num19z1">
    <w:name w:val="WW8Num19z1"/>
    <w:rPr>
      <w:b/>
      <w:i w:val="0"/>
      <w:sz w:val="22"/>
      <w:szCs w:val="22"/>
    </w:rPr>
  </w:style>
  <w:style w:type="character" w:customStyle="1" w:styleId="WW8Num22z0">
    <w:name w:val="WW8Num22z0"/>
    <w:rPr>
      <w:rFonts w:ascii="Times New Roman" w:eastAsia="Times New Roman" w:hAnsi="Times New Roman" w:cs="Times New Roman"/>
      <w:b w:val="0"/>
      <w:sz w:val="22"/>
      <w:szCs w:val="22"/>
    </w:rPr>
  </w:style>
  <w:style w:type="character" w:customStyle="1" w:styleId="WW8Num23z0">
    <w:name w:val="WW8Num23z0"/>
    <w:rPr>
      <w:rFonts w:ascii="Times New Roman" w:eastAsia="Times New Roman" w:hAnsi="Times New Roman" w:cs="Times New Roman"/>
      <w:b w:val="0"/>
      <w:bCs w:val="0"/>
      <w:color w:val="000000"/>
    </w:rPr>
  </w:style>
  <w:style w:type="character" w:customStyle="1" w:styleId="WW8Num24z0">
    <w:name w:val="WW8Num24z0"/>
    <w:rPr>
      <w:rFonts w:ascii="Times New Roman" w:eastAsia="Times New Roman" w:hAnsi="Times New Roman" w:cs="Times New Roman"/>
      <w:sz w:val="22"/>
      <w:szCs w:val="22"/>
    </w:rPr>
  </w:style>
  <w:style w:type="character" w:customStyle="1" w:styleId="WW8Num24z2">
    <w:name w:val="WW8Num24z2"/>
    <w:rPr>
      <w:b w:val="0"/>
      <w:bCs w:val="0"/>
      <w:i w:val="0"/>
      <w:sz w:val="22"/>
      <w:szCs w:val="22"/>
    </w:rPr>
  </w:style>
  <w:style w:type="character" w:customStyle="1" w:styleId="WW8Num24z5">
    <w:name w:val="WW8Num24z5"/>
    <w:rPr>
      <w:rFonts w:ascii="Times New Roman" w:eastAsia="Times New Roman" w:hAnsi="Times New Roman" w:cs="Times New Roman"/>
      <w:b w:val="0"/>
      <w:bCs w:val="0"/>
      <w:i w:val="0"/>
      <w:color w:val="000000"/>
      <w:sz w:val="22"/>
      <w:szCs w:val="22"/>
    </w:rPr>
  </w:style>
  <w:style w:type="character" w:customStyle="1" w:styleId="Domylnaczcionkaakapitu4">
    <w:name w:val="Domyślna czcionka akapitu4"/>
  </w:style>
  <w:style w:type="character" w:customStyle="1" w:styleId="WW8Num22z1">
    <w:name w:val="WW8Num22z1"/>
    <w:rPr>
      <w:rFonts w:cs="Times New Roman"/>
      <w:b w:val="0"/>
    </w:rPr>
  </w:style>
  <w:style w:type="character" w:customStyle="1" w:styleId="WW8Num25z0">
    <w:name w:val="WW8Num25z0"/>
    <w:rPr>
      <w:b w:val="0"/>
      <w:i w:val="0"/>
      <w:color w:val="000000"/>
      <w:sz w:val="22"/>
      <w:szCs w:val="22"/>
    </w:rPr>
  </w:style>
  <w:style w:type="character" w:customStyle="1" w:styleId="WW8Num26z1">
    <w:name w:val="WW8Num26z1"/>
    <w:rPr>
      <w:rFonts w:ascii="Times New Roman" w:eastAsia="Times New Roman" w:hAnsi="Times New Roman" w:cs="Times New Roman"/>
      <w:b w:val="0"/>
      <w:color w:val="000000"/>
    </w:rPr>
  </w:style>
  <w:style w:type="character" w:customStyle="1" w:styleId="WW8Num26z2">
    <w:name w:val="WW8Num26z2"/>
    <w:rPr>
      <w:i w:val="0"/>
    </w:rPr>
  </w:style>
  <w:style w:type="character" w:customStyle="1" w:styleId="WW8Num27z0">
    <w:name w:val="WW8Num27z0"/>
    <w:rPr>
      <w:sz w:val="22"/>
      <w:szCs w:val="22"/>
      <w:u w:val="none"/>
    </w:rPr>
  </w:style>
  <w:style w:type="character" w:customStyle="1" w:styleId="WW8Num27z1">
    <w:name w:val="WW8Num27z1"/>
    <w:rPr>
      <w:rFonts w:ascii="Times New Roman" w:eastAsia="Times New Roman" w:hAnsi="Times New Roman" w:cs="Times New Roman"/>
    </w:rPr>
  </w:style>
  <w:style w:type="character" w:customStyle="1" w:styleId="WW8Num28z0">
    <w:name w:val="WW8Num28z0"/>
    <w:rPr>
      <w:rFonts w:ascii="Times New Roman" w:eastAsia="Times New Roman" w:hAnsi="Times New Roman" w:cs="Times New Roman"/>
    </w:rPr>
  </w:style>
  <w:style w:type="character" w:customStyle="1" w:styleId="WW8Num3z1">
    <w:name w:val="WW8Num3z1"/>
    <w:rPr>
      <w:b w:val="0"/>
      <w:bCs w:val="0"/>
      <w:color w:val="000000"/>
      <w:sz w:val="22"/>
      <w:szCs w:val="22"/>
    </w:rPr>
  </w:style>
  <w:style w:type="character" w:customStyle="1" w:styleId="WW8Num5z1">
    <w:name w:val="WW8Num5z1"/>
    <w:rPr>
      <w:rFonts w:ascii="Times New Roman" w:eastAsia="Times New Roman" w:hAnsi="Times New Roman" w:cs="Times New Roman"/>
      <w:b w:val="0"/>
    </w:rPr>
  </w:style>
  <w:style w:type="character" w:customStyle="1" w:styleId="WW8Num5z2">
    <w:name w:val="WW8Num5z2"/>
    <w:rPr>
      <w:rFonts w:ascii="Times New Roman" w:eastAsia="Times New Roman" w:hAnsi="Times New Roman" w:cs="Times New Roman"/>
      <w:b/>
    </w:rPr>
  </w:style>
  <w:style w:type="character" w:customStyle="1" w:styleId="WW8Num5z3">
    <w:name w:val="WW8Num5z3"/>
    <w:rPr>
      <w:b/>
    </w:rPr>
  </w:style>
  <w:style w:type="character" w:customStyle="1" w:styleId="WW8Num7z1">
    <w:name w:val="WW8Num7z1"/>
    <w:rPr>
      <w:rFonts w:ascii="Times New Roman" w:eastAsia="Times New Roman" w:hAnsi="Times New Roman" w:cs="Times New Roman"/>
      <w:b w:val="0"/>
    </w:rPr>
  </w:style>
  <w:style w:type="character" w:customStyle="1" w:styleId="WW8Num7z2">
    <w:name w:val="WW8Num7z2"/>
    <w:rPr>
      <w:b w:val="0"/>
      <w:i w:val="0"/>
      <w:color w:val="000000"/>
      <w:sz w:val="22"/>
      <w:szCs w:val="22"/>
    </w:rPr>
  </w:style>
  <w:style w:type="character" w:customStyle="1" w:styleId="WW8Num7z3">
    <w:name w:val="WW8Num7z3"/>
    <w:rPr>
      <w:b/>
    </w:rPr>
  </w:style>
  <w:style w:type="character" w:customStyle="1" w:styleId="WW8Num11z2">
    <w:name w:val="WW8Num11z2"/>
    <w:rPr>
      <w:rFonts w:ascii="Times New Roman" w:eastAsia="Times New Roman" w:hAnsi="Times New Roman" w:cs="Times New Roman"/>
      <w:b/>
    </w:rPr>
  </w:style>
  <w:style w:type="character" w:customStyle="1" w:styleId="WW8Num11z3">
    <w:name w:val="WW8Num11z3"/>
    <w:rPr>
      <w:b/>
    </w:rPr>
  </w:style>
  <w:style w:type="character" w:customStyle="1" w:styleId="WW8Num13z1">
    <w:name w:val="WW8Num13z1"/>
    <w:rPr>
      <w:rFonts w:ascii="Times New Roman" w:eastAsia="Times New Roman" w:hAnsi="Times New Roman" w:cs="Times New Roman"/>
      <w:sz w:val="22"/>
      <w:szCs w:val="22"/>
    </w:rPr>
  </w:style>
  <w:style w:type="character" w:customStyle="1" w:styleId="WW8Num13z4">
    <w:name w:val="WW8Num13z4"/>
    <w:rPr>
      <w:rFonts w:ascii="Times New Roman" w:eastAsia="Times New Roman" w:hAnsi="Times New Roman" w:cs="Times New Roman"/>
      <w:i w:val="0"/>
      <w:sz w:val="22"/>
      <w:szCs w:val="22"/>
    </w:rPr>
  </w:style>
  <w:style w:type="character" w:customStyle="1" w:styleId="WW8Num13z5">
    <w:name w:val="WW8Num13z5"/>
    <w:rPr>
      <w:rFonts w:ascii="Times New Roman" w:eastAsia="Times New Roman" w:hAnsi="Times New Roman" w:cs="Times New Roman"/>
      <w:b w:val="0"/>
      <w:bCs w:val="0"/>
      <w:i w:val="0"/>
      <w:color w:val="000000"/>
      <w:sz w:val="22"/>
      <w:szCs w:val="22"/>
    </w:rPr>
  </w:style>
  <w:style w:type="character" w:customStyle="1" w:styleId="WW8Num13z6">
    <w:name w:val="WW8Num13z6"/>
    <w:rPr>
      <w:rFonts w:ascii="Wingdings" w:eastAsia="Wingdings" w:hAnsi="Wingdings" w:cs="Times New Roman"/>
      <w:b w:val="0"/>
      <w:bCs w:val="0"/>
      <w:color w:val="000000"/>
    </w:rPr>
  </w:style>
  <w:style w:type="character" w:customStyle="1" w:styleId="WW8Num13z7">
    <w:name w:val="WW8Num13z7"/>
    <w:rPr>
      <w:rFonts w:ascii="Times New Roman" w:eastAsia="Times New Roman" w:hAnsi="Times New Roman" w:cs="Times New Roman"/>
    </w:rPr>
  </w:style>
  <w:style w:type="character" w:customStyle="1" w:styleId="WW8Num21z1">
    <w:name w:val="WW8Num21z1"/>
    <w:rPr>
      <w:b w:val="0"/>
      <w:bCs w:val="0"/>
      <w:i w:val="0"/>
    </w:rPr>
  </w:style>
  <w:style w:type="character" w:customStyle="1" w:styleId="WW8Num25z1">
    <w:name w:val="WW8Num25z1"/>
    <w:rPr>
      <w:rFonts w:ascii="Times New Roman" w:eastAsia="Times New Roman" w:hAnsi="Times New Roman" w:cs="Times New Roman"/>
    </w:rPr>
  </w:style>
  <w:style w:type="character" w:customStyle="1" w:styleId="WW8Num25z2">
    <w:name w:val="WW8Num25z2"/>
    <w:rPr>
      <w:i w:val="0"/>
    </w:rPr>
  </w:style>
  <w:style w:type="character" w:customStyle="1" w:styleId="WW8Num25z3">
    <w:name w:val="WW8Num25z3"/>
    <w:rPr>
      <w:i w:val="0"/>
      <w:iCs w:val="0"/>
    </w:rPr>
  </w:style>
  <w:style w:type="character" w:customStyle="1" w:styleId="WW8Num25z6">
    <w:name w:val="WW8Num25z6"/>
    <w:rPr>
      <w:b w:val="0"/>
      <w:color w:val="000000"/>
    </w:rPr>
  </w:style>
  <w:style w:type="character" w:customStyle="1" w:styleId="WW8Num29z2">
    <w:name w:val="WW8Num29z2"/>
    <w:rPr>
      <w:b w:val="0"/>
      <w:bCs w:val="0"/>
      <w:i w:val="0"/>
    </w:rPr>
  </w:style>
  <w:style w:type="character" w:customStyle="1" w:styleId="WW8Num29z3">
    <w:name w:val="WW8Num29z3"/>
    <w:rPr>
      <w:rFonts w:ascii="Symbol" w:eastAsia="Symbol" w:hAnsi="Symbol" w:cs="Symbol"/>
    </w:rPr>
  </w:style>
  <w:style w:type="character" w:customStyle="1" w:styleId="WW8Num29z6">
    <w:name w:val="WW8Num29z6"/>
    <w:rPr>
      <w:rFonts w:ascii="Times New Roman" w:eastAsia="Times New Roman" w:hAnsi="Times New Roman" w:cs="Times New Roman"/>
      <w:i w:val="0"/>
    </w:rPr>
  </w:style>
  <w:style w:type="character" w:customStyle="1" w:styleId="WW8Num30z0">
    <w:name w:val="WW8Num30z0"/>
    <w:rPr>
      <w:i w:val="0"/>
      <w:sz w:val="22"/>
      <w:szCs w:val="22"/>
    </w:rPr>
  </w:style>
  <w:style w:type="character" w:customStyle="1" w:styleId="WW8Num31z0">
    <w:name w:val="WW8Num31z0"/>
    <w:rPr>
      <w:b w:val="0"/>
      <w:sz w:val="22"/>
      <w:szCs w:val="22"/>
    </w:rPr>
  </w:style>
  <w:style w:type="character" w:customStyle="1" w:styleId="WW8Num32z0">
    <w:name w:val="WW8Num32z0"/>
    <w:rPr>
      <w:u w:val="none"/>
    </w:rPr>
  </w:style>
  <w:style w:type="character" w:customStyle="1" w:styleId="WW8Num33z0">
    <w:name w:val="WW8Num33z0"/>
    <w:rPr>
      <w:rFonts w:ascii="Times New Roman" w:eastAsia="Times New Roman" w:hAnsi="Times New Roman" w:cs="Times New Roman"/>
      <w:b w:val="0"/>
      <w:bCs w:val="0"/>
    </w:rPr>
  </w:style>
  <w:style w:type="character" w:customStyle="1" w:styleId="WW8Num34z0">
    <w:name w:val="WW8Num34z0"/>
    <w:rPr>
      <w:b w:val="0"/>
      <w:i w:val="0"/>
      <w:color w:val="000000"/>
      <w:sz w:val="22"/>
      <w:szCs w:val="22"/>
    </w:rPr>
  </w:style>
  <w:style w:type="character" w:customStyle="1" w:styleId="WW8Num35z0">
    <w:name w:val="WW8Num35z0"/>
    <w:rPr>
      <w:b w:val="0"/>
      <w:sz w:val="22"/>
      <w:szCs w:val="22"/>
    </w:rPr>
  </w:style>
  <w:style w:type="character" w:customStyle="1" w:styleId="WW8Num36z1">
    <w:name w:val="WW8Num36z1"/>
    <w:rPr>
      <w:rFonts w:ascii="Times New Roman" w:eastAsia="Times New Roman" w:hAnsi="Times New Roman" w:cs="Times New Roman"/>
    </w:rPr>
  </w:style>
  <w:style w:type="character" w:customStyle="1" w:styleId="WW8Num36z2">
    <w:name w:val="WW8Num36z2"/>
    <w:rPr>
      <w:rFonts w:ascii="Times New Roman" w:eastAsia="Times New Roman" w:hAnsi="Times New Roman" w:cs="Times New Roman"/>
      <w:b w:val="0"/>
      <w:bCs w:val="0"/>
    </w:rPr>
  </w:style>
  <w:style w:type="character" w:customStyle="1" w:styleId="WW8Num37z0">
    <w:name w:val="WW8Num37z0"/>
    <w:rPr>
      <w:b w:val="0"/>
      <w:bCs w:val="0"/>
    </w:rPr>
  </w:style>
  <w:style w:type="character" w:customStyle="1" w:styleId="WW8Num37z1">
    <w:name w:val="WW8Num37z1"/>
    <w:rPr>
      <w:rFonts w:ascii="Times New Roman" w:eastAsia="Times New Roman" w:hAnsi="Times New Roman" w:cs="Times New Roman"/>
    </w:rPr>
  </w:style>
  <w:style w:type="character" w:customStyle="1" w:styleId="WW8Num38z0">
    <w:name w:val="WW8Num38z0"/>
    <w:rPr>
      <w:sz w:val="22"/>
      <w:szCs w:val="22"/>
    </w:rPr>
  </w:style>
  <w:style w:type="character" w:customStyle="1" w:styleId="WW8Num23z1">
    <w:name w:val="WW8Num23z1"/>
    <w:rPr>
      <w:rFonts w:ascii="Times New Roman" w:eastAsia="Times New Roman" w:hAnsi="Times New Roman" w:cs="Times New Roman"/>
      <w:b w:val="0"/>
      <w:bCs w:val="0"/>
      <w:sz w:val="22"/>
      <w:szCs w:val="22"/>
    </w:rPr>
  </w:style>
  <w:style w:type="character" w:customStyle="1" w:styleId="WW8Num23z2">
    <w:name w:val="WW8Num23z2"/>
    <w:rPr>
      <w:rFonts w:ascii="Times New Roman" w:eastAsia="Times New Roman" w:hAnsi="Times New Roman" w:cs="Times New Roman"/>
      <w:b w:val="0"/>
      <w:bCs w:val="0"/>
    </w:rPr>
  </w:style>
  <w:style w:type="character" w:customStyle="1" w:styleId="WW8Num27z2">
    <w:name w:val="WW8Num27z2"/>
    <w:rPr>
      <w:rFonts w:ascii="Times New Roman" w:eastAsia="Times New Roman" w:hAnsi="Times New Roman" w:cs="Times New Roman"/>
      <w:b w:val="0"/>
      <w:bCs w:val="0"/>
    </w:rPr>
  </w:style>
  <w:style w:type="character" w:customStyle="1" w:styleId="WW8Num27z3">
    <w:name w:val="WW8Num27z3"/>
    <w:rPr>
      <w:i w:val="0"/>
      <w:iCs w:val="0"/>
    </w:rPr>
  </w:style>
  <w:style w:type="character" w:customStyle="1" w:styleId="WW8Num27z6">
    <w:name w:val="WW8Num27z6"/>
    <w:rPr>
      <w:b w:val="0"/>
      <w:color w:val="000000"/>
    </w:rPr>
  </w:style>
  <w:style w:type="character" w:customStyle="1" w:styleId="WW8Num28z1">
    <w:name w:val="WW8Num28z1"/>
    <w:rPr>
      <w:rFonts w:ascii="Times New Roman" w:eastAsia="Times New Roman" w:hAnsi="Times New Roman" w:cs="Times New Roman"/>
    </w:rPr>
  </w:style>
  <w:style w:type="character" w:customStyle="1" w:styleId="WW8Num31z2">
    <w:name w:val="WW8Num31z2"/>
    <w:rPr>
      <w:rFonts w:ascii="Times New Roman" w:eastAsia="Times New Roman" w:hAnsi="Times New Roman" w:cs="Times New Roman"/>
      <w:b w:val="0"/>
    </w:rPr>
  </w:style>
  <w:style w:type="character" w:customStyle="1" w:styleId="WW8Num31z3">
    <w:name w:val="WW8Num31z3"/>
    <w:rPr>
      <w:b w:val="0"/>
    </w:rPr>
  </w:style>
  <w:style w:type="character" w:customStyle="1" w:styleId="WW8Num31z6">
    <w:name w:val="WW8Num31z6"/>
    <w:rPr>
      <w:b w:val="0"/>
      <w:color w:val="000000"/>
    </w:rPr>
  </w:style>
  <w:style w:type="character" w:customStyle="1" w:styleId="WW8Num36z0">
    <w:name w:val="WW8Num36z0"/>
    <w:rPr>
      <w:b w:val="0"/>
      <w:i w:val="0"/>
      <w:color w:val="000000"/>
      <w:sz w:val="22"/>
      <w:szCs w:val="22"/>
    </w:rPr>
  </w:style>
  <w:style w:type="character" w:customStyle="1" w:styleId="WW8Num38z1">
    <w:name w:val="WW8Num38z1"/>
    <w:rPr>
      <w:sz w:val="22"/>
      <w:szCs w:val="22"/>
    </w:rPr>
  </w:style>
  <w:style w:type="character" w:customStyle="1" w:styleId="WW8Num38z2">
    <w:name w:val="WW8Num38z2"/>
    <w:rPr>
      <w:rFonts w:ascii="Times New Roman" w:eastAsia="Times New Roman" w:hAnsi="Times New Roman" w:cs="Times New Roman"/>
      <w:b w:val="0"/>
      <w:bCs w:val="0"/>
    </w:rPr>
  </w:style>
  <w:style w:type="character" w:customStyle="1" w:styleId="WW8Num39z0">
    <w:name w:val="WW8Num39z0"/>
    <w:rPr>
      <w:b w:val="0"/>
      <w:color w:val="000000"/>
    </w:rPr>
  </w:style>
  <w:style w:type="character" w:customStyle="1" w:styleId="WW8Num39z1">
    <w:name w:val="WW8Num39z1"/>
    <w:rPr>
      <w:rFonts w:ascii="Times New Roman" w:eastAsia="Times New Roman" w:hAnsi="Times New Roman" w:cs="Times New Roman"/>
      <w:b w:val="0"/>
      <w:color w:val="000000"/>
    </w:rPr>
  </w:style>
  <w:style w:type="character" w:customStyle="1" w:styleId="WW8Num40z0">
    <w:name w:val="WW8Num40z0"/>
    <w:rPr>
      <w:rFonts w:ascii="Times New Roman" w:eastAsia="Times New Roman" w:hAnsi="Times New Roman" w:cs="Times New Roman"/>
      <w:sz w:val="22"/>
      <w:szCs w:val="22"/>
    </w:rPr>
  </w:style>
  <w:style w:type="character" w:customStyle="1" w:styleId="WW8Num35z1">
    <w:name w:val="WW8Num35z1"/>
    <w:rPr>
      <w:sz w:val="22"/>
      <w:szCs w:val="22"/>
    </w:rPr>
  </w:style>
  <w:style w:type="character" w:customStyle="1" w:styleId="WW8Num35z3">
    <w:name w:val="WW8Num35z3"/>
    <w:rPr>
      <w:b w:val="0"/>
    </w:rPr>
  </w:style>
  <w:style w:type="character" w:customStyle="1" w:styleId="WW8Num39z2">
    <w:name w:val="WW8Num39z2"/>
    <w:rPr>
      <w:rFonts w:ascii="Times New Roman" w:eastAsia="Times New Roman" w:hAnsi="Times New Roman" w:cs="Times New Roman"/>
    </w:rPr>
  </w:style>
  <w:style w:type="character" w:customStyle="1" w:styleId="WW8Num40z1">
    <w:name w:val="WW8Num40z1"/>
    <w:rPr>
      <w:b w:val="0"/>
      <w:bCs w:val="0"/>
    </w:rPr>
  </w:style>
  <w:style w:type="character" w:customStyle="1" w:styleId="WW8Num40z3">
    <w:name w:val="WW8Num40z3"/>
    <w:rPr>
      <w:b w:val="0"/>
    </w:rPr>
  </w:style>
  <w:style w:type="character" w:customStyle="1" w:styleId="WW8Num41z0">
    <w:name w:val="WW8Num41z0"/>
    <w:rPr>
      <w:u w:val="none"/>
    </w:rPr>
  </w:style>
  <w:style w:type="character" w:customStyle="1" w:styleId="WW8Num41z1">
    <w:name w:val="WW8Num41z1"/>
    <w:rPr>
      <w:sz w:val="22"/>
      <w:szCs w:val="22"/>
    </w:rPr>
  </w:style>
  <w:style w:type="character" w:customStyle="1" w:styleId="WW8Num42z0">
    <w:name w:val="WW8Num42z0"/>
    <w:rPr>
      <w:b w:val="0"/>
    </w:rPr>
  </w:style>
  <w:style w:type="character" w:customStyle="1" w:styleId="WW8Num42z1">
    <w:name w:val="WW8Num42z1"/>
    <w:rPr>
      <w:sz w:val="22"/>
      <w:szCs w:val="22"/>
    </w:rPr>
  </w:style>
  <w:style w:type="character" w:customStyle="1" w:styleId="WW8Num43z0">
    <w:name w:val="WW8Num43z0"/>
    <w:rPr>
      <w:rFonts w:ascii="Times New Roman" w:eastAsia="Times New Roman" w:hAnsi="Times New Roman" w:cs="Times New Roman"/>
      <w:b w:val="0"/>
      <w:bCs w:val="0"/>
    </w:rPr>
  </w:style>
  <w:style w:type="character" w:customStyle="1" w:styleId="WW8Num42z3">
    <w:name w:val="WW8Num42z3"/>
    <w:rPr>
      <w:b w:val="0"/>
    </w:rPr>
  </w:style>
  <w:style w:type="character" w:customStyle="1" w:styleId="WW8Num41z3">
    <w:name w:val="WW8Num41z3"/>
    <w:rPr>
      <w:b w:val="0"/>
    </w:rPr>
  </w:style>
  <w:style w:type="character" w:customStyle="1" w:styleId="WW8Num43z1">
    <w:name w:val="WW8Num43z1"/>
    <w:rPr>
      <w:sz w:val="22"/>
      <w:szCs w:val="22"/>
    </w:rPr>
  </w:style>
  <w:style w:type="character" w:customStyle="1" w:styleId="WW8Num43z3">
    <w:name w:val="WW8Num43z3"/>
    <w:rPr>
      <w:b w:val="0"/>
    </w:rPr>
  </w:style>
  <w:style w:type="character" w:customStyle="1" w:styleId="WW8Num14z2">
    <w:name w:val="WW8Num14z2"/>
    <w:rPr>
      <w:b w:val="0"/>
      <w:i w:val="0"/>
    </w:rPr>
  </w:style>
  <w:style w:type="character" w:customStyle="1" w:styleId="WW8Num14z6">
    <w:name w:val="WW8Num14z6"/>
    <w:rPr>
      <w:rFonts w:ascii="Wingdings" w:eastAsia="Wingdings" w:hAnsi="Wingdings" w:cs="Times New Roman"/>
      <w:b w:val="0"/>
      <w:bCs w:val="0"/>
      <w:color w:val="000000"/>
    </w:rPr>
  </w:style>
  <w:style w:type="character" w:customStyle="1" w:styleId="WW8Num25z7">
    <w:name w:val="WW8Num25z7"/>
    <w:rPr>
      <w:b w:val="0"/>
      <w:i w:val="0"/>
      <w:color w:val="000000"/>
      <w:sz w:val="22"/>
      <w:szCs w:val="22"/>
    </w:rPr>
  </w:style>
  <w:style w:type="character" w:customStyle="1" w:styleId="WW8Num6z4">
    <w:name w:val="WW8Num6z4"/>
    <w:rPr>
      <w:b w:val="0"/>
      <w:color w:val="000000"/>
    </w:rPr>
  </w:style>
  <w:style w:type="character" w:customStyle="1" w:styleId="WW8Num6z7">
    <w:name w:val="WW8Num6z7"/>
    <w:rPr>
      <w:rFonts w:ascii="Times New Roman" w:eastAsia="Times New Roman" w:hAnsi="Times New Roman" w:cs="Times New Roman"/>
      <w:b w:val="0"/>
      <w:color w:val="000000"/>
      <w:sz w:val="22"/>
      <w:szCs w:val="22"/>
    </w:rPr>
  </w:style>
  <w:style w:type="character" w:customStyle="1" w:styleId="WW8Num12z2">
    <w:name w:val="WW8Num12z2"/>
    <w:rPr>
      <w:b w:val="0"/>
      <w:i w:val="0"/>
      <w:color w:val="000000"/>
      <w:sz w:val="22"/>
      <w:szCs w:val="22"/>
    </w:rPr>
  </w:style>
  <w:style w:type="character" w:customStyle="1" w:styleId="WW8Num12z3">
    <w:name w:val="WW8Num12z3"/>
    <w:rPr>
      <w:rFonts w:cs="Times New Roman"/>
    </w:rPr>
  </w:style>
  <w:style w:type="character" w:customStyle="1" w:styleId="WW8Num14z1">
    <w:name w:val="WW8Num14z1"/>
    <w:rPr>
      <w:rFonts w:cs="Times New Roman"/>
      <w:b w:val="0"/>
    </w:rPr>
  </w:style>
  <w:style w:type="character" w:customStyle="1" w:styleId="WW8Num14z4">
    <w:name w:val="WW8Num14z4"/>
    <w:rPr>
      <w:rFonts w:ascii="Times New Roman" w:eastAsia="Times New Roman" w:hAnsi="Times New Roman" w:cs="Times New Roman"/>
      <w:i w:val="0"/>
      <w:sz w:val="22"/>
      <w:szCs w:val="22"/>
    </w:rPr>
  </w:style>
  <w:style w:type="character" w:customStyle="1" w:styleId="WW8Num14z5">
    <w:name w:val="WW8Num14z5"/>
    <w:rPr>
      <w:rFonts w:ascii="Times New Roman" w:eastAsia="Times New Roman" w:hAnsi="Times New Roman" w:cs="Times New Roman"/>
      <w:b w:val="0"/>
      <w:bCs w:val="0"/>
      <w:i w:val="0"/>
      <w:color w:val="000000"/>
      <w:sz w:val="22"/>
      <w:szCs w:val="22"/>
    </w:rPr>
  </w:style>
  <w:style w:type="character" w:customStyle="1" w:styleId="WW8Num14z7">
    <w:name w:val="WW8Num14z7"/>
    <w:rPr>
      <w:rFonts w:ascii="Times New Roman" w:eastAsia="Times New Roman" w:hAnsi="Times New Roman" w:cs="Times New Roman"/>
    </w:rPr>
  </w:style>
  <w:style w:type="character" w:customStyle="1" w:styleId="WW8Num16z3">
    <w:name w:val="WW8Num16z3"/>
    <w:rPr>
      <w:sz w:val="22"/>
      <w:szCs w:val="22"/>
    </w:rPr>
  </w:style>
  <w:style w:type="character" w:customStyle="1" w:styleId="WW8Num24z1">
    <w:name w:val="WW8Num24z1"/>
    <w:rPr>
      <w:b w:val="0"/>
      <w:bCs w:val="0"/>
      <w:i w:val="0"/>
    </w:rPr>
  </w:style>
  <w:style w:type="character" w:customStyle="1" w:styleId="WW8Num26z0">
    <w:name w:val="WW8Num26z0"/>
    <w:rPr>
      <w:b w:val="0"/>
      <w:sz w:val="22"/>
      <w:szCs w:val="22"/>
    </w:rPr>
  </w:style>
  <w:style w:type="character" w:customStyle="1" w:styleId="WW8Num26z7">
    <w:name w:val="WW8Num26z7"/>
    <w:rPr>
      <w:rFonts w:ascii="Times New Roman" w:eastAsia="Times New Roman" w:hAnsi="Times New Roman" w:cs="Times New Roman"/>
    </w:rPr>
  </w:style>
  <w:style w:type="character" w:customStyle="1" w:styleId="WW8Num28z2">
    <w:name w:val="WW8Num28z2"/>
    <w:rPr>
      <w:i w:val="0"/>
    </w:rPr>
  </w:style>
  <w:style w:type="character" w:customStyle="1" w:styleId="WW8Num28z7">
    <w:name w:val="WW8Num28z7"/>
    <w:rPr>
      <w:color w:val="000000"/>
    </w:rPr>
  </w:style>
  <w:style w:type="character" w:customStyle="1" w:styleId="Domylnaczcionkaakapitu3">
    <w:name w:val="Domyślna czcionka akapitu3"/>
  </w:style>
  <w:style w:type="character" w:customStyle="1" w:styleId="Domylnaczcionkaakapitu2">
    <w:name w:val="Domyślna czcionka akapitu2"/>
  </w:style>
  <w:style w:type="character" w:customStyle="1" w:styleId="WW8Num22z5">
    <w:name w:val="WW8Num22z5"/>
    <w:rPr>
      <w:i w:val="0"/>
    </w:rPr>
  </w:style>
  <w:style w:type="character" w:customStyle="1" w:styleId="WW8Num7z4">
    <w:name w:val="WW8Num7z4"/>
    <w:rPr>
      <w:b w:val="0"/>
      <w:color w:val="000000"/>
    </w:rPr>
  </w:style>
  <w:style w:type="character" w:customStyle="1" w:styleId="WW8Num7z7">
    <w:name w:val="WW8Num7z7"/>
    <w:rPr>
      <w:rFonts w:ascii="Times New Roman" w:eastAsia="Times New Roman" w:hAnsi="Times New Roman" w:cs="Times New Roman"/>
      <w:b w:val="0"/>
      <w:color w:val="000000"/>
      <w:sz w:val="22"/>
      <w:szCs w:val="22"/>
    </w:rPr>
  </w:style>
  <w:style w:type="character" w:customStyle="1" w:styleId="WW8Num13z2">
    <w:name w:val="WW8Num13z2"/>
    <w:rPr>
      <w:rFonts w:ascii="Times New Roman" w:eastAsia="Times New Roman" w:hAnsi="Times New Roman" w:cs="Times New Roman"/>
      <w:b w:val="0"/>
      <w:bCs w:val="0"/>
    </w:rPr>
  </w:style>
  <w:style w:type="character" w:customStyle="1" w:styleId="WW8Num13z3">
    <w:name w:val="WW8Num13z3"/>
    <w:rPr>
      <w:i w:val="0"/>
      <w:iCs w:val="0"/>
    </w:rPr>
  </w:style>
  <w:style w:type="character" w:customStyle="1" w:styleId="WW8Num16z2">
    <w:name w:val="WW8Num16z2"/>
    <w:rPr>
      <w:rFonts w:ascii="Times New Roman" w:eastAsia="Times New Roman" w:hAnsi="Times New Roman" w:cs="Times New Roman"/>
      <w:b w:val="0"/>
      <w:bCs w:val="0"/>
    </w:rPr>
  </w:style>
  <w:style w:type="character" w:customStyle="1" w:styleId="WW8Num16z6">
    <w:name w:val="WW8Num16z6"/>
    <w:rPr>
      <w:b w:val="0"/>
      <w:color w:val="000000"/>
    </w:rPr>
  </w:style>
  <w:style w:type="character" w:customStyle="1" w:styleId="WW8Num23z5">
    <w:name w:val="WW8Num23z5"/>
    <w:rPr>
      <w:i w:val="0"/>
    </w:rPr>
  </w:style>
  <w:style w:type="character" w:customStyle="1" w:styleId="WW8Num29z0">
    <w:name w:val="WW8Num29z0"/>
    <w:rPr>
      <w:sz w:val="22"/>
      <w:szCs w:val="22"/>
    </w:rPr>
  </w:style>
  <w:style w:type="character" w:customStyle="1" w:styleId="WW8Num29z1">
    <w:name w:val="WW8Num29z1"/>
    <w:rPr>
      <w:sz w:val="22"/>
      <w:szCs w:val="22"/>
    </w:rPr>
  </w:style>
  <w:style w:type="character" w:customStyle="1" w:styleId="WW8Num29z4">
    <w:name w:val="WW8Num29z4"/>
    <w:rPr>
      <w:rFonts w:ascii="Courier New" w:eastAsia="Courier New" w:hAnsi="Courier New" w:cs="Courier New"/>
    </w:rPr>
  </w:style>
  <w:style w:type="character" w:customStyle="1" w:styleId="WW8Num29z5">
    <w:name w:val="WW8Num29z5"/>
    <w:rPr>
      <w:rFonts w:ascii="Wingdings" w:eastAsia="Wingdings" w:hAnsi="Wingdings" w:cs="Times New Roman"/>
    </w:rPr>
  </w:style>
  <w:style w:type="character" w:customStyle="1" w:styleId="WW8Num31z1">
    <w:name w:val="WW8Num31z1"/>
    <w:rPr>
      <w:b/>
    </w:rPr>
  </w:style>
  <w:style w:type="character" w:customStyle="1" w:styleId="WW8Num32z2">
    <w:name w:val="WW8Num32z2"/>
    <w:rPr>
      <w:b w:val="0"/>
    </w:rPr>
  </w:style>
  <w:style w:type="character" w:customStyle="1" w:styleId="WW8Num17z5">
    <w:name w:val="WW8Num17z5"/>
    <w:rPr>
      <w:rFonts w:ascii="Times New Roman" w:eastAsia="Times New Roman" w:hAnsi="Times New Roman" w:cs="Times New Roman"/>
      <w:b w:val="0"/>
    </w:rPr>
  </w:style>
  <w:style w:type="character" w:customStyle="1" w:styleId="WW8Num21z2">
    <w:name w:val="WW8Num21z2"/>
    <w:rPr>
      <w:b w:val="0"/>
      <w:bCs w:val="0"/>
      <w:i w:val="0"/>
      <w:sz w:val="22"/>
      <w:szCs w:val="22"/>
    </w:rPr>
  </w:style>
  <w:style w:type="character" w:customStyle="1" w:styleId="WW8Num21z3">
    <w:name w:val="WW8Num21z3"/>
    <w:rPr>
      <w:b w:val="0"/>
      <w:bCs w:val="0"/>
    </w:rPr>
  </w:style>
  <w:style w:type="character" w:customStyle="1" w:styleId="WW8Num21z4">
    <w:name w:val="WW8Num21z4"/>
    <w:rPr>
      <w:b w:val="0"/>
      <w:bCs w:val="0"/>
      <w:i w:val="0"/>
      <w:color w:val="000000"/>
      <w:sz w:val="22"/>
      <w:szCs w:val="22"/>
    </w:rPr>
  </w:style>
  <w:style w:type="character" w:customStyle="1" w:styleId="WW8Num21z5">
    <w:name w:val="WW8Num21z5"/>
    <w:rPr>
      <w:rFonts w:ascii="Times New Roman" w:eastAsia="Times New Roman" w:hAnsi="Times New Roman" w:cs="Times New Roman"/>
      <w:b w:val="0"/>
      <w:bCs w:val="0"/>
      <w:i w:val="0"/>
      <w:color w:val="000000"/>
      <w:sz w:val="22"/>
      <w:szCs w:val="22"/>
    </w:rPr>
  </w:style>
  <w:style w:type="character" w:customStyle="1" w:styleId="WW8Num21z6">
    <w:name w:val="WW8Num21z6"/>
    <w:rPr>
      <w:rFonts w:ascii="Times New Roman" w:eastAsia="Times New Roman" w:hAnsi="Times New Roman" w:cs="Times New Roman"/>
      <w:b w:val="0"/>
      <w:bCs w:val="0"/>
      <w:color w:val="000000"/>
      <w:sz w:val="22"/>
      <w:szCs w:val="22"/>
    </w:rPr>
  </w:style>
  <w:style w:type="character" w:customStyle="1" w:styleId="WW8Num23z3">
    <w:name w:val="WW8Num23z3"/>
    <w:rPr>
      <w:i w:val="0"/>
      <w:iCs w:val="0"/>
    </w:rPr>
  </w:style>
  <w:style w:type="character" w:customStyle="1" w:styleId="WW8Num24z6">
    <w:name w:val="WW8Num24z6"/>
    <w:rPr>
      <w:rFonts w:ascii="Times New Roman" w:eastAsia="Times New Roman" w:hAnsi="Times New Roman" w:cs="Times New Roman"/>
      <w:b w:val="0"/>
      <w:bCs w:val="0"/>
      <w:color w:val="000000"/>
    </w:rPr>
  </w:style>
  <w:style w:type="character" w:customStyle="1" w:styleId="WW8Num25z8">
    <w:name w:val="WW8Num25z8"/>
    <w:rPr>
      <w:b w:val="0"/>
      <w:sz w:val="22"/>
      <w:szCs w:val="22"/>
    </w:rPr>
  </w:style>
  <w:style w:type="character" w:customStyle="1" w:styleId="WW8Num26z4">
    <w:name w:val="WW8Num26z4"/>
    <w:rPr>
      <w:rFonts w:ascii="Times New Roman" w:eastAsia="Times New Roman" w:hAnsi="Times New Roman" w:cs="Times New Roman"/>
      <w:i w:val="0"/>
      <w:sz w:val="22"/>
      <w:szCs w:val="22"/>
    </w:rPr>
  </w:style>
  <w:style w:type="character" w:customStyle="1" w:styleId="WW8Num26z5">
    <w:name w:val="WW8Num26z5"/>
    <w:rPr>
      <w:rFonts w:ascii="Times New Roman" w:eastAsia="Times New Roman" w:hAnsi="Times New Roman" w:cs="Times New Roman"/>
      <w:b w:val="0"/>
      <w:i w:val="0"/>
      <w:sz w:val="22"/>
      <w:szCs w:val="22"/>
    </w:rPr>
  </w:style>
  <w:style w:type="character" w:customStyle="1" w:styleId="WW8Num26z6">
    <w:name w:val="WW8Num26z6"/>
    <w:rPr>
      <w:b w:val="0"/>
      <w:strike w:val="0"/>
      <w:dstrike w:val="0"/>
      <w:color w:val="000000"/>
    </w:rPr>
  </w:style>
  <w:style w:type="character" w:customStyle="1" w:styleId="WW8Num36z5">
    <w:name w:val="WW8Num36z5"/>
    <w:rPr>
      <w:i w:val="0"/>
    </w:rPr>
  </w:style>
  <w:style w:type="character" w:customStyle="1" w:styleId="WW8Num44z0">
    <w:name w:val="WW8Num44z0"/>
    <w:rPr>
      <w:b w:val="0"/>
    </w:rPr>
  </w:style>
  <w:style w:type="character" w:customStyle="1" w:styleId="WW8Num44z1">
    <w:name w:val="WW8Num44z1"/>
    <w:rPr>
      <w:rFonts w:ascii="Times New Roman" w:eastAsia="Times New Roman" w:hAnsi="Times New Roman" w:cs="Times New Roman"/>
      <w:b w:val="0"/>
      <w:i w:val="0"/>
      <w:caps w:val="0"/>
      <w:smallCaps w:val="0"/>
      <w:strike w:val="0"/>
      <w:dstrike w:val="0"/>
      <w:outline w:val="0"/>
      <w:vanish w:val="0"/>
      <w:position w:val="0"/>
      <w:sz w:val="22"/>
      <w:szCs w:val="22"/>
      <w:u w:val="none"/>
      <w:vertAlign w:val="baseline"/>
    </w:rPr>
  </w:style>
  <w:style w:type="character" w:customStyle="1" w:styleId="WW8Num45z0">
    <w:name w:val="WW8Num45z0"/>
    <w:rPr>
      <w:b w:val="0"/>
      <w:bCs w:val="0"/>
      <w:i w:val="0"/>
      <w:sz w:val="22"/>
      <w:szCs w:val="22"/>
    </w:rPr>
  </w:style>
  <w:style w:type="character" w:customStyle="1" w:styleId="WW8Num46z0">
    <w:name w:val="WW8Num46z0"/>
    <w:rPr>
      <w:i w:val="0"/>
      <w:color w:val="000000"/>
      <w:sz w:val="22"/>
      <w:szCs w:val="22"/>
    </w:rPr>
  </w:style>
  <w:style w:type="character" w:customStyle="1" w:styleId="WW8Num47z0">
    <w:name w:val="WW8Num47z0"/>
    <w:rPr>
      <w:b w:val="0"/>
      <w:i w:val="0"/>
      <w:color w:val="000000"/>
      <w:sz w:val="22"/>
      <w:szCs w:val="22"/>
    </w:rPr>
  </w:style>
  <w:style w:type="character" w:customStyle="1" w:styleId="WW8Num47z1">
    <w:name w:val="WW8Num47z1"/>
    <w:rPr>
      <w:sz w:val="22"/>
      <w:szCs w:val="22"/>
    </w:rPr>
  </w:style>
  <w:style w:type="character" w:customStyle="1" w:styleId="WW8Num47z2">
    <w:name w:val="WW8Num47z2"/>
    <w:rPr>
      <w:b w:val="0"/>
      <w:bCs w:val="0"/>
      <w:i w:val="0"/>
    </w:rPr>
  </w:style>
  <w:style w:type="character" w:customStyle="1" w:styleId="WW8Num47z3">
    <w:name w:val="WW8Num47z3"/>
    <w:rPr>
      <w:rFonts w:ascii="Symbol" w:eastAsia="Symbol" w:hAnsi="Symbol" w:cs="Symbol"/>
    </w:rPr>
  </w:style>
  <w:style w:type="character" w:customStyle="1" w:styleId="WW8Num47z4">
    <w:name w:val="WW8Num47z4"/>
    <w:rPr>
      <w:rFonts w:ascii="Courier New" w:eastAsia="Courier New" w:hAnsi="Courier New" w:cs="Courier New"/>
    </w:rPr>
  </w:style>
  <w:style w:type="character" w:customStyle="1" w:styleId="WW8Num47z5">
    <w:name w:val="WW8Num47z5"/>
    <w:rPr>
      <w:rFonts w:ascii="Wingdings" w:eastAsia="Wingdings" w:hAnsi="Wingdings" w:cs="Times New Roman"/>
    </w:rPr>
  </w:style>
  <w:style w:type="character" w:customStyle="1" w:styleId="WW8Num47z6">
    <w:name w:val="WW8Num47z6"/>
    <w:rPr>
      <w:rFonts w:ascii="Times New Roman" w:eastAsia="Times New Roman" w:hAnsi="Times New Roman" w:cs="Times New Roman"/>
      <w:i w:val="0"/>
    </w:rPr>
  </w:style>
  <w:style w:type="character" w:customStyle="1" w:styleId="WW8Num48z0">
    <w:name w:val="WW8Num48z0"/>
    <w:rPr>
      <w:b w:val="0"/>
      <w:bCs w:val="0"/>
    </w:rPr>
  </w:style>
  <w:style w:type="character" w:customStyle="1" w:styleId="WW8Num49z3">
    <w:name w:val="WW8Num49z3"/>
    <w:rPr>
      <w:rFonts w:ascii="Symbol" w:eastAsia="Symbol" w:hAnsi="Symbol" w:cs="Symbol"/>
    </w:rPr>
  </w:style>
  <w:style w:type="character" w:customStyle="1" w:styleId="WW8Num50z1">
    <w:name w:val="WW8Num50z1"/>
    <w:rPr>
      <w:rFonts w:ascii="Times New Roman" w:eastAsia="Times New Roman" w:hAnsi="Times New Roman" w:cs="Times New Roman"/>
      <w:b w:val="0"/>
      <w:i w:val="0"/>
    </w:rPr>
  </w:style>
  <w:style w:type="character" w:customStyle="1" w:styleId="WW8Num50z2">
    <w:name w:val="WW8Num50z2"/>
    <w:rPr>
      <w:rFonts w:ascii="Times New Roman" w:eastAsia="Times New Roman" w:hAnsi="Times New Roman" w:cs="Times New Roman"/>
      <w:b w:val="0"/>
    </w:rPr>
  </w:style>
  <w:style w:type="character" w:customStyle="1" w:styleId="WW8Num51z0">
    <w:name w:val="WW8Num51z0"/>
    <w:rPr>
      <w:b w:val="0"/>
      <w:sz w:val="22"/>
      <w:szCs w:val="22"/>
    </w:rPr>
  </w:style>
  <w:style w:type="character" w:customStyle="1" w:styleId="WW8Num51z1">
    <w:name w:val="WW8Num51z1"/>
    <w:rPr>
      <w:b/>
    </w:rPr>
  </w:style>
  <w:style w:type="character" w:customStyle="1" w:styleId="WW8Num52z0">
    <w:name w:val="WW8Num52z0"/>
    <w:rPr>
      <w:b w:val="0"/>
    </w:rPr>
  </w:style>
  <w:style w:type="character" w:customStyle="1" w:styleId="WW8Num52z1">
    <w:name w:val="WW8Num52z1"/>
    <w:rPr>
      <w:b/>
    </w:rPr>
  </w:style>
  <w:style w:type="character" w:customStyle="1" w:styleId="WW8Num52z3">
    <w:name w:val="WW8Num52z3"/>
    <w:rPr>
      <w:b w:val="0"/>
      <w:i w:val="0"/>
      <w:sz w:val="22"/>
      <w:szCs w:val="22"/>
    </w:rPr>
  </w:style>
  <w:style w:type="character" w:customStyle="1" w:styleId="WW8Num52z5">
    <w:name w:val="WW8Num52z5"/>
    <w:rPr>
      <w:rFonts w:ascii="Times New Roman" w:eastAsia="Times New Roman" w:hAnsi="Times New Roman" w:cs="Times New Roman"/>
      <w:sz w:val="22"/>
      <w:szCs w:val="22"/>
    </w:rPr>
  </w:style>
  <w:style w:type="character" w:customStyle="1" w:styleId="WW8Num53z0">
    <w:name w:val="WW8Num53z0"/>
    <w:rPr>
      <w:b w:val="0"/>
      <w:sz w:val="22"/>
      <w:szCs w:val="22"/>
    </w:rPr>
  </w:style>
  <w:style w:type="character" w:customStyle="1" w:styleId="WW8Num54z1">
    <w:name w:val="WW8Num54z1"/>
    <w:rPr>
      <w:rFonts w:ascii="Times New Roman" w:eastAsia="Times New Roman" w:hAnsi="Times New Roman" w:cs="Times New Roman"/>
      <w:b w:val="0"/>
      <w:i w:val="0"/>
    </w:rPr>
  </w:style>
  <w:style w:type="character" w:customStyle="1" w:styleId="WW8Num54z2">
    <w:name w:val="WW8Num54z2"/>
    <w:rPr>
      <w:rFonts w:ascii="Times New Roman" w:eastAsia="Times New Roman" w:hAnsi="Times New Roman" w:cs="Times New Roman"/>
      <w:b w:val="0"/>
    </w:rPr>
  </w:style>
  <w:style w:type="character" w:customStyle="1" w:styleId="WW8Num55z0">
    <w:name w:val="WW8Num55z0"/>
    <w:rPr>
      <w:b w:val="0"/>
      <w:bCs w:val="0"/>
      <w:i w:val="0"/>
      <w:sz w:val="22"/>
      <w:szCs w:val="22"/>
    </w:rPr>
  </w:style>
  <w:style w:type="character" w:customStyle="1" w:styleId="WW8Num56z2">
    <w:name w:val="WW8Num56z2"/>
    <w:rPr>
      <w:b/>
      <w:i w:val="0"/>
    </w:rPr>
  </w:style>
  <w:style w:type="character" w:customStyle="1" w:styleId="WW8Num57z0">
    <w:name w:val="WW8Num57z0"/>
    <w:rPr>
      <w:i w:val="0"/>
      <w:sz w:val="22"/>
      <w:szCs w:val="22"/>
    </w:rPr>
  </w:style>
  <w:style w:type="character" w:customStyle="1" w:styleId="WW8Num57z2">
    <w:name w:val="WW8Num57z2"/>
    <w:rPr>
      <w:b w:val="0"/>
    </w:rPr>
  </w:style>
  <w:style w:type="character" w:customStyle="1" w:styleId="WW8Num57z3">
    <w:name w:val="WW8Num57z3"/>
    <w:rPr>
      <w:rFonts w:ascii="Times New Roman" w:eastAsia="Times New Roman" w:hAnsi="Times New Roman" w:cs="Times New Roman"/>
      <w:i w:val="0"/>
    </w:rPr>
  </w:style>
  <w:style w:type="character" w:customStyle="1" w:styleId="WW8Num57z4">
    <w:name w:val="WW8Num57z4"/>
    <w:rPr>
      <w:b w:val="0"/>
      <w:bCs w:val="0"/>
      <w:i w:val="0"/>
      <w:color w:val="000000"/>
      <w:sz w:val="22"/>
      <w:szCs w:val="22"/>
    </w:rPr>
  </w:style>
  <w:style w:type="character" w:customStyle="1" w:styleId="WW8Num57z5">
    <w:name w:val="WW8Num57z5"/>
    <w:rPr>
      <w:rFonts w:ascii="Times New Roman" w:eastAsia="Times New Roman" w:hAnsi="Times New Roman" w:cs="Times New Roman"/>
      <w:b w:val="0"/>
      <w:bCs w:val="0"/>
      <w:i w:val="0"/>
      <w:color w:val="000000"/>
      <w:sz w:val="22"/>
      <w:szCs w:val="22"/>
    </w:rPr>
  </w:style>
  <w:style w:type="character" w:customStyle="1" w:styleId="WW8Num58z2">
    <w:name w:val="WW8Num58z2"/>
    <w:rPr>
      <w:b w:val="0"/>
    </w:rPr>
  </w:style>
  <w:style w:type="character" w:customStyle="1" w:styleId="WW8Num59z0">
    <w:name w:val="WW8Num59z0"/>
    <w:rPr>
      <w:rFonts w:ascii="Times New Roman" w:eastAsia="Times New Roman" w:hAnsi="Times New Roman" w:cs="Times New Roman"/>
      <w:sz w:val="22"/>
      <w:szCs w:val="22"/>
    </w:rPr>
  </w:style>
  <w:style w:type="character" w:customStyle="1" w:styleId="WW8Num60z2">
    <w:name w:val="WW8Num60z2"/>
    <w:rPr>
      <w:b w:val="0"/>
    </w:rPr>
  </w:style>
  <w:style w:type="character" w:customStyle="1" w:styleId="WW8Num61z0">
    <w:name w:val="WW8Num61z0"/>
    <w:rPr>
      <w:b w:val="0"/>
      <w:color w:val="000000"/>
    </w:rPr>
  </w:style>
  <w:style w:type="character" w:customStyle="1" w:styleId="WW8Num61z5">
    <w:name w:val="WW8Num61z5"/>
    <w:rPr>
      <w:rFonts w:ascii="Times New Roman" w:eastAsia="Times New Roman" w:hAnsi="Times New Roman" w:cs="Times New Roman"/>
    </w:rPr>
  </w:style>
  <w:style w:type="character" w:customStyle="1" w:styleId="Absatz-Standardschriftart">
    <w:name w:val="Absatz-Standardschriftart"/>
  </w:style>
  <w:style w:type="character" w:customStyle="1" w:styleId="WW8Num37z5">
    <w:name w:val="WW8Num37z5"/>
    <w:rPr>
      <w:i w:val="0"/>
    </w:rPr>
  </w:style>
  <w:style w:type="character" w:customStyle="1" w:styleId="WW8Num45z1">
    <w:name w:val="WW8Num45z1"/>
    <w:rPr>
      <w:b w:val="0"/>
      <w:bCs w:val="0"/>
      <w:sz w:val="22"/>
      <w:szCs w:val="22"/>
    </w:rPr>
  </w:style>
  <w:style w:type="character" w:customStyle="1" w:styleId="WW8Num48z1">
    <w:name w:val="WW8Num48z1"/>
    <w:rPr>
      <w:sz w:val="22"/>
      <w:szCs w:val="22"/>
    </w:rPr>
  </w:style>
  <w:style w:type="character" w:customStyle="1" w:styleId="WW8Num48z2">
    <w:name w:val="WW8Num48z2"/>
    <w:rPr>
      <w:b w:val="0"/>
      <w:bCs w:val="0"/>
      <w:i w:val="0"/>
    </w:rPr>
  </w:style>
  <w:style w:type="character" w:customStyle="1" w:styleId="WW8Num48z3">
    <w:name w:val="WW8Num48z3"/>
    <w:rPr>
      <w:rFonts w:ascii="Symbol" w:eastAsia="Symbol" w:hAnsi="Symbol" w:cs="Symbol"/>
    </w:rPr>
  </w:style>
  <w:style w:type="character" w:customStyle="1" w:styleId="WW8Num48z4">
    <w:name w:val="WW8Num48z4"/>
    <w:rPr>
      <w:rFonts w:ascii="Courier New" w:eastAsia="Courier New" w:hAnsi="Courier New" w:cs="Courier New"/>
    </w:rPr>
  </w:style>
  <w:style w:type="character" w:customStyle="1" w:styleId="WW8Num48z5">
    <w:name w:val="WW8Num48z5"/>
    <w:rPr>
      <w:rFonts w:ascii="Wingdings" w:eastAsia="Wingdings" w:hAnsi="Wingdings" w:cs="Times New Roman"/>
    </w:rPr>
  </w:style>
  <w:style w:type="character" w:customStyle="1" w:styleId="WW8Num48z6">
    <w:name w:val="WW8Num48z6"/>
    <w:rPr>
      <w:rFonts w:ascii="Times New Roman" w:eastAsia="Times New Roman" w:hAnsi="Times New Roman" w:cs="Times New Roman"/>
      <w:i w:val="0"/>
    </w:rPr>
  </w:style>
  <w:style w:type="character" w:customStyle="1" w:styleId="WW8Num49z0">
    <w:name w:val="WW8Num49z0"/>
    <w:rPr>
      <w:b/>
      <w:bCs/>
    </w:rPr>
  </w:style>
  <w:style w:type="character" w:customStyle="1" w:styleId="WW8Num50z3">
    <w:name w:val="WW8Num50z3"/>
    <w:rPr>
      <w:b w:val="0"/>
      <w:i w:val="0"/>
    </w:rPr>
  </w:style>
  <w:style w:type="character" w:customStyle="1" w:styleId="WW8Num51z2">
    <w:name w:val="WW8Num51z2"/>
    <w:rPr>
      <w:color w:val="000000"/>
    </w:rPr>
  </w:style>
  <w:style w:type="character" w:customStyle="1" w:styleId="WW8Num53z1">
    <w:name w:val="WW8Num53z1"/>
    <w:rPr>
      <w:rFonts w:ascii="Times New Roman" w:eastAsia="Times New Roman" w:hAnsi="Times New Roman" w:cs="Times New Roman"/>
      <w:b w:val="0"/>
    </w:rPr>
  </w:style>
  <w:style w:type="character" w:customStyle="1" w:styleId="WW8Num53z2">
    <w:name w:val="WW8Num53z2"/>
    <w:rPr>
      <w:rFonts w:ascii="Times New Roman" w:eastAsia="Times New Roman" w:hAnsi="Times New Roman" w:cs="Times New Roman"/>
      <w:b w:val="0"/>
    </w:rPr>
  </w:style>
  <w:style w:type="character" w:customStyle="1" w:styleId="WW8Num53z3">
    <w:name w:val="WW8Num53z3"/>
    <w:rPr>
      <w:b w:val="0"/>
      <w:i w:val="0"/>
      <w:sz w:val="22"/>
      <w:szCs w:val="22"/>
    </w:rPr>
  </w:style>
  <w:style w:type="character" w:customStyle="1" w:styleId="WW8Num53z5">
    <w:name w:val="WW8Num53z5"/>
    <w:rPr>
      <w:rFonts w:ascii="Times New Roman" w:eastAsia="Times New Roman" w:hAnsi="Times New Roman" w:cs="Times New Roman"/>
      <w:sz w:val="22"/>
      <w:szCs w:val="22"/>
    </w:rPr>
  </w:style>
  <w:style w:type="character" w:customStyle="1" w:styleId="WW8Num54z0">
    <w:name w:val="WW8Num54z0"/>
    <w:rPr>
      <w:b w:val="0"/>
    </w:rPr>
  </w:style>
  <w:style w:type="character" w:customStyle="1" w:styleId="WW8Num55z1">
    <w:name w:val="WW8Num55z1"/>
    <w:rPr>
      <w:b/>
    </w:rPr>
  </w:style>
  <w:style w:type="character" w:customStyle="1" w:styleId="WW8Num55z2">
    <w:name w:val="WW8Num55z2"/>
    <w:rPr>
      <w:color w:val="000000"/>
    </w:rPr>
  </w:style>
  <w:style w:type="character" w:customStyle="1" w:styleId="WW8Num56z0">
    <w:name w:val="WW8Num56z0"/>
    <w:rPr>
      <w:b/>
      <w:i w:val="0"/>
      <w:sz w:val="24"/>
      <w:szCs w:val="28"/>
    </w:rPr>
  </w:style>
  <w:style w:type="character" w:customStyle="1" w:styleId="WW8Num58z0">
    <w:name w:val="WW8Num58z0"/>
    <w:rPr>
      <w:i w:val="0"/>
      <w:sz w:val="22"/>
      <w:szCs w:val="22"/>
    </w:rPr>
  </w:style>
  <w:style w:type="character" w:customStyle="1" w:styleId="WW8Num58z1">
    <w:name w:val="WW8Num58z1"/>
    <w:rPr>
      <w:i w:val="0"/>
      <w:sz w:val="22"/>
      <w:szCs w:val="22"/>
    </w:rPr>
  </w:style>
  <w:style w:type="character" w:customStyle="1" w:styleId="WW8Num58z3">
    <w:name w:val="WW8Num58z3"/>
    <w:rPr>
      <w:b w:val="0"/>
      <w:i w:val="0"/>
      <w:color w:val="000000"/>
    </w:rPr>
  </w:style>
  <w:style w:type="character" w:customStyle="1" w:styleId="WW8Num58z4">
    <w:name w:val="WW8Num58z4"/>
    <w:rPr>
      <w:b w:val="0"/>
      <w:bCs w:val="0"/>
      <w:i w:val="0"/>
      <w:color w:val="000000"/>
      <w:sz w:val="22"/>
      <w:szCs w:val="22"/>
    </w:rPr>
  </w:style>
  <w:style w:type="character" w:customStyle="1" w:styleId="WW8Num58z5">
    <w:name w:val="WW8Num58z5"/>
    <w:rPr>
      <w:rFonts w:ascii="Times New Roman" w:eastAsia="Times New Roman" w:hAnsi="Times New Roman" w:cs="Times New Roman"/>
      <w:b w:val="0"/>
      <w:bCs w:val="0"/>
      <w:i w:val="0"/>
      <w:color w:val="000000"/>
      <w:sz w:val="22"/>
      <w:szCs w:val="22"/>
    </w:rPr>
  </w:style>
  <w:style w:type="character" w:customStyle="1" w:styleId="WW8Num59z2">
    <w:name w:val="WW8Num59z2"/>
    <w:rPr>
      <w:color w:val="000000"/>
    </w:rPr>
  </w:style>
  <w:style w:type="character" w:customStyle="1" w:styleId="WW8Num60z0">
    <w:name w:val="WW8Num60z0"/>
    <w:rPr>
      <w:b w:val="0"/>
    </w:rPr>
  </w:style>
  <w:style w:type="character" w:customStyle="1" w:styleId="WW8Num61z2">
    <w:name w:val="WW8Num61z2"/>
    <w:rPr>
      <w:rFonts w:ascii="Times New Roman" w:eastAsia="Times New Roman" w:hAnsi="Times New Roman" w:cs="Times New Roman"/>
      <w:b w:val="0"/>
    </w:rPr>
  </w:style>
  <w:style w:type="character" w:customStyle="1" w:styleId="WW8Num62z0">
    <w:name w:val="WW8Num62z0"/>
    <w:rPr>
      <w:b w:val="0"/>
      <w:color w:val="000000"/>
    </w:rPr>
  </w:style>
  <w:style w:type="character" w:customStyle="1" w:styleId="WW8Num62z5">
    <w:name w:val="WW8Num62z5"/>
    <w:rPr>
      <w:rFonts w:ascii="Times New Roman" w:eastAsia="Times New Roman" w:hAnsi="Times New Roman" w:cs="Times New Roman"/>
    </w:rPr>
  </w:style>
  <w:style w:type="character" w:customStyle="1" w:styleId="WW8Num38z5">
    <w:name w:val="WW8Num38z5"/>
    <w:rPr>
      <w:rFonts w:ascii="Times New Roman" w:eastAsia="Times New Roman" w:hAnsi="Times New Roman" w:cs="Times New Roman"/>
    </w:rPr>
  </w:style>
  <w:style w:type="character" w:customStyle="1" w:styleId="WW8Num46z1">
    <w:name w:val="WW8Num46z1"/>
    <w:rPr>
      <w:b w:val="0"/>
      <w:bCs w:val="0"/>
      <w:sz w:val="22"/>
      <w:szCs w:val="22"/>
    </w:rPr>
  </w:style>
  <w:style w:type="character" w:customStyle="1" w:styleId="WW8Num49z1">
    <w:name w:val="WW8Num49z1"/>
    <w:rPr>
      <w:sz w:val="22"/>
      <w:szCs w:val="22"/>
    </w:rPr>
  </w:style>
  <w:style w:type="character" w:customStyle="1" w:styleId="WW8Num49z2">
    <w:name w:val="WW8Num49z2"/>
    <w:rPr>
      <w:b w:val="0"/>
      <w:bCs w:val="0"/>
      <w:i w:val="0"/>
    </w:rPr>
  </w:style>
  <w:style w:type="character" w:customStyle="1" w:styleId="WW8Num49z4">
    <w:name w:val="WW8Num49z4"/>
    <w:rPr>
      <w:rFonts w:ascii="Courier New" w:eastAsia="Courier New" w:hAnsi="Courier New" w:cs="Courier New"/>
    </w:rPr>
  </w:style>
  <w:style w:type="character" w:customStyle="1" w:styleId="WW8Num49z5">
    <w:name w:val="WW8Num49z5"/>
    <w:rPr>
      <w:rFonts w:ascii="Wingdings" w:eastAsia="Wingdings" w:hAnsi="Wingdings" w:cs="Times New Roman"/>
    </w:rPr>
  </w:style>
  <w:style w:type="character" w:customStyle="1" w:styleId="WW8Num49z6">
    <w:name w:val="WW8Num49z6"/>
    <w:rPr>
      <w:rFonts w:ascii="Times New Roman" w:eastAsia="Times New Roman" w:hAnsi="Times New Roman" w:cs="Times New Roman"/>
      <w:i w:val="0"/>
    </w:rPr>
  </w:style>
  <w:style w:type="character" w:customStyle="1" w:styleId="WW8Num50z0">
    <w:name w:val="WW8Num50z0"/>
    <w:rPr>
      <w:rFonts w:ascii="Times New Roman" w:eastAsia="Times New Roman" w:hAnsi="Times New Roman" w:cs="Times New Roman"/>
      <w:i w:val="0"/>
    </w:rPr>
  </w:style>
  <w:style w:type="character" w:customStyle="1" w:styleId="WW8Num51z3">
    <w:name w:val="WW8Num51z3"/>
    <w:rPr>
      <w:b w:val="0"/>
      <w:i w:val="0"/>
      <w:color w:val="000000"/>
      <w:sz w:val="22"/>
      <w:szCs w:val="22"/>
    </w:rPr>
  </w:style>
  <w:style w:type="character" w:customStyle="1" w:styleId="WW8Num52z2">
    <w:name w:val="WW8Num52z2"/>
    <w:rPr>
      <w:color w:val="000000"/>
    </w:rPr>
  </w:style>
  <w:style w:type="character" w:customStyle="1" w:styleId="WW8Num54z3">
    <w:name w:val="WW8Num54z3"/>
    <w:rPr>
      <w:b w:val="0"/>
      <w:i w:val="0"/>
      <w:sz w:val="22"/>
      <w:szCs w:val="22"/>
    </w:rPr>
  </w:style>
  <w:style w:type="character" w:customStyle="1" w:styleId="WW8Num54z5">
    <w:name w:val="WW8Num54z5"/>
    <w:rPr>
      <w:rFonts w:ascii="Times New Roman" w:eastAsia="Times New Roman" w:hAnsi="Times New Roman" w:cs="Times New Roman"/>
      <w:sz w:val="22"/>
      <w:szCs w:val="22"/>
    </w:rPr>
  </w:style>
  <w:style w:type="character" w:customStyle="1" w:styleId="WW8Num56z1">
    <w:name w:val="WW8Num56z1"/>
    <w:rPr>
      <w:rFonts w:ascii="Times New Roman" w:eastAsia="Times New Roman" w:hAnsi="Times New Roman" w:cs="Times New Roman"/>
      <w:b/>
      <w:i w:val="0"/>
    </w:rPr>
  </w:style>
  <w:style w:type="character" w:customStyle="1" w:styleId="WW8Num59z1">
    <w:name w:val="WW8Num59z1"/>
    <w:rPr>
      <w:b/>
    </w:rPr>
  </w:style>
  <w:style w:type="character" w:customStyle="1" w:styleId="WW8Num59z3">
    <w:name w:val="WW8Num59z3"/>
    <w:rPr>
      <w:b w:val="0"/>
      <w:bCs w:val="0"/>
    </w:rPr>
  </w:style>
  <w:style w:type="character" w:customStyle="1" w:styleId="WW8Num59z4">
    <w:name w:val="WW8Num59z4"/>
    <w:rPr>
      <w:b w:val="0"/>
      <w:bCs w:val="0"/>
      <w:i w:val="0"/>
      <w:color w:val="000000"/>
      <w:sz w:val="22"/>
      <w:szCs w:val="22"/>
    </w:rPr>
  </w:style>
  <w:style w:type="character" w:customStyle="1" w:styleId="WW8Num59z5">
    <w:name w:val="WW8Num59z5"/>
    <w:rPr>
      <w:rFonts w:ascii="Times New Roman" w:eastAsia="Times New Roman" w:hAnsi="Times New Roman" w:cs="Times New Roman"/>
      <w:b w:val="0"/>
      <w:bCs w:val="0"/>
      <w:i w:val="0"/>
      <w:color w:val="000000"/>
      <w:sz w:val="22"/>
      <w:szCs w:val="22"/>
    </w:rPr>
  </w:style>
  <w:style w:type="character" w:customStyle="1" w:styleId="WW8Num61z6">
    <w:name w:val="WW8Num61z6"/>
    <w:rPr>
      <w:b w:val="0"/>
      <w:color w:val="000000"/>
    </w:rPr>
  </w:style>
  <w:style w:type="character" w:customStyle="1" w:styleId="WW8Num59z6">
    <w:name w:val="WW8Num59z6"/>
    <w:rPr>
      <w:rFonts w:ascii="Times New Roman" w:eastAsia="Times New Roman" w:hAnsi="Times New Roman" w:cs="Times New Roman"/>
    </w:rPr>
  </w:style>
  <w:style w:type="character" w:customStyle="1" w:styleId="WW8Num14z3">
    <w:name w:val="WW8Num14z3"/>
    <w:rPr>
      <w:rFonts w:cs="Times New Roman"/>
    </w:rPr>
  </w:style>
  <w:style w:type="character" w:customStyle="1" w:styleId="WW8Num20z5">
    <w:name w:val="WW8Num20z5"/>
    <w:rPr>
      <w:rFonts w:ascii="Times New Roman" w:eastAsia="Times New Roman" w:hAnsi="Times New Roman" w:cs="Times New Roman"/>
      <w:b w:val="0"/>
    </w:rPr>
  </w:style>
  <w:style w:type="character" w:customStyle="1" w:styleId="WW8Num24z3">
    <w:name w:val="WW8Num24z3"/>
    <w:rPr>
      <w:b w:val="0"/>
      <w:bCs w:val="0"/>
    </w:rPr>
  </w:style>
  <w:style w:type="character" w:customStyle="1" w:styleId="WW8Num24z4">
    <w:name w:val="WW8Num24z4"/>
    <w:rPr>
      <w:b w:val="0"/>
      <w:bCs w:val="0"/>
      <w:i w:val="0"/>
      <w:color w:val="000000"/>
      <w:sz w:val="22"/>
      <w:szCs w:val="22"/>
    </w:rPr>
  </w:style>
  <w:style w:type="character" w:customStyle="1" w:styleId="WW8Num28z5">
    <w:name w:val="WW8Num28z5"/>
    <w:rPr>
      <w:rFonts w:ascii="Times New Roman" w:eastAsia="Times New Roman" w:hAnsi="Times New Roman" w:cs="Times New Roman"/>
      <w:b w:val="0"/>
    </w:rPr>
  </w:style>
  <w:style w:type="character" w:customStyle="1" w:styleId="WW8Num28z6">
    <w:name w:val="WW8Num28z6"/>
    <w:rPr>
      <w:rFonts w:ascii="Wingdings" w:eastAsia="Wingdings" w:hAnsi="Wingdings" w:cs="Times New Roman"/>
    </w:rPr>
  </w:style>
  <w:style w:type="character" w:customStyle="1" w:styleId="WW8Num29z7">
    <w:name w:val="WW8Num29z7"/>
    <w:rPr>
      <w:b w:val="0"/>
      <w:i w:val="0"/>
      <w:color w:val="000000"/>
      <w:sz w:val="22"/>
      <w:szCs w:val="22"/>
    </w:rPr>
  </w:style>
  <w:style w:type="character" w:customStyle="1" w:styleId="WW8Num29z8">
    <w:name w:val="WW8Num29z8"/>
    <w:rPr>
      <w:b w:val="0"/>
      <w:sz w:val="22"/>
      <w:szCs w:val="22"/>
    </w:rPr>
  </w:style>
  <w:style w:type="character" w:customStyle="1" w:styleId="WW8Num30z1">
    <w:name w:val="WW8Num30z1"/>
    <w:rPr>
      <w:rFonts w:ascii="Times New Roman" w:eastAsia="Times New Roman" w:hAnsi="Times New Roman" w:cs="Times New Roman"/>
      <w:b w:val="0"/>
      <w:color w:val="000000"/>
    </w:rPr>
  </w:style>
  <w:style w:type="character" w:customStyle="1" w:styleId="WW8Num30z4">
    <w:name w:val="WW8Num30z4"/>
    <w:rPr>
      <w:rFonts w:ascii="Times New Roman" w:eastAsia="Times New Roman" w:hAnsi="Times New Roman" w:cs="Times New Roman"/>
      <w:i w:val="0"/>
    </w:rPr>
  </w:style>
  <w:style w:type="character" w:customStyle="1" w:styleId="WW8Num30z5">
    <w:name w:val="WW8Num30z5"/>
    <w:rPr>
      <w:rFonts w:ascii="Times New Roman" w:eastAsia="Times New Roman" w:hAnsi="Times New Roman" w:cs="Times New Roman"/>
      <w:b w:val="0"/>
      <w:i w:val="0"/>
    </w:rPr>
  </w:style>
  <w:style w:type="character" w:customStyle="1" w:styleId="WW8Num30z6">
    <w:name w:val="WW8Num30z6"/>
    <w:rPr>
      <w:b w:val="0"/>
      <w:strike w:val="0"/>
      <w:dstrike w:val="0"/>
      <w:color w:val="000000"/>
    </w:rPr>
  </w:style>
  <w:style w:type="character" w:customStyle="1" w:styleId="WW8Num30z7">
    <w:name w:val="WW8Num30z7"/>
    <w:rPr>
      <w:rFonts w:ascii="Times New Roman" w:eastAsia="Times New Roman" w:hAnsi="Times New Roman" w:cs="Times New Roman"/>
    </w:rPr>
  </w:style>
  <w:style w:type="character" w:customStyle="1" w:styleId="WW8Num34z2">
    <w:name w:val="WW8Num34z2"/>
    <w:rPr>
      <w:b w:val="0"/>
    </w:rPr>
  </w:style>
  <w:style w:type="character" w:customStyle="1" w:styleId="WW8Num44z5">
    <w:name w:val="WW8Num44z5"/>
    <w:rPr>
      <w:rFonts w:ascii="Times New Roman" w:eastAsia="Times New Roman" w:hAnsi="Times New Roman" w:cs="Times New Roman"/>
    </w:rPr>
  </w:style>
  <w:style w:type="character" w:customStyle="1" w:styleId="WW8Num50z5">
    <w:name w:val="WW8Num50z5"/>
    <w:rPr>
      <w:rFonts w:ascii="Times New Roman" w:eastAsia="Times New Roman" w:hAnsi="Times New Roman" w:cs="Times New Roman"/>
    </w:rPr>
  </w:style>
  <w:style w:type="character" w:customStyle="1" w:styleId="WW8Num56z3">
    <w:name w:val="WW8Num56z3"/>
    <w:rPr>
      <w:rFonts w:ascii="Symbol" w:eastAsia="Symbol" w:hAnsi="Symbol" w:cs="Symbol"/>
    </w:rPr>
  </w:style>
  <w:style w:type="character" w:customStyle="1" w:styleId="WW8Num56z4">
    <w:name w:val="WW8Num56z4"/>
    <w:rPr>
      <w:rFonts w:ascii="Courier New" w:eastAsia="Courier New" w:hAnsi="Courier New" w:cs="Courier New"/>
    </w:rPr>
  </w:style>
  <w:style w:type="character" w:customStyle="1" w:styleId="WW8Num56z5">
    <w:name w:val="WW8Num56z5"/>
    <w:rPr>
      <w:rFonts w:ascii="Times New Roman" w:eastAsia="Times New Roman" w:hAnsi="Times New Roman" w:cs="Times New Roman"/>
    </w:rPr>
  </w:style>
  <w:style w:type="character" w:customStyle="1" w:styleId="WW8Num56z6">
    <w:name w:val="WW8Num56z6"/>
    <w:rPr>
      <w:rFonts w:ascii="Times New Roman" w:eastAsia="Times New Roman" w:hAnsi="Times New Roman" w:cs="Times New Roman"/>
      <w:i w:val="0"/>
    </w:rPr>
  </w:style>
  <w:style w:type="character" w:customStyle="1" w:styleId="WW8Num60z1">
    <w:name w:val="WW8Num60z1"/>
    <w:rPr>
      <w:sz w:val="22"/>
      <w:szCs w:val="22"/>
    </w:rPr>
  </w:style>
  <w:style w:type="character" w:customStyle="1" w:styleId="WW8Num61z1">
    <w:name w:val="WW8Num61z1"/>
    <w:rPr>
      <w:rFonts w:ascii="Times New Roman" w:eastAsia="Times New Roman" w:hAnsi="Times New Roman" w:cs="Times New Roman"/>
      <w:b w:val="0"/>
      <w:i w:val="0"/>
    </w:rPr>
  </w:style>
  <w:style w:type="character" w:customStyle="1" w:styleId="WW8Num61z3">
    <w:name w:val="WW8Num61z3"/>
    <w:rPr>
      <w:b w:val="0"/>
      <w:i w:val="0"/>
    </w:rPr>
  </w:style>
  <w:style w:type="character" w:customStyle="1" w:styleId="WW8Num63z1">
    <w:name w:val="WW8Num63z1"/>
    <w:rPr>
      <w:b/>
    </w:rPr>
  </w:style>
  <w:style w:type="character" w:customStyle="1" w:styleId="WW8Num63z2">
    <w:name w:val="WW8Num63z2"/>
    <w:rPr>
      <w:color w:val="000000"/>
    </w:rPr>
  </w:style>
  <w:style w:type="character" w:customStyle="1" w:styleId="WW8Num64z0">
    <w:name w:val="WW8Num64z0"/>
    <w:rPr>
      <w:sz w:val="21"/>
      <w:szCs w:val="21"/>
    </w:rPr>
  </w:style>
  <w:style w:type="character" w:customStyle="1" w:styleId="WW8Num65z2">
    <w:name w:val="WW8Num65z2"/>
    <w:rPr>
      <w:b w:val="0"/>
    </w:rPr>
  </w:style>
  <w:style w:type="character" w:customStyle="1" w:styleId="WW8Num18z2">
    <w:name w:val="WW8Num18z2"/>
    <w:rPr>
      <w:rFonts w:ascii="Times New Roman" w:eastAsia="Times New Roman" w:hAnsi="Times New Roman" w:cs="Times New Roman"/>
      <w:b/>
    </w:rPr>
  </w:style>
  <w:style w:type="character" w:customStyle="1" w:styleId="WW8Num18z3">
    <w:name w:val="WW8Num18z3"/>
    <w:rPr>
      <w:b/>
    </w:rPr>
  </w:style>
  <w:style w:type="character" w:customStyle="1" w:styleId="WW8Num18z6">
    <w:name w:val="WW8Num18z6"/>
    <w:rPr>
      <w:rFonts w:ascii="Times New Roman" w:eastAsia="Times New Roman" w:hAnsi="Times New Roman" w:cs="Times New Roman"/>
    </w:rPr>
  </w:style>
  <w:style w:type="character" w:customStyle="1" w:styleId="WW8Num20z2">
    <w:name w:val="WW8Num20z2"/>
    <w:rPr>
      <w:b w:val="0"/>
      <w:i w:val="0"/>
      <w:color w:val="000000"/>
    </w:rPr>
  </w:style>
  <w:style w:type="character" w:customStyle="1" w:styleId="WW8Num20z4">
    <w:name w:val="WW8Num20z4"/>
    <w:rPr>
      <w:b w:val="0"/>
      <w:color w:val="000000"/>
    </w:rPr>
  </w:style>
  <w:style w:type="character" w:customStyle="1" w:styleId="WW8Num20z7">
    <w:name w:val="WW8Num20z7"/>
    <w:rPr>
      <w:rFonts w:ascii="Times New Roman" w:eastAsia="Times New Roman" w:hAnsi="Times New Roman" w:cs="Times New Roman"/>
      <w:b w:val="0"/>
      <w:color w:val="000000"/>
    </w:rPr>
  </w:style>
  <w:style w:type="character" w:customStyle="1" w:styleId="WW8Num22z2">
    <w:name w:val="WW8Num22z2"/>
    <w:rPr>
      <w:b w:val="0"/>
      <w:i w:val="0"/>
    </w:rPr>
  </w:style>
  <w:style w:type="character" w:customStyle="1" w:styleId="WW8Num22z3">
    <w:name w:val="WW8Num22z3"/>
    <w:rPr>
      <w:rFonts w:cs="Times New Roman"/>
    </w:rPr>
  </w:style>
  <w:style w:type="character" w:customStyle="1" w:styleId="WW8Num30z2">
    <w:name w:val="WW8Num30z2"/>
    <w:rPr>
      <w:rFonts w:ascii="Times New Roman" w:eastAsia="Times New Roman" w:hAnsi="Times New Roman" w:cs="Times New Roman"/>
    </w:rPr>
  </w:style>
  <w:style w:type="character" w:customStyle="1" w:styleId="WW8Num33z1">
    <w:name w:val="WW8Num33z1"/>
    <w:rPr>
      <w:b w:val="0"/>
      <w:bCs w:val="0"/>
      <w:i w:val="0"/>
    </w:rPr>
  </w:style>
  <w:style w:type="character" w:customStyle="1" w:styleId="WW8Num33z2">
    <w:name w:val="WW8Num33z2"/>
    <w:rPr>
      <w:b w:val="0"/>
      <w:bCs w:val="0"/>
      <w:i w:val="0"/>
      <w:sz w:val="22"/>
      <w:szCs w:val="22"/>
    </w:rPr>
  </w:style>
  <w:style w:type="character" w:customStyle="1" w:styleId="WW8Num33z3">
    <w:name w:val="WW8Num33z3"/>
    <w:rPr>
      <w:b w:val="0"/>
      <w:bCs w:val="0"/>
    </w:rPr>
  </w:style>
  <w:style w:type="character" w:customStyle="1" w:styleId="WW8Num33z4">
    <w:name w:val="WW8Num33z4"/>
    <w:rPr>
      <w:b w:val="0"/>
      <w:bCs w:val="0"/>
      <w:i w:val="0"/>
      <w:color w:val="000000"/>
      <w:sz w:val="22"/>
      <w:szCs w:val="22"/>
    </w:rPr>
  </w:style>
  <w:style w:type="character" w:customStyle="1" w:styleId="WW8Num33z5">
    <w:name w:val="WW8Num33z5"/>
    <w:rPr>
      <w:rFonts w:ascii="Times New Roman" w:eastAsia="Times New Roman" w:hAnsi="Times New Roman" w:cs="Times New Roman"/>
      <w:b w:val="0"/>
      <w:bCs w:val="0"/>
      <w:i w:val="0"/>
      <w:color w:val="000000"/>
      <w:sz w:val="22"/>
      <w:szCs w:val="22"/>
    </w:rPr>
  </w:style>
  <w:style w:type="character" w:customStyle="1" w:styleId="WW8Num33z6">
    <w:name w:val="WW8Num33z6"/>
    <w:rPr>
      <w:rFonts w:ascii="Times New Roman" w:eastAsia="Times New Roman" w:hAnsi="Times New Roman" w:cs="Times New Roman"/>
      <w:b w:val="0"/>
      <w:bCs w:val="0"/>
      <w:color w:val="000000"/>
    </w:rPr>
  </w:style>
  <w:style w:type="character" w:customStyle="1" w:styleId="WW8Num36z3">
    <w:name w:val="WW8Num36z3"/>
    <w:rPr>
      <w:i w:val="0"/>
      <w:iCs w:val="0"/>
    </w:rPr>
  </w:style>
  <w:style w:type="character" w:customStyle="1" w:styleId="WW8Num37z6">
    <w:name w:val="WW8Num37z6"/>
    <w:rPr>
      <w:rFonts w:ascii="Wingdings" w:eastAsia="Wingdings" w:hAnsi="Wingdings" w:cs="Times New Roman"/>
    </w:rPr>
  </w:style>
  <w:style w:type="character" w:customStyle="1" w:styleId="WW8Num38z7">
    <w:name w:val="WW8Num38z7"/>
    <w:rPr>
      <w:b w:val="0"/>
      <w:i w:val="0"/>
      <w:color w:val="000000"/>
      <w:sz w:val="22"/>
      <w:szCs w:val="22"/>
    </w:rPr>
  </w:style>
  <w:style w:type="character" w:customStyle="1" w:styleId="WW8Num38z8">
    <w:name w:val="WW8Num38z8"/>
    <w:rPr>
      <w:b w:val="0"/>
      <w:sz w:val="22"/>
      <w:szCs w:val="22"/>
    </w:rPr>
  </w:style>
  <w:style w:type="character" w:customStyle="1" w:styleId="WW8Num39z4">
    <w:name w:val="WW8Num39z4"/>
    <w:rPr>
      <w:rFonts w:ascii="Times New Roman" w:eastAsia="Times New Roman" w:hAnsi="Times New Roman" w:cs="Times New Roman"/>
      <w:i w:val="0"/>
    </w:rPr>
  </w:style>
  <w:style w:type="character" w:customStyle="1" w:styleId="WW8Num39z5">
    <w:name w:val="WW8Num39z5"/>
    <w:rPr>
      <w:rFonts w:ascii="Times New Roman" w:eastAsia="Times New Roman" w:hAnsi="Times New Roman" w:cs="Times New Roman"/>
      <w:b w:val="0"/>
      <w:i w:val="0"/>
    </w:rPr>
  </w:style>
  <w:style w:type="character" w:customStyle="1" w:styleId="WW8Num39z6">
    <w:name w:val="WW8Num39z6"/>
    <w:rPr>
      <w:b w:val="0"/>
      <w:strike w:val="0"/>
      <w:dstrike w:val="0"/>
      <w:color w:val="000000"/>
    </w:rPr>
  </w:style>
  <w:style w:type="character" w:customStyle="1" w:styleId="WW8Num39z7">
    <w:name w:val="WW8Num39z7"/>
    <w:rPr>
      <w:rFonts w:ascii="Times New Roman" w:eastAsia="Times New Roman" w:hAnsi="Times New Roman" w:cs="Times New Roman"/>
    </w:rPr>
  </w:style>
  <w:style w:type="character" w:customStyle="1" w:styleId="WW8Num40z2">
    <w:name w:val="WW8Num40z2"/>
    <w:rPr>
      <w:rFonts w:ascii="Times New Roman" w:eastAsia="Times New Roman" w:hAnsi="Times New Roman" w:cs="Times New Roman"/>
      <w:b w:val="0"/>
    </w:rPr>
  </w:style>
  <w:style w:type="character" w:customStyle="1" w:styleId="WW8Num40z6">
    <w:name w:val="WW8Num40z6"/>
    <w:rPr>
      <w:b w:val="0"/>
      <w:color w:val="000000"/>
    </w:rPr>
  </w:style>
  <w:style w:type="character" w:customStyle="1" w:styleId="WW8Num44z4">
    <w:name w:val="WW8Num44z4"/>
    <w:rPr>
      <w:rFonts w:ascii="Times New Roman" w:eastAsia="Times New Roman" w:hAnsi="Times New Roman" w:cs="Times New Roman"/>
      <w:color w:val="000000"/>
    </w:rPr>
  </w:style>
  <w:style w:type="character" w:customStyle="1" w:styleId="WW8Num44z6">
    <w:name w:val="WW8Num44z6"/>
    <w:rPr>
      <w:b w:val="0"/>
      <w:i w:val="0"/>
      <w:sz w:val="20"/>
      <w:szCs w:val="20"/>
    </w:rPr>
  </w:style>
  <w:style w:type="character" w:customStyle="1" w:styleId="WW8Num45z2">
    <w:name w:val="WW8Num45z2"/>
    <w:rPr>
      <w:b w:val="0"/>
    </w:rPr>
  </w:style>
  <w:style w:type="character" w:customStyle="1" w:styleId="WW8Num46z2">
    <w:name w:val="WW8Num46z2"/>
    <w:rPr>
      <w:i w:val="0"/>
    </w:rPr>
  </w:style>
  <w:style w:type="character" w:customStyle="1" w:styleId="WW8Num62z1">
    <w:name w:val="WW8Num62z1"/>
    <w:rPr>
      <w:rFonts w:ascii="Times New Roman" w:eastAsia="Times New Roman" w:hAnsi="Times New Roman" w:cs="Times New Roman"/>
      <w:b w:val="0"/>
      <w:i w:val="0"/>
    </w:rPr>
  </w:style>
  <w:style w:type="character" w:customStyle="1" w:styleId="WW8Num62z2">
    <w:name w:val="WW8Num62z2"/>
    <w:rPr>
      <w:rFonts w:ascii="Times New Roman" w:eastAsia="Times New Roman" w:hAnsi="Times New Roman" w:cs="Times New Roman"/>
      <w:b w:val="0"/>
    </w:rPr>
  </w:style>
  <w:style w:type="character" w:customStyle="1" w:styleId="WW8Num62z3">
    <w:name w:val="WW8Num62z3"/>
    <w:rPr>
      <w:b w:val="0"/>
      <w:i w:val="0"/>
    </w:rPr>
  </w:style>
  <w:style w:type="character" w:customStyle="1" w:styleId="WW8Num65z0">
    <w:name w:val="WW8Num65z0"/>
    <w:rPr>
      <w:b w:val="0"/>
    </w:rPr>
  </w:style>
  <w:style w:type="character" w:customStyle="1" w:styleId="WW8Num65z1">
    <w:name w:val="WW8Num65z1"/>
    <w:rPr>
      <w:rFonts w:ascii="Times New Roman" w:eastAsia="Times New Roman" w:hAnsi="Times New Roman" w:cs="Times New Roman"/>
      <w:b w:val="0"/>
    </w:rPr>
  </w:style>
  <w:style w:type="character" w:customStyle="1" w:styleId="WW8Num66z0">
    <w:name w:val="WW8Num66z0"/>
    <w:rPr>
      <w:b w:val="0"/>
      <w:sz w:val="22"/>
      <w:szCs w:val="22"/>
    </w:rPr>
  </w:style>
  <w:style w:type="character" w:customStyle="1" w:styleId="WW8Num67z0">
    <w:name w:val="WW8Num67z0"/>
    <w:rPr>
      <w:b w:val="0"/>
      <w:bCs w:val="0"/>
      <w:i w:val="0"/>
    </w:rPr>
  </w:style>
  <w:style w:type="character" w:customStyle="1" w:styleId="WW8Num68z0">
    <w:name w:val="WW8Num68z0"/>
    <w:rPr>
      <w:b/>
      <w:i w:val="0"/>
      <w:sz w:val="24"/>
      <w:szCs w:val="28"/>
    </w:rPr>
  </w:style>
  <w:style w:type="character" w:customStyle="1" w:styleId="WW8Num68z1">
    <w:name w:val="WW8Num68z1"/>
    <w:rPr>
      <w:rFonts w:ascii="Times New Roman" w:eastAsia="Times New Roman" w:hAnsi="Times New Roman" w:cs="Times New Roman"/>
      <w:b/>
      <w:i w:val="0"/>
    </w:rPr>
  </w:style>
  <w:style w:type="character" w:customStyle="1" w:styleId="WW8Num68z2">
    <w:name w:val="WW8Num68z2"/>
    <w:rPr>
      <w:b/>
      <w:i w:val="0"/>
    </w:rPr>
  </w:style>
  <w:style w:type="character" w:customStyle="1" w:styleId="WW8Num68z3">
    <w:name w:val="WW8Num68z3"/>
    <w:rPr>
      <w:rFonts w:ascii="Symbol" w:eastAsia="Symbol" w:hAnsi="Symbol" w:cs="Symbol"/>
    </w:rPr>
  </w:style>
  <w:style w:type="character" w:customStyle="1" w:styleId="WW8Num68z4">
    <w:name w:val="WW8Num68z4"/>
    <w:rPr>
      <w:rFonts w:ascii="Courier New" w:eastAsia="Courier New" w:hAnsi="Courier New" w:cs="Courier New"/>
    </w:rPr>
  </w:style>
  <w:style w:type="character" w:customStyle="1" w:styleId="WW8Num68z5">
    <w:name w:val="WW8Num68z5"/>
    <w:rPr>
      <w:rFonts w:ascii="Wingdings" w:eastAsia="Wingdings" w:hAnsi="Wingdings" w:cs="Wingdings"/>
    </w:rPr>
  </w:style>
  <w:style w:type="character" w:customStyle="1" w:styleId="WW8Num68z6">
    <w:name w:val="WW8Num68z6"/>
    <w:rPr>
      <w:rFonts w:ascii="Times New Roman" w:eastAsia="Times New Roman" w:hAnsi="Times New Roman" w:cs="Times New Roman"/>
      <w:i w:val="0"/>
    </w:rPr>
  </w:style>
  <w:style w:type="character" w:customStyle="1" w:styleId="WW8Num69z0">
    <w:name w:val="WW8Num69z0"/>
    <w:rPr>
      <w:rFonts w:ascii="Times New Roman" w:eastAsia="Times New Roman" w:hAnsi="Times New Roman" w:cs="Times New Roman"/>
    </w:rPr>
  </w:style>
  <w:style w:type="character" w:customStyle="1" w:styleId="WW8Num70z3">
    <w:name w:val="WW8Num70z3"/>
    <w:rPr>
      <w:b w:val="0"/>
      <w:i w:val="0"/>
      <w:color w:val="000000"/>
    </w:rPr>
  </w:style>
  <w:style w:type="character" w:customStyle="1" w:styleId="Domylnaczcionkaakapitu1">
    <w:name w:val="Domyślna czcionka akapitu1"/>
  </w:style>
  <w:style w:type="character" w:styleId="Numerstrony">
    <w:name w:val="page number"/>
    <w:basedOn w:val="Domylnaczcionkaakapitu1"/>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customStyle="1" w:styleId="FootnoteCharacters">
    <w:name w:val="Footnote Characters"/>
    <w:rPr>
      <w:position w:val="0"/>
      <w:vertAlign w:val="superscript"/>
    </w:rPr>
  </w:style>
  <w:style w:type="character" w:customStyle="1" w:styleId="EndnoteCharacters">
    <w:name w:val="Endnote Characters"/>
    <w:rPr>
      <w:position w:val="0"/>
      <w:vertAlign w:val="superscript"/>
    </w:rPr>
  </w:style>
  <w:style w:type="character" w:customStyle="1" w:styleId="ZnakZnak">
    <w:name w:val="Znak Znak"/>
    <w:rPr>
      <w:sz w:val="24"/>
      <w:lang w:val="pl-PL" w:bidi="ar-SA"/>
    </w:rPr>
  </w:style>
  <w:style w:type="character" w:customStyle="1" w:styleId="Odwoaniedokomentarza1">
    <w:name w:val="Odwołanie do komentarza1"/>
    <w:rPr>
      <w:sz w:val="16"/>
      <w:szCs w:val="16"/>
    </w:rPr>
  </w:style>
  <w:style w:type="character" w:customStyle="1" w:styleId="TekstpodstawowyZnak">
    <w:name w:val="Tekst podstawowy Znak"/>
    <w:rPr>
      <w:sz w:val="24"/>
      <w:lang w:val="pl-PL" w:bidi="ar-SA"/>
    </w:rPr>
  </w:style>
  <w:style w:type="character" w:customStyle="1" w:styleId="ZnakZnakZnak">
    <w:name w:val="Znak Znak Znak"/>
    <w:rPr>
      <w:sz w:val="24"/>
      <w:lang w:val="pl-PL" w:bidi="ar-SA"/>
    </w:rPr>
  </w:style>
  <w:style w:type="character" w:customStyle="1" w:styleId="ZnakZnak1">
    <w:name w:val="Znak Znak1"/>
    <w:rPr>
      <w:sz w:val="28"/>
      <w:lang w:val="pl-PL" w:bidi="ar-SA"/>
    </w:rPr>
  </w:style>
  <w:style w:type="character" w:customStyle="1" w:styleId="StopkaZnak">
    <w:name w:val="Stopka Znak"/>
    <w:uiPriority w:val="99"/>
    <w:rPr>
      <w:sz w:val="28"/>
      <w:lang w:val="pl-PL" w:bidi="ar-SA"/>
    </w:rPr>
  </w:style>
  <w:style w:type="character" w:customStyle="1" w:styleId="ZnakZnak1ZnakZnakZnak1">
    <w:name w:val="Znak Znak1 Znak Znak Znak1"/>
    <w:rPr>
      <w:sz w:val="28"/>
      <w:lang w:val="pl-PL" w:bidi="ar-SA"/>
    </w:rPr>
  </w:style>
  <w:style w:type="character" w:customStyle="1" w:styleId="TytuZnak">
    <w:name w:val="Tytuł Znak"/>
    <w:rPr>
      <w:b/>
      <w:sz w:val="28"/>
      <w:lang w:val="pl-PL" w:bidi="ar-SA"/>
    </w:rPr>
  </w:style>
  <w:style w:type="character" w:customStyle="1" w:styleId="item">
    <w:name w:val="item"/>
    <w:basedOn w:val="Domylnaczcionkaakapitu1"/>
  </w:style>
  <w:style w:type="character" w:customStyle="1" w:styleId="TekstpodstawowyZnak1">
    <w:name w:val="Tekst podstawowy Znak1"/>
    <w:rPr>
      <w:sz w:val="24"/>
      <w:lang w:val="pl-PL" w:bidi="ar-SA"/>
    </w:rPr>
  </w:style>
  <w:style w:type="character" w:customStyle="1" w:styleId="ZnakZnak3">
    <w:name w:val="Znak Znak3"/>
    <w:rPr>
      <w:rFonts w:ascii="Times New Roman" w:eastAsia="Times New Roman" w:hAnsi="Times New Roman" w:cs="Times New Roman"/>
      <w:sz w:val="24"/>
      <w:szCs w:val="20"/>
    </w:rPr>
  </w:style>
  <w:style w:type="character" w:customStyle="1" w:styleId="txt-new">
    <w:name w:val="txt-new"/>
    <w:basedOn w:val="Domylnaczcionkaakapitu1"/>
  </w:style>
  <w:style w:type="character" w:customStyle="1" w:styleId="tabulatory">
    <w:name w:val="tabulatory"/>
    <w:basedOn w:val="Domylnaczcionkaakapitu1"/>
  </w:style>
  <w:style w:type="character" w:customStyle="1" w:styleId="Bullets">
    <w:name w:val="Bullets"/>
    <w:rPr>
      <w:rFonts w:ascii="OpenSymbol, 'Arial Unicode MS'" w:eastAsia="OpenSymbol, 'Arial Unicode MS'" w:hAnsi="OpenSymbol, 'Arial Unicode MS'" w:cs="OpenSymbol, 'Arial Unicode MS'"/>
    </w:rPr>
  </w:style>
  <w:style w:type="character" w:customStyle="1" w:styleId="ZnakZnak1ZnakZnakZnak">
    <w:name w:val="Znak Znak1 Znak Znak Znak"/>
    <w:rPr>
      <w:sz w:val="28"/>
      <w:lang w:val="pl-PL" w:bidi="ar-SA"/>
    </w:rPr>
  </w:style>
  <w:style w:type="character" w:customStyle="1" w:styleId="NumberingSymbols">
    <w:name w:val="Numbering Symbols"/>
    <w:rPr>
      <w:sz w:val="22"/>
      <w:szCs w:val="22"/>
    </w:rPr>
  </w:style>
  <w:style w:type="character" w:customStyle="1" w:styleId="Symbolewypunktowania">
    <w:name w:val="Symbole wypunktowania"/>
    <w:rPr>
      <w:rFonts w:ascii="Times New Roman" w:eastAsia="OpenSymbol, 'Arial Unicode MS'" w:hAnsi="Times New Roman" w:cs="OpenSymbol, 'Arial Unicode MS'"/>
      <w:sz w:val="22"/>
      <w:szCs w:val="22"/>
    </w:rPr>
  </w:style>
  <w:style w:type="character" w:customStyle="1" w:styleId="WW8Num46z7">
    <w:name w:val="WW8Num46z7"/>
    <w:rPr>
      <w:color w:val="000000"/>
    </w:rPr>
  </w:style>
  <w:style w:type="character" w:customStyle="1" w:styleId="WW8Num38z3">
    <w:name w:val="WW8Num38z3"/>
    <w:rPr>
      <w:i w:val="0"/>
      <w:iCs w:val="0"/>
    </w:rPr>
  </w:style>
  <w:style w:type="character" w:customStyle="1" w:styleId="WW8Num38z6">
    <w:name w:val="WW8Num38z6"/>
    <w:rPr>
      <w:rFonts w:ascii="Times New Roman" w:eastAsia="Times New Roman" w:hAnsi="Times New Roman" w:cs="Times New Roman"/>
      <w:i w:val="0"/>
      <w:color w:val="000000"/>
    </w:rPr>
  </w:style>
  <w:style w:type="character" w:customStyle="1" w:styleId="WW8Num55z3">
    <w:name w:val="WW8Num55z3"/>
    <w:rPr>
      <w:b w:val="0"/>
    </w:rPr>
  </w:style>
  <w:style w:type="character" w:customStyle="1" w:styleId="WW8Num55z6">
    <w:name w:val="WW8Num55z6"/>
    <w:rPr>
      <w:rFonts w:ascii="Times New Roman" w:eastAsia="Times New Roman" w:hAnsi="Times New Roman" w:cs="Times New Roman"/>
    </w:rPr>
  </w:style>
  <w:style w:type="character" w:customStyle="1" w:styleId="WW8Num34z1">
    <w:name w:val="WW8Num34z1"/>
    <w:rPr>
      <w:rFonts w:ascii="Times New Roman" w:eastAsia="Times New Roman" w:hAnsi="Times New Roman" w:cs="Times New Roman"/>
    </w:rPr>
  </w:style>
  <w:style w:type="character" w:customStyle="1" w:styleId="WW8Num34z3">
    <w:name w:val="WW8Num34z3"/>
    <w:rPr>
      <w:b w:val="0"/>
    </w:rPr>
  </w:style>
  <w:style w:type="character" w:customStyle="1" w:styleId="ZnakZnak1ZnakZnak1">
    <w:name w:val="Znak Znak1 Znak Znak1"/>
    <w:rPr>
      <w:sz w:val="28"/>
      <w:szCs w:val="28"/>
      <w:lang w:val="pl-PL"/>
    </w:rPr>
  </w:style>
  <w:style w:type="character" w:customStyle="1" w:styleId="Linenumbering">
    <w:name w:val="Line numbering"/>
  </w:style>
  <w:style w:type="character" w:customStyle="1" w:styleId="WW8Num88z0">
    <w:name w:val="WW8Num88z0"/>
    <w:rPr>
      <w:rFonts w:ascii="Times New Roman" w:eastAsia="Times New Roman" w:hAnsi="Times New Roman" w:cs="Times New Roman"/>
      <w:b w:val="0"/>
      <w:bCs w:val="0"/>
      <w:i w:val="0"/>
      <w:iCs w:val="0"/>
      <w:caps w:val="0"/>
      <w:smallCaps w:val="0"/>
      <w:strike w:val="0"/>
      <w:dstrike w:val="0"/>
      <w:outline w:val="0"/>
      <w:vanish w:val="0"/>
      <w:position w:val="0"/>
      <w:sz w:val="24"/>
      <w:u w:val="none"/>
      <w:vertAlign w:val="baseline"/>
    </w:rPr>
  </w:style>
  <w:style w:type="character" w:customStyle="1" w:styleId="WW8Num88z5">
    <w:name w:val="WW8Num88z5"/>
    <w:rPr>
      <w:b w:val="0"/>
      <w:sz w:val="22"/>
      <w:szCs w:val="22"/>
    </w:rPr>
  </w:style>
  <w:style w:type="character" w:customStyle="1" w:styleId="WW8Num71z0">
    <w:name w:val="WW8Num71z0"/>
    <w:rPr>
      <w:rFonts w:ascii="Wingdings" w:eastAsia="Wingdings" w:hAnsi="Wingdings" w:cs="Wingdings"/>
    </w:rPr>
  </w:style>
  <w:style w:type="character" w:customStyle="1" w:styleId="WW8Num71z1">
    <w:name w:val="WW8Num71z1"/>
    <w:rPr>
      <w:rFonts w:ascii="Courier New" w:eastAsia="Courier New" w:hAnsi="Courier New" w:cs="Courier New"/>
    </w:rPr>
  </w:style>
  <w:style w:type="character" w:customStyle="1" w:styleId="WW8Num71z3">
    <w:name w:val="WW8Num71z3"/>
    <w:rPr>
      <w:rFonts w:ascii="Symbol" w:eastAsia="Symbol" w:hAnsi="Symbol" w:cs="Symbol"/>
    </w:rPr>
  </w:style>
  <w:style w:type="character" w:customStyle="1" w:styleId="WW8Num30z3">
    <w:name w:val="WW8Num30z3"/>
    <w:rPr>
      <w:rFonts w:ascii="Symbol" w:eastAsia="Symbol" w:hAnsi="Symbol" w:cs="Symbol"/>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3z0">
    <w:name w:val="WW8Num63z0"/>
    <w:rPr>
      <w:sz w:val="22"/>
      <w:szCs w:val="22"/>
    </w:rPr>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2z4">
    <w:name w:val="WW8Num62z4"/>
    <w:rPr>
      <w:rFonts w:ascii="Times New Roman" w:eastAsia="Times New Roman" w:hAnsi="Times New Roman" w:cs="Times New Roman"/>
      <w:b w:val="0"/>
    </w:rPr>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87z0">
    <w:name w:val="WW8Num87z0"/>
    <w:rPr>
      <w:rFonts w:ascii="Times New Roman" w:eastAsia="Times New Roman" w:hAnsi="Times New Roman" w:cs="Times New Roman"/>
    </w:rPr>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4z0">
    <w:name w:val="WW8Num84z0"/>
    <w:rPr>
      <w:rFonts w:ascii="Times New Roman" w:eastAsia="Times New Roman" w:hAnsi="Times New Roman" w:cs="Times New Roman"/>
      <w:i w:val="0"/>
      <w:sz w:val="22"/>
      <w:szCs w:val="22"/>
    </w:rPr>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41z2">
    <w:name w:val="WW8Num41z2"/>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93z0">
    <w:name w:val="WW8Num93z0"/>
    <w:rPr>
      <w:i w:val="0"/>
      <w:sz w:val="22"/>
      <w:szCs w:val="22"/>
    </w:rPr>
  </w:style>
  <w:style w:type="character" w:customStyle="1" w:styleId="WW8Num93z1">
    <w:name w:val="WW8Num93z1"/>
  </w:style>
  <w:style w:type="character" w:customStyle="1" w:styleId="WW8Num93z2">
    <w:name w:val="WW8Num93z2"/>
    <w:rPr>
      <w:b w:val="0"/>
      <w:i w:val="0"/>
      <w:color w:val="000000"/>
      <w:sz w:val="22"/>
      <w:szCs w:val="22"/>
    </w:rPr>
  </w:style>
  <w:style w:type="character" w:customStyle="1" w:styleId="WW8Num93z3">
    <w:name w:val="WW8Num93z3"/>
    <w:rPr>
      <w:rFonts w:ascii="Times New Roman" w:eastAsia="Times New Roman" w:hAnsi="Times New Roman" w:cs="Times New Roman"/>
      <w:i w:val="0"/>
    </w:rPr>
  </w:style>
  <w:style w:type="character" w:customStyle="1" w:styleId="WW8Num93z4">
    <w:name w:val="WW8Num93z4"/>
    <w:rPr>
      <w:rFonts w:ascii="Times New Roman" w:eastAsia="Times New Roman" w:hAnsi="Times New Roman" w:cs="Times New Roman"/>
      <w:b w:val="0"/>
      <w:bCs/>
      <w:i w:val="0"/>
      <w:color w:val="000000"/>
      <w:sz w:val="22"/>
      <w:szCs w:val="22"/>
    </w:rPr>
  </w:style>
  <w:style w:type="character" w:customStyle="1" w:styleId="WW8Num93z5">
    <w:name w:val="WW8Num93z5"/>
  </w:style>
  <w:style w:type="character" w:customStyle="1" w:styleId="WW8Num93z6">
    <w:name w:val="WW8Num93z6"/>
    <w:rPr>
      <w:b/>
      <w:color w:val="00B0F0"/>
      <w:sz w:val="20"/>
      <w:szCs w:val="20"/>
    </w:rPr>
  </w:style>
  <w:style w:type="character" w:customStyle="1" w:styleId="WW8Num93z7">
    <w:name w:val="WW8Num93z7"/>
  </w:style>
  <w:style w:type="character" w:customStyle="1" w:styleId="WW8Num93z8">
    <w:name w:val="WW8Num93z8"/>
  </w:style>
  <w:style w:type="character" w:customStyle="1" w:styleId="WW8Num114z0">
    <w:name w:val="WW8Num114z0"/>
    <w:rPr>
      <w:b w:val="0"/>
      <w:sz w:val="22"/>
      <w:szCs w:val="22"/>
    </w:rPr>
  </w:style>
  <w:style w:type="character" w:customStyle="1" w:styleId="WW8Num114z1">
    <w:name w:val="WW8Num114z1"/>
    <w:rPr>
      <w:bCs/>
      <w:i w:val="0"/>
      <w:iCs w:val="0"/>
      <w:color w:val="000000"/>
      <w:sz w:val="22"/>
      <w:szCs w:val="22"/>
    </w:rPr>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0z0">
    <w:name w:val="WW8Num110z0"/>
    <w:rPr>
      <w:i w:val="0"/>
      <w:sz w:val="22"/>
      <w:szCs w:val="22"/>
    </w:rPr>
  </w:style>
  <w:style w:type="character" w:customStyle="1" w:styleId="WW8Num110z1">
    <w:name w:val="WW8Num110z1"/>
    <w:rPr>
      <w:rFonts w:ascii="Times New Roman" w:eastAsia="Times New Roman" w:hAnsi="Times New Roman" w:cs="Times New Roman"/>
      <w:i w:val="0"/>
      <w:iCs/>
      <w:sz w:val="22"/>
      <w:szCs w:val="22"/>
    </w:rPr>
  </w:style>
  <w:style w:type="character" w:customStyle="1" w:styleId="WW8Num110z2">
    <w:name w:val="WW8Num110z2"/>
  </w:style>
  <w:style w:type="character" w:customStyle="1" w:styleId="WW8Num110z3">
    <w:name w:val="WW8Num110z3"/>
  </w:style>
  <w:style w:type="character" w:customStyle="1" w:styleId="WW8Num110z4">
    <w:name w:val="WW8Num110z4"/>
    <w:rPr>
      <w:rFonts w:ascii="Times New Roman" w:eastAsia="Times New Roman" w:hAnsi="Times New Roman" w:cs="Times New Roman"/>
      <w:b w:val="0"/>
      <w:bCs w:val="0"/>
      <w:i w:val="0"/>
      <w:iCs w:val="0"/>
      <w:caps w:val="0"/>
      <w:smallCaps w:val="0"/>
      <w:strike w:val="0"/>
      <w:dstrike w:val="0"/>
      <w:outline w:val="0"/>
      <w:vanish w:val="0"/>
      <w:position w:val="0"/>
      <w:sz w:val="22"/>
      <w:szCs w:val="22"/>
      <w:u w:val="none"/>
      <w:vertAlign w:val="baseline"/>
    </w:rPr>
  </w:style>
  <w:style w:type="character" w:customStyle="1" w:styleId="WW8Num110z5">
    <w:name w:val="WW8Num110z5"/>
  </w:style>
  <w:style w:type="character" w:customStyle="1" w:styleId="WW8Num110z6">
    <w:name w:val="WW8Num110z6"/>
  </w:style>
  <w:style w:type="character" w:customStyle="1" w:styleId="WW8Num110z7">
    <w:name w:val="WW8Num110z7"/>
    <w:rPr>
      <w:rFonts w:ascii="Times New Roman" w:eastAsia="Times New Roman" w:hAnsi="Times New Roman" w:cs="Times New Roman"/>
    </w:rPr>
  </w:style>
  <w:style w:type="character" w:customStyle="1" w:styleId="WW8Num110z8">
    <w:name w:val="WW8Num110z8"/>
    <w:rPr>
      <w:i w:val="0"/>
    </w:rPr>
  </w:style>
  <w:style w:type="character" w:customStyle="1" w:styleId="WW8Num26z3">
    <w:name w:val="WW8Num26z3"/>
    <w:rPr>
      <w:b w:val="0"/>
      <w:bCs w:val="0"/>
      <w:sz w:val="22"/>
      <w:szCs w:val="22"/>
    </w:rPr>
  </w:style>
  <w:style w:type="character" w:customStyle="1" w:styleId="WW8Num26z8">
    <w:name w:val="WW8Num26z8"/>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122z0">
    <w:name w:val="WW8Num122z0"/>
    <w:rPr>
      <w:rFonts w:ascii="Times New Roman" w:eastAsia="Times New Roman" w:hAnsi="Times New Roman" w:cs="Times New Roman"/>
    </w:rPr>
  </w:style>
  <w:style w:type="character" w:customStyle="1" w:styleId="WW8Num122z1">
    <w:name w:val="WW8Num122z1"/>
    <w:rPr>
      <w:rFonts w:ascii="Times New Roman" w:eastAsia="Times New Roman" w:hAnsi="Times New Roman" w:cs="Times New Roman"/>
      <w:sz w:val="22"/>
      <w:szCs w:val="22"/>
    </w:rPr>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77z0">
    <w:name w:val="WW8Num77z0"/>
    <w:rPr>
      <w:b w:val="0"/>
      <w:strike w:val="0"/>
      <w:dstrike w:val="0"/>
      <w:sz w:val="22"/>
      <w:szCs w:val="22"/>
    </w:rPr>
  </w:style>
  <w:style w:type="character" w:customStyle="1" w:styleId="WW8Num77z1">
    <w:name w:val="WW8Num77z1"/>
  </w:style>
  <w:style w:type="character" w:customStyle="1" w:styleId="WW8Num77z2">
    <w:name w:val="WW8Num77z2"/>
    <w:rPr>
      <w:rFonts w:ascii="Times New Roman" w:eastAsia="Times New Roman" w:hAnsi="Times New Roman" w:cs="Times New Roman"/>
    </w:rPr>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57z1">
    <w:name w:val="WW8Num57z1"/>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44z3">
    <w:name w:val="WW8Num44z3"/>
    <w:rPr>
      <w:b w:val="0"/>
    </w:rPr>
  </w:style>
  <w:style w:type="character" w:customStyle="1" w:styleId="WW8Num44z7">
    <w:name w:val="WW8Num44z7"/>
  </w:style>
  <w:style w:type="character" w:customStyle="1" w:styleId="WW8Num44z8">
    <w:name w:val="WW8Num44z8"/>
  </w:style>
  <w:style w:type="character" w:customStyle="1" w:styleId="WW8Num123z0">
    <w:name w:val="WW8Num123z0"/>
    <w:rPr>
      <w:rFonts w:ascii="Times New Roman" w:eastAsia="Times New Roman" w:hAnsi="Times New Roman" w:cs="Times New Roman"/>
      <w:b w:val="0"/>
      <w:bCs w:val="0"/>
      <w:i w:val="0"/>
      <w:iCs w:val="0"/>
      <w:caps w:val="0"/>
      <w:smallCaps w:val="0"/>
      <w:strike w:val="0"/>
      <w:dstrike w:val="0"/>
      <w:outline w:val="0"/>
      <w:vanish w:val="0"/>
      <w:position w:val="0"/>
      <w:u w:val="none"/>
      <w:vertAlign w:val="baseline"/>
    </w:rPr>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rPr>
      <w:sz w:val="24"/>
      <w:szCs w:val="24"/>
    </w:rPr>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09z0">
    <w:name w:val="WW8Num109z0"/>
    <w:rPr>
      <w:b w:val="0"/>
      <w:bCs w:val="0"/>
      <w:sz w:val="22"/>
      <w:szCs w:val="22"/>
    </w:rPr>
  </w:style>
  <w:style w:type="character" w:customStyle="1" w:styleId="WW8Num109z1">
    <w:name w:val="WW8Num109z1"/>
    <w:rPr>
      <w:rFonts w:ascii="Times New Roman" w:eastAsia="Times New Roman" w:hAnsi="Times New Roman" w:cs="Times New Roman"/>
      <w:i w:val="0"/>
      <w:color w:val="000000"/>
      <w:sz w:val="22"/>
      <w:szCs w:val="22"/>
    </w:rPr>
  </w:style>
  <w:style w:type="character" w:customStyle="1" w:styleId="WW8Num109z2">
    <w:name w:val="WW8Num109z2"/>
  </w:style>
  <w:style w:type="character" w:customStyle="1" w:styleId="WW8Num109z3">
    <w:name w:val="WW8Num109z3"/>
    <w:rPr>
      <w:b w:val="0"/>
      <w:bCs/>
      <w:i w:val="0"/>
      <w:sz w:val="22"/>
      <w:szCs w:val="22"/>
    </w:rPr>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70z0">
    <w:name w:val="WW8Num70z0"/>
    <w:rPr>
      <w:b w:val="0"/>
      <w:sz w:val="22"/>
      <w:szCs w:val="22"/>
    </w:rPr>
  </w:style>
  <w:style w:type="character" w:customStyle="1" w:styleId="WW8Num70z1">
    <w:name w:val="WW8Num70z1"/>
    <w:rPr>
      <w:rFonts w:ascii="Times New Roman" w:eastAsia="Times New Roman" w:hAnsi="Times New Roman" w:cs="Times New Roman"/>
    </w:rPr>
  </w:style>
  <w:style w:type="character" w:customStyle="1" w:styleId="WW8Num70z2">
    <w:name w:val="WW8Num70z2"/>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80z0">
    <w:name w:val="WW8Num80z0"/>
    <w:rPr>
      <w:rFonts w:ascii="Times New Roman" w:eastAsia="Times New Roman" w:hAnsi="Times New Roman" w:cs="Times New Roman"/>
      <w:b w:val="0"/>
      <w:bCs w:val="0"/>
      <w:i w:val="0"/>
      <w:iCs w:val="0"/>
      <w:caps w:val="0"/>
      <w:smallCaps w:val="0"/>
      <w:strike w:val="0"/>
      <w:dstrike w:val="0"/>
      <w:outline w:val="0"/>
      <w:vanish w:val="0"/>
      <w:color w:val="000000"/>
      <w:position w:val="0"/>
      <w:sz w:val="22"/>
      <w:szCs w:val="22"/>
      <w:u w:val="none"/>
      <w:vertAlign w:val="baseline"/>
    </w:rPr>
  </w:style>
  <w:style w:type="character" w:customStyle="1" w:styleId="WW8Num80z1">
    <w:name w:val="WW8Num80z1"/>
  </w:style>
  <w:style w:type="character" w:customStyle="1" w:styleId="WW8Num59z7">
    <w:name w:val="WW8Num59z7"/>
  </w:style>
  <w:style w:type="character" w:customStyle="1" w:styleId="WW8Num59z8">
    <w:name w:val="WW8Num59z8"/>
  </w:style>
  <w:style w:type="character" w:customStyle="1" w:styleId="WW8Num37z2">
    <w:name w:val="WW8Num37z2"/>
    <w:rPr>
      <w:rFonts w:ascii="Times New Roman" w:eastAsia="Times New Roman" w:hAnsi="Times New Roman" w:cs="Times New Roman"/>
      <w:b w:val="0"/>
      <w:bCs w:val="0"/>
      <w:color w:val="000000"/>
    </w:rPr>
  </w:style>
  <w:style w:type="character" w:customStyle="1" w:styleId="WW8Num37z4">
    <w:name w:val="WW8Num37z4"/>
    <w:rPr>
      <w:rFonts w:ascii="Courier New" w:eastAsia="Courier New" w:hAnsi="Courier New" w:cs="Courier New"/>
    </w:rPr>
  </w:style>
  <w:style w:type="character" w:customStyle="1" w:styleId="WW8Num37z7">
    <w:name w:val="WW8Num37z7"/>
    <w:rPr>
      <w:rFonts w:ascii="Times New Roman" w:eastAsia="Times New Roman" w:hAnsi="Times New Roman" w:cs="Times New Roman"/>
      <w:sz w:val="22"/>
      <w:szCs w:val="22"/>
    </w:rPr>
  </w:style>
  <w:style w:type="character" w:customStyle="1" w:styleId="WW8Num99z0">
    <w:name w:val="WW8Num99z0"/>
    <w:rPr>
      <w:rFonts w:ascii="Times New Roman" w:eastAsia="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style>
  <w:style w:type="character" w:customStyle="1" w:styleId="WW8Num99z1">
    <w:name w:val="WW8Num99z1"/>
    <w:rPr>
      <w:b w:val="0"/>
      <w:bCs w:val="0"/>
      <w:i w:val="0"/>
      <w:iCs w:val="0"/>
      <w:caps w:val="0"/>
      <w:smallCaps w:val="0"/>
      <w:strike w:val="0"/>
      <w:dstrike w:val="0"/>
      <w:outline w:val="0"/>
      <w:vanish w:val="0"/>
      <w:position w:val="0"/>
      <w:u w:val="none"/>
      <w:vertAlign w:val="baseline"/>
    </w:rPr>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94z0">
    <w:name w:val="WW8Num94z0"/>
    <w:rPr>
      <w:bCs/>
      <w:sz w:val="22"/>
      <w:szCs w:val="22"/>
    </w:rPr>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108z0">
    <w:name w:val="WW8Num108z0"/>
    <w:rPr>
      <w:rFonts w:ascii="Times New Roman" w:eastAsia="Times New Roman" w:hAnsi="Times New Roman" w:cs="Times New Roman"/>
      <w:b w:val="0"/>
      <w:bCs w:val="0"/>
      <w:color w:val="000000"/>
      <w:sz w:val="22"/>
      <w:szCs w:val="22"/>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48z7">
    <w:name w:val="WW8Num48z7"/>
  </w:style>
  <w:style w:type="character" w:customStyle="1" w:styleId="WW8Num48z8">
    <w:name w:val="WW8Num48z8"/>
  </w:style>
  <w:style w:type="character" w:customStyle="1" w:styleId="WW8Num28z3">
    <w:name w:val="WW8Num28z3"/>
  </w:style>
  <w:style w:type="character" w:customStyle="1" w:styleId="WW8Num28z4">
    <w:name w:val="WW8Num28z4"/>
  </w:style>
  <w:style w:type="character" w:customStyle="1" w:styleId="WW8Num28z8">
    <w:name w:val="WW8Num28z8"/>
  </w:style>
  <w:style w:type="character" w:customStyle="1" w:styleId="WW8Num78z0">
    <w:name w:val="WW8Num78z0"/>
    <w:rPr>
      <w:rFonts w:ascii="Times New Roman" w:eastAsia="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style>
  <w:style w:type="character" w:customStyle="1" w:styleId="WW8Num78z1">
    <w:name w:val="WW8Num78z1"/>
    <w:rPr>
      <w:b w:val="0"/>
      <w:bCs w:val="0"/>
      <w:i w:val="0"/>
      <w:iCs w:val="0"/>
      <w:caps w:val="0"/>
      <w:smallCaps w:val="0"/>
      <w:strike w:val="0"/>
      <w:dstrike w:val="0"/>
      <w:outline w:val="0"/>
      <w:vanish w:val="0"/>
      <w:position w:val="0"/>
      <w:u w:val="none"/>
      <w:vertAlign w:val="baseline"/>
    </w:rPr>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30z8">
    <w:name w:val="WW8Num30z8"/>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ascii="Times New Roman" w:eastAsia="Times New Roman" w:hAnsi="Times New Roman" w:cs="Times New Roman"/>
      <w:sz w:val="22"/>
      <w:szCs w:val="22"/>
    </w:rPr>
  </w:style>
  <w:style w:type="character" w:customStyle="1" w:styleId="WW8Num105z0">
    <w:name w:val="WW8Num105z0"/>
    <w:rPr>
      <w:rFonts w:ascii="Times New Roman" w:eastAsia="Times New Roman" w:hAnsi="Times New Roman" w:cs="Times New Roman"/>
      <w:sz w:val="22"/>
      <w:szCs w:val="22"/>
    </w:rPr>
  </w:style>
  <w:style w:type="character" w:customStyle="1" w:styleId="WW8Num75z0">
    <w:name w:val="WW8Num75z0"/>
  </w:style>
  <w:style w:type="character" w:customStyle="1" w:styleId="WW8Num104z0">
    <w:name w:val="WW8Num104z0"/>
    <w:rPr>
      <w:rFonts w:ascii="Times New Roman" w:eastAsia="Times New Roman" w:hAnsi="Times New Roman" w:cs="Times New Roman"/>
      <w:b w:val="0"/>
      <w:i w:val="0"/>
      <w:sz w:val="22"/>
      <w:szCs w:val="22"/>
    </w:rPr>
  </w:style>
  <w:style w:type="character" w:customStyle="1" w:styleId="WW8Num104z1">
    <w:name w:val="WW8Num104z1"/>
  </w:style>
  <w:style w:type="character" w:customStyle="1" w:styleId="WW8Num32z1">
    <w:name w:val="WW8Num32z1"/>
  </w:style>
  <w:style w:type="character" w:customStyle="1" w:styleId="WW8Num90z0">
    <w:name w:val="WW8Num90z0"/>
    <w:rPr>
      <w:rFonts w:ascii="Times New Roman" w:eastAsia="Times New Roman" w:hAnsi="Times New Roman" w:cs="Times New Roman"/>
      <w:b w:val="0"/>
      <w:i/>
      <w:sz w:val="22"/>
      <w:szCs w:val="22"/>
    </w:rPr>
  </w:style>
  <w:style w:type="character" w:customStyle="1" w:styleId="WW8Num90z1">
    <w:name w:val="WW8Num90z1"/>
  </w:style>
  <w:style w:type="character" w:customStyle="1" w:styleId="WW8Num98z0">
    <w:name w:val="WW8Num98z0"/>
    <w:rPr>
      <w:rFonts w:ascii="Times New Roman" w:eastAsia="Times New Roman" w:hAnsi="Times New Roman" w:cs="Times New Roman"/>
      <w:bCs/>
      <w:sz w:val="22"/>
      <w:szCs w:val="22"/>
    </w:rPr>
  </w:style>
  <w:style w:type="character" w:customStyle="1" w:styleId="WW8Num121z0">
    <w:name w:val="WW8Num121z0"/>
    <w:rPr>
      <w:b/>
      <w:i w:val="0"/>
      <w:color w:val="000000"/>
      <w:sz w:val="24"/>
      <w:szCs w:val="28"/>
    </w:rPr>
  </w:style>
  <w:style w:type="character" w:customStyle="1" w:styleId="WW8Num121z1">
    <w:name w:val="WW8Num121z1"/>
    <w:rPr>
      <w:b/>
      <w:i w:val="0"/>
      <w:sz w:val="22"/>
      <w:szCs w:val="22"/>
    </w:rPr>
  </w:style>
  <w:style w:type="character" w:customStyle="1" w:styleId="WW8Num121z2">
    <w:name w:val="WW8Num121z2"/>
    <w:rPr>
      <w:rFonts w:ascii="Symbol" w:eastAsia="Symbol" w:hAnsi="Symbol" w:cs="Symbol"/>
      <w:b/>
      <w:i w:val="0"/>
    </w:rPr>
  </w:style>
  <w:style w:type="character" w:customStyle="1" w:styleId="WW8Num121z3">
    <w:name w:val="WW8Num121z3"/>
  </w:style>
  <w:style w:type="character" w:customStyle="1" w:styleId="WW8Num106z0">
    <w:name w:val="WW8Num106z0"/>
    <w:rPr>
      <w:b/>
      <w:i w:val="0"/>
      <w:sz w:val="24"/>
      <w:szCs w:val="28"/>
    </w:rPr>
  </w:style>
  <w:style w:type="character" w:customStyle="1" w:styleId="WW8Num106z1">
    <w:name w:val="WW8Num106z1"/>
    <w:rPr>
      <w:b/>
      <w:i w:val="0"/>
    </w:rPr>
  </w:style>
  <w:style w:type="character" w:customStyle="1" w:styleId="WW8Num106z2">
    <w:name w:val="WW8Num106z2"/>
    <w:rPr>
      <w:rFonts w:ascii="Symbol" w:eastAsia="Symbol" w:hAnsi="Symbol" w:cs="Symbol"/>
      <w:b/>
      <w:i w:val="0"/>
      <w:sz w:val="22"/>
      <w:szCs w:val="22"/>
    </w:rPr>
  </w:style>
  <w:style w:type="character" w:customStyle="1" w:styleId="WW8Num106z3">
    <w:name w:val="WW8Num106z3"/>
  </w:style>
  <w:style w:type="character" w:customStyle="1" w:styleId="WW8Num115z0">
    <w:name w:val="WW8Num115z0"/>
    <w:rPr>
      <w:b w:val="0"/>
      <w:i w:val="0"/>
    </w:rPr>
  </w:style>
  <w:style w:type="character" w:customStyle="1" w:styleId="WW8Num103z0">
    <w:name w:val="WW8Num103z0"/>
  </w:style>
  <w:style w:type="character" w:customStyle="1" w:styleId="WW8Num103z2">
    <w:name w:val="WW8Num103z2"/>
    <w:rPr>
      <w:b w:val="0"/>
      <w:i w:val="0"/>
    </w:rPr>
  </w:style>
  <w:style w:type="character" w:customStyle="1" w:styleId="WW8Num103z3">
    <w:name w:val="WW8Num103z3"/>
    <w:rPr>
      <w:b w:val="0"/>
      <w:i w:val="0"/>
      <w:color w:val="000000"/>
    </w:rPr>
  </w:style>
  <w:style w:type="character" w:customStyle="1" w:styleId="WW8Num125z0">
    <w:name w:val="WW8Num125z0"/>
  </w:style>
  <w:style w:type="character" w:customStyle="1" w:styleId="WW8Num125z2">
    <w:name w:val="WW8Num125z2"/>
    <w:rPr>
      <w:b w:val="0"/>
      <w:i w:val="0"/>
    </w:rPr>
  </w:style>
  <w:style w:type="character" w:customStyle="1" w:styleId="WW8Num125z3">
    <w:name w:val="WW8Num125z3"/>
    <w:rPr>
      <w:b w:val="0"/>
      <w:i w:val="0"/>
      <w:color w:val="000000"/>
    </w:rPr>
  </w:style>
  <w:style w:type="character" w:customStyle="1" w:styleId="WW8Num129z0">
    <w:name w:val="WW8Num129z0"/>
    <w:rPr>
      <w:sz w:val="22"/>
      <w:szCs w:val="22"/>
    </w:rPr>
  </w:style>
  <w:style w:type="character" w:customStyle="1" w:styleId="WW8Num129z2">
    <w:name w:val="WW8Num129z2"/>
    <w:rPr>
      <w:b w:val="0"/>
      <w:i w:val="0"/>
    </w:rPr>
  </w:style>
  <w:style w:type="character" w:customStyle="1" w:styleId="WW8Num129z3">
    <w:name w:val="WW8Num129z3"/>
    <w:rPr>
      <w:b w:val="0"/>
      <w:i w:val="0"/>
      <w:color w:val="000000"/>
    </w:rPr>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36z4">
    <w:name w:val="WW8Num36z4"/>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107z0">
    <w:name w:val="WW8Num107z0"/>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96z0">
    <w:name w:val="WW8Num96z0"/>
    <w:rPr>
      <w:b/>
      <w:i w:val="0"/>
      <w:sz w:val="24"/>
      <w:szCs w:val="28"/>
    </w:rPr>
  </w:style>
  <w:style w:type="character" w:customStyle="1" w:styleId="WW8Num96z1">
    <w:name w:val="WW8Num96z1"/>
    <w:rPr>
      <w:b/>
      <w:i w:val="0"/>
    </w:rPr>
  </w:style>
  <w:style w:type="character" w:customStyle="1" w:styleId="WW8Num96z3">
    <w:name w:val="WW8Num96z3"/>
    <w:rPr>
      <w:rFonts w:ascii="Symbol" w:eastAsia="Symbol" w:hAnsi="Symbol" w:cs="Symbol"/>
    </w:rPr>
  </w:style>
  <w:style w:type="character" w:customStyle="1" w:styleId="WW8Num96z4">
    <w:name w:val="WW8Num96z4"/>
    <w:rPr>
      <w:rFonts w:ascii="Courier New" w:eastAsia="Courier New" w:hAnsi="Courier New" w:cs="Courier New"/>
    </w:rPr>
  </w:style>
  <w:style w:type="character" w:customStyle="1" w:styleId="WW8Num96z5">
    <w:name w:val="WW8Num96z5"/>
    <w:rPr>
      <w:rFonts w:ascii="Wingdings" w:eastAsia="Wingdings" w:hAnsi="Wingdings" w:cs="Wingdings"/>
    </w:rPr>
  </w:style>
  <w:style w:type="character" w:customStyle="1" w:styleId="WW8Num113z0">
    <w:name w:val="WW8Num113z0"/>
    <w:rPr>
      <w:b/>
      <w:i w:val="0"/>
      <w:color w:val="000000"/>
      <w:sz w:val="24"/>
      <w:szCs w:val="28"/>
    </w:rPr>
  </w:style>
  <w:style w:type="character" w:customStyle="1" w:styleId="WW8Num113z1">
    <w:name w:val="WW8Num113z1"/>
    <w:rPr>
      <w:b/>
      <w:i w:val="0"/>
    </w:rPr>
  </w:style>
  <w:style w:type="character" w:customStyle="1" w:styleId="WW8Num113z2">
    <w:name w:val="WW8Num113z2"/>
    <w:rPr>
      <w:rFonts w:ascii="Symbol" w:eastAsia="Symbol" w:hAnsi="Symbol" w:cs="Symbol"/>
      <w:b/>
      <w:i w:val="0"/>
    </w:rPr>
  </w:style>
  <w:style w:type="character" w:customStyle="1" w:styleId="WW8Num113z3">
    <w:name w:val="WW8Num113z3"/>
  </w:style>
  <w:style w:type="character" w:customStyle="1" w:styleId="WW8Num73z0">
    <w:name w:val="WW8Num73z0"/>
    <w:rPr>
      <w:b/>
      <w:i/>
      <w:sz w:val="22"/>
      <w:szCs w:val="22"/>
    </w:rPr>
  </w:style>
  <w:style w:type="character" w:customStyle="1" w:styleId="WW8Num120z0">
    <w:name w:val="WW8Num120z0"/>
    <w:rPr>
      <w:rFonts w:ascii="Times New Roman" w:eastAsia="Times New Roman" w:hAnsi="Times New Roman" w:cs="Times New Roman"/>
      <w:b w:val="0"/>
      <w:i w:val="0"/>
      <w:strike w:val="0"/>
      <w:dstrike w:val="0"/>
      <w:sz w:val="22"/>
      <w:szCs w:val="22"/>
    </w:rPr>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53z4">
    <w:name w:val="WW8Num53z4"/>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111z0">
    <w:name w:val="WW8Num111z0"/>
  </w:style>
  <w:style w:type="character" w:customStyle="1" w:styleId="WW8Num102z0">
    <w:name w:val="WW8Num102z0"/>
  </w:style>
  <w:style w:type="character" w:customStyle="1" w:styleId="WW8Num92z0">
    <w:name w:val="WW8Num92z0"/>
    <w:rPr>
      <w:rFonts w:ascii="Times New Roman" w:eastAsia="Times New Roman" w:hAnsi="Times New Roman" w:cs="Times New Roman"/>
      <w:b w:val="0"/>
      <w:i w:val="0"/>
      <w:strike w:val="0"/>
      <w:dstrike w:val="0"/>
      <w:color w:val="000000"/>
      <w:sz w:val="22"/>
      <w:szCs w:val="22"/>
    </w:rPr>
  </w:style>
  <w:style w:type="character" w:customStyle="1" w:styleId="WW8Num92z1">
    <w:name w:val="WW8Num92z1"/>
  </w:style>
  <w:style w:type="character" w:customStyle="1" w:styleId="WW8NumSt108z0">
    <w:name w:val="WW8NumSt108z0"/>
    <w:rPr>
      <w:rFonts w:ascii="Times New Roman" w:eastAsia="Times New Roman" w:hAnsi="Times New Roman" w:cs="Times New Roman"/>
      <w:b w:val="0"/>
      <w:i w:val="0"/>
      <w:sz w:val="22"/>
      <w:szCs w:val="22"/>
    </w:rPr>
  </w:style>
  <w:style w:type="character" w:customStyle="1" w:styleId="WW8NumSt108z1">
    <w:name w:val="WW8NumSt108z1"/>
  </w:style>
  <w:style w:type="character" w:customStyle="1" w:styleId="WW8NumSt108z3">
    <w:name w:val="WW8NumSt108z3"/>
    <w:rPr>
      <w:rFonts w:ascii="1.5.1.1, 'Times New Roman'" w:eastAsia="1.5.1.1, 'Times New Roman'" w:hAnsi="1.5.1.1, 'Times New Roman'" w:cs="1.5.1.1, 'Times New Roman'"/>
    </w:rPr>
  </w:style>
  <w:style w:type="character" w:customStyle="1" w:styleId="WW8Num20z1">
    <w:name w:val="WW8Num20z1"/>
  </w:style>
  <w:style w:type="character" w:customStyle="1" w:styleId="WW8Num126z0">
    <w:name w:val="WW8Num126z0"/>
    <w:rPr>
      <w:rFonts w:ascii="Times New Roman" w:eastAsia="Times New Roman" w:hAnsi="Times New Roman" w:cs="Times New Roman"/>
      <w:b w:val="0"/>
      <w:i/>
      <w:sz w:val="22"/>
      <w:szCs w:val="22"/>
    </w:rPr>
  </w:style>
  <w:style w:type="character" w:customStyle="1" w:styleId="WW8Num126z1">
    <w:name w:val="WW8Num126z1"/>
  </w:style>
  <w:style w:type="character" w:customStyle="1" w:styleId="WW8Num86z0">
    <w:name w:val="WW8Num86z0"/>
    <w:rPr>
      <w:rFonts w:ascii="Times New Roman" w:eastAsia="Times New Roman" w:hAnsi="Times New Roman" w:cs="Times New Roman"/>
      <w:sz w:val="22"/>
      <w:szCs w:val="22"/>
    </w:rPr>
  </w:style>
  <w:style w:type="character" w:customStyle="1" w:styleId="WW8Num81z0">
    <w:name w:val="WW8Num81z0"/>
    <w:rPr>
      <w:b/>
      <w:i w:val="0"/>
      <w:sz w:val="24"/>
      <w:szCs w:val="28"/>
    </w:rPr>
  </w:style>
  <w:style w:type="character" w:customStyle="1" w:styleId="WW8Num81z1">
    <w:name w:val="WW8Num81z1"/>
    <w:rPr>
      <w:b/>
      <w:i w:val="0"/>
      <w:sz w:val="22"/>
      <w:szCs w:val="22"/>
    </w:rPr>
  </w:style>
  <w:style w:type="character" w:customStyle="1" w:styleId="WW8Num81z2">
    <w:name w:val="WW8Num81z2"/>
    <w:rPr>
      <w:rFonts w:ascii="Symbol" w:eastAsia="Symbol" w:hAnsi="Symbol" w:cs="Symbol"/>
      <w:b/>
      <w:i w:val="0"/>
      <w:sz w:val="22"/>
      <w:szCs w:val="22"/>
    </w:rPr>
  </w:style>
  <w:style w:type="character" w:customStyle="1" w:styleId="WW8Num81z3">
    <w:name w:val="WW8Num81z3"/>
  </w:style>
  <w:style w:type="character" w:customStyle="1" w:styleId="WW8Num35z2">
    <w:name w:val="WW8Num35z2"/>
    <w:rPr>
      <w:rFonts w:ascii="Times New Roman" w:eastAsia="Times New Roman" w:hAnsi="Times New Roman" w:cs="Times New Roman"/>
      <w:b w:val="0"/>
    </w:rPr>
  </w:style>
  <w:style w:type="character" w:customStyle="1" w:styleId="WW8Num35z4">
    <w:name w:val="WW8Num35z4"/>
    <w:rPr>
      <w:b/>
      <w:sz w:val="22"/>
      <w:szCs w:val="22"/>
    </w:rPr>
  </w:style>
  <w:style w:type="character" w:customStyle="1" w:styleId="WW8Num124z0">
    <w:name w:val="WW8Num124z0"/>
  </w:style>
  <w:style w:type="character" w:customStyle="1" w:styleId="WW8Num124z2">
    <w:name w:val="WW8Num124z2"/>
    <w:rPr>
      <w:b w:val="0"/>
      <w:i w:val="0"/>
    </w:rPr>
  </w:style>
  <w:style w:type="character" w:customStyle="1" w:styleId="WW8Num124z3">
    <w:name w:val="WW8Num124z3"/>
    <w:rPr>
      <w:b w:val="0"/>
      <w:i w:val="0"/>
      <w:color w:val="000000"/>
    </w:rPr>
  </w:style>
  <w:style w:type="character" w:customStyle="1" w:styleId="WW8Num119z0">
    <w:name w:val="WW8Num119z0"/>
    <w:rPr>
      <w:sz w:val="22"/>
      <w:szCs w:val="22"/>
    </w:rPr>
  </w:style>
  <w:style w:type="character" w:customStyle="1" w:styleId="WW8Num119z2">
    <w:name w:val="WW8Num119z2"/>
    <w:rPr>
      <w:b w:val="0"/>
      <w:i w:val="0"/>
    </w:rPr>
  </w:style>
  <w:style w:type="character" w:customStyle="1" w:styleId="WW8Num119z3">
    <w:name w:val="WW8Num119z3"/>
    <w:rPr>
      <w:b w:val="0"/>
      <w:i w:val="0"/>
      <w:color w:val="000000"/>
    </w:rPr>
  </w:style>
  <w:style w:type="character" w:customStyle="1" w:styleId="WW8Num74z0">
    <w:name w:val="WW8Num74z0"/>
  </w:style>
  <w:style w:type="character" w:customStyle="1" w:styleId="WW8Num74z1">
    <w:name w:val="WW8Num74z1"/>
    <w:rPr>
      <w:rFonts w:ascii="Courier New" w:eastAsia="Courier New" w:hAnsi="Courier New" w:cs="Courier New"/>
    </w:rPr>
  </w:style>
  <w:style w:type="character" w:customStyle="1" w:styleId="WW8Num74z2">
    <w:name w:val="WW8Num74z2"/>
    <w:rPr>
      <w:rFonts w:ascii="Wingdings" w:eastAsia="Wingdings" w:hAnsi="Wingdings" w:cs="Wingdings"/>
    </w:rPr>
  </w:style>
  <w:style w:type="character" w:customStyle="1" w:styleId="WW8Num74z3">
    <w:name w:val="WW8Num74z3"/>
    <w:rPr>
      <w:rFonts w:ascii="Symbol" w:eastAsia="Symbol" w:hAnsi="Symbol" w:cs="Symbol"/>
    </w:rPr>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38z4">
    <w:name w:val="WW8Num38z4"/>
  </w:style>
  <w:style w:type="character" w:customStyle="1" w:styleId="WW8Num118z0">
    <w:name w:val="WW8Num118z0"/>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127z0">
    <w:name w:val="WW8Num127z0"/>
    <w:rPr>
      <w:rFonts w:cs="Times New Roman"/>
    </w:rPr>
  </w:style>
  <w:style w:type="character" w:customStyle="1" w:styleId="WW8Num127z1">
    <w:name w:val="WW8Num127z1"/>
  </w:style>
  <w:style w:type="character" w:customStyle="1" w:styleId="WW8Num56z8">
    <w:name w:val="WW8Num56z8"/>
  </w:style>
  <w:style w:type="character" w:customStyle="1" w:styleId="WW8Num101z0">
    <w:name w:val="WW8Num101z0"/>
    <w:rPr>
      <w:rFonts w:ascii="Wingdings" w:eastAsia="Wingdings" w:hAnsi="Wingdings" w:cs="Wingdings"/>
      <w:position w:val="0"/>
      <w:sz w:val="22"/>
      <w:szCs w:val="22"/>
      <w:vertAlign w:val="superscript"/>
    </w:rPr>
  </w:style>
  <w:style w:type="character" w:customStyle="1" w:styleId="WW8Num101z1">
    <w:name w:val="WW8Num101z1"/>
    <w:rPr>
      <w:rFonts w:ascii="Courier New" w:eastAsia="Courier New" w:hAnsi="Courier New" w:cs="Courier New"/>
    </w:rPr>
  </w:style>
  <w:style w:type="character" w:customStyle="1" w:styleId="WW8Num101z3">
    <w:name w:val="WW8Num101z3"/>
    <w:rPr>
      <w:rFonts w:ascii="Symbol" w:eastAsia="Symbol" w:hAnsi="Symbol" w:cs="Symbol"/>
    </w:rPr>
  </w:style>
  <w:style w:type="character" w:customStyle="1" w:styleId="WW8Num43z4">
    <w:name w:val="WW8Num43z4"/>
    <w:rPr>
      <w:rFonts w:ascii="Courier New" w:eastAsia="Courier New" w:hAnsi="Courier New" w:cs="Courier New"/>
    </w:rPr>
  </w:style>
  <w:style w:type="character" w:customStyle="1" w:styleId="WW8Num82z0">
    <w:name w:val="WW8Num82z0"/>
    <w:rPr>
      <w:bCs/>
      <w:i w:val="0"/>
      <w:sz w:val="22"/>
      <w:szCs w:val="22"/>
    </w:rPr>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paragraph" w:styleId="Tekstpodstawowy">
    <w:name w:val="Body Text"/>
    <w:basedOn w:val="Normalny"/>
    <w:pPr>
      <w:spacing w:after="120"/>
    </w:pPr>
  </w:style>
  <w:style w:type="character" w:customStyle="1" w:styleId="TekstpodstawowyZnak2">
    <w:name w:val="Tekst podstawowy Znak2"/>
    <w:basedOn w:val="Domylnaczcionkaakapitu"/>
    <w:rPr>
      <w:rFonts w:ascii="Arial" w:eastAsia="Times New Roman" w:hAnsi="Arial" w:cs="Arial"/>
      <w:color w:val="000000"/>
      <w:lang w:bidi="ar-SA"/>
    </w:rPr>
  </w:style>
  <w:style w:type="paragraph" w:styleId="Lista3">
    <w:name w:val="List 3"/>
    <w:basedOn w:val="Normalny"/>
    <w:pPr>
      <w:ind w:left="849" w:hanging="283"/>
    </w:pPr>
  </w:style>
  <w:style w:type="paragraph" w:styleId="Lista5">
    <w:name w:val="List 5"/>
    <w:basedOn w:val="Normalny"/>
    <w:pPr>
      <w:ind w:left="1415" w:hanging="283"/>
    </w:pPr>
  </w:style>
  <w:style w:type="paragraph" w:styleId="Listapunktowana3">
    <w:name w:val="List Bullet 3"/>
    <w:basedOn w:val="Normalny"/>
    <w:pPr>
      <w:numPr>
        <w:numId w:val="145"/>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Tekstpodstawowyzwciciem">
    <w:name w:val="Body Text First Indent"/>
    <w:basedOn w:val="Tekstpodstawowy"/>
    <w:pPr>
      <w:spacing w:after="0"/>
      <w:ind w:firstLine="360"/>
    </w:pPr>
  </w:style>
  <w:style w:type="character" w:customStyle="1" w:styleId="TekstpodstawowyZnak3">
    <w:name w:val="Tekst podstawowy Znak3"/>
    <w:basedOn w:val="Domylnaczcionkaakapitu"/>
    <w:rPr>
      <w:rFonts w:ascii="Arial" w:eastAsia="Times New Roman" w:hAnsi="Arial" w:cs="Arial"/>
      <w:color w:val="000000"/>
      <w:lang w:bidi="ar-SA"/>
    </w:rPr>
  </w:style>
  <w:style w:type="character" w:customStyle="1" w:styleId="TekstpodstawowyzwciciemZnak">
    <w:name w:val="Tekst podstawowy z wcięciem Znak"/>
    <w:basedOn w:val="TekstpodstawowyZnak3"/>
    <w:rPr>
      <w:rFonts w:ascii="Arial" w:eastAsia="Times New Roman" w:hAnsi="Arial" w:cs="Arial"/>
      <w:color w:val="000000"/>
      <w:lang w:bidi="ar-SA"/>
    </w:rPr>
  </w:style>
  <w:style w:type="paragraph" w:styleId="Tekstpodstawowywcity">
    <w:name w:val="Body Text Indent"/>
    <w:basedOn w:val="Normalny"/>
    <w:pPr>
      <w:spacing w:after="120"/>
      <w:ind w:left="283"/>
    </w:pPr>
  </w:style>
  <w:style w:type="character" w:customStyle="1" w:styleId="TekstpodstawowywcityZnak">
    <w:name w:val="Tekst podstawowy wcięty Znak"/>
    <w:basedOn w:val="Domylnaczcionkaakapitu"/>
    <w:rPr>
      <w:rFonts w:ascii="Arial" w:eastAsia="Times New Roman" w:hAnsi="Arial" w:cs="Arial"/>
      <w:color w:val="000000"/>
      <w:lang w:bidi="ar-SA"/>
    </w:rPr>
  </w:style>
  <w:style w:type="paragraph" w:styleId="Tekstpodstawowyzwciciem2">
    <w:name w:val="Body Text First Indent 2"/>
    <w:basedOn w:val="Tekstpodstawowywcity"/>
    <w:pPr>
      <w:spacing w:after="0"/>
      <w:ind w:left="360" w:firstLine="360"/>
    </w:pPr>
  </w:style>
  <w:style w:type="character" w:customStyle="1" w:styleId="Tekstpodstawowyzwciciem2Znak">
    <w:name w:val="Tekst podstawowy z wcięciem 2 Znak"/>
    <w:basedOn w:val="TekstpodstawowywcityZnak"/>
    <w:rPr>
      <w:rFonts w:ascii="Arial" w:eastAsia="Times New Roman" w:hAnsi="Arial" w:cs="Arial"/>
      <w:color w:val="000000"/>
      <w:lang w:bidi="ar-SA"/>
    </w:rPr>
  </w:style>
  <w:style w:type="paragraph" w:styleId="Tekstprzypisukocowego">
    <w:name w:val="endnote text"/>
    <w:basedOn w:val="Normalny"/>
    <w:rPr>
      <w:sz w:val="20"/>
      <w:szCs w:val="20"/>
    </w:rPr>
  </w:style>
  <w:style w:type="character" w:customStyle="1" w:styleId="TekstprzypisukocowegoZnak">
    <w:name w:val="Tekst przypisu końcowego Znak"/>
    <w:basedOn w:val="Domylnaczcionkaakapitu"/>
    <w:rPr>
      <w:rFonts w:ascii="Arial" w:eastAsia="Times New Roman" w:hAnsi="Arial" w:cs="Arial"/>
      <w:color w:val="000000"/>
      <w:sz w:val="20"/>
      <w:szCs w:val="20"/>
      <w:lang w:bidi="ar-SA"/>
    </w:rPr>
  </w:style>
  <w:style w:type="character" w:styleId="Odwoanieprzypisukocowego">
    <w:name w:val="endnote reference"/>
    <w:basedOn w:val="Domylnaczcionkaakapitu"/>
    <w:rPr>
      <w:position w:val="0"/>
      <w:vertAlign w:val="superscript"/>
    </w:rPr>
  </w:style>
  <w:style w:type="paragraph" w:customStyle="1" w:styleId="western">
    <w:name w:val="western"/>
    <w:basedOn w:val="Normalny"/>
    <w:pPr>
      <w:suppressAutoHyphens w:val="0"/>
      <w:autoSpaceDE/>
      <w:spacing w:before="280" w:after="120"/>
      <w:jc w:val="both"/>
      <w:textAlignment w:val="auto"/>
    </w:pPr>
    <w:rPr>
      <w:rFonts w:ascii="Times New Roman" w:eastAsia="SimSun" w:hAnsi="Times New Roman" w:cs="Times New Roman"/>
      <w:color w:val="auto"/>
      <w:sz w:val="22"/>
      <w:szCs w:val="22"/>
    </w:rPr>
  </w:style>
  <w:style w:type="numbering" w:customStyle="1" w:styleId="WWOutlineListStyle30">
    <w:name w:val="WW_OutlineListStyle_30"/>
    <w:basedOn w:val="Bezlisty"/>
    <w:pPr>
      <w:numPr>
        <w:numId w:val="2"/>
      </w:numPr>
    </w:pPr>
  </w:style>
  <w:style w:type="numbering" w:customStyle="1" w:styleId="WWOutlineListStyle29">
    <w:name w:val="WW_OutlineListStyle_29"/>
    <w:basedOn w:val="Bezlisty"/>
    <w:pPr>
      <w:numPr>
        <w:numId w:val="3"/>
      </w:numPr>
    </w:pPr>
  </w:style>
  <w:style w:type="numbering" w:customStyle="1" w:styleId="WWOutlineListStyle28">
    <w:name w:val="WW_OutlineListStyle_28"/>
    <w:basedOn w:val="Bezlisty"/>
    <w:pPr>
      <w:numPr>
        <w:numId w:val="4"/>
      </w:numPr>
    </w:pPr>
  </w:style>
  <w:style w:type="numbering" w:customStyle="1" w:styleId="WWOutlineListStyle27">
    <w:name w:val="WW_OutlineListStyle_27"/>
    <w:basedOn w:val="Bezlisty"/>
    <w:pPr>
      <w:numPr>
        <w:numId w:val="5"/>
      </w:numPr>
    </w:pPr>
  </w:style>
  <w:style w:type="numbering" w:customStyle="1" w:styleId="WWOutlineListStyle26">
    <w:name w:val="WW_OutlineListStyle_26"/>
    <w:basedOn w:val="Bezlisty"/>
    <w:pPr>
      <w:numPr>
        <w:numId w:val="6"/>
      </w:numPr>
    </w:pPr>
  </w:style>
  <w:style w:type="numbering" w:customStyle="1" w:styleId="WWOutlineListStyle25">
    <w:name w:val="WW_OutlineListStyle_25"/>
    <w:basedOn w:val="Bezlisty"/>
    <w:pPr>
      <w:numPr>
        <w:numId w:val="7"/>
      </w:numPr>
    </w:pPr>
  </w:style>
  <w:style w:type="numbering" w:customStyle="1" w:styleId="WWOutlineListStyle24">
    <w:name w:val="WW_OutlineListStyle_24"/>
    <w:basedOn w:val="Bezlisty"/>
    <w:pPr>
      <w:numPr>
        <w:numId w:val="8"/>
      </w:numPr>
    </w:pPr>
  </w:style>
  <w:style w:type="numbering" w:customStyle="1" w:styleId="WWOutlineListStyle23">
    <w:name w:val="WW_OutlineListStyle_23"/>
    <w:basedOn w:val="Bezlisty"/>
    <w:pPr>
      <w:numPr>
        <w:numId w:val="9"/>
      </w:numPr>
    </w:pPr>
  </w:style>
  <w:style w:type="numbering" w:customStyle="1" w:styleId="WWOutlineListStyle22">
    <w:name w:val="WW_OutlineListStyle_22"/>
    <w:basedOn w:val="Bezlisty"/>
    <w:pPr>
      <w:numPr>
        <w:numId w:val="10"/>
      </w:numPr>
    </w:pPr>
  </w:style>
  <w:style w:type="numbering" w:customStyle="1" w:styleId="WWOutlineListStyle21">
    <w:name w:val="WW_OutlineListStyle_21"/>
    <w:basedOn w:val="Bezlisty"/>
    <w:pPr>
      <w:numPr>
        <w:numId w:val="11"/>
      </w:numPr>
    </w:pPr>
  </w:style>
  <w:style w:type="numbering" w:customStyle="1" w:styleId="WWOutlineListStyle20">
    <w:name w:val="WW_OutlineListStyle_20"/>
    <w:basedOn w:val="Bezlisty"/>
    <w:pPr>
      <w:numPr>
        <w:numId w:val="12"/>
      </w:numPr>
    </w:pPr>
  </w:style>
  <w:style w:type="numbering" w:customStyle="1" w:styleId="WWOutlineListStyle19">
    <w:name w:val="WW_OutlineListStyle_19"/>
    <w:basedOn w:val="Bezlisty"/>
    <w:pPr>
      <w:numPr>
        <w:numId w:val="13"/>
      </w:numPr>
    </w:pPr>
  </w:style>
  <w:style w:type="numbering" w:customStyle="1" w:styleId="WWOutlineListStyle18">
    <w:name w:val="WW_OutlineListStyle_18"/>
    <w:basedOn w:val="Bezlisty"/>
    <w:pPr>
      <w:numPr>
        <w:numId w:val="14"/>
      </w:numPr>
    </w:pPr>
  </w:style>
  <w:style w:type="numbering" w:customStyle="1" w:styleId="WWOutlineListStyle17">
    <w:name w:val="WW_OutlineListStyle_17"/>
    <w:basedOn w:val="Bezlisty"/>
    <w:pPr>
      <w:numPr>
        <w:numId w:val="15"/>
      </w:numPr>
    </w:pPr>
  </w:style>
  <w:style w:type="numbering" w:customStyle="1" w:styleId="WWOutlineListStyle16">
    <w:name w:val="WW_OutlineListStyle_16"/>
    <w:basedOn w:val="Bezlisty"/>
    <w:pPr>
      <w:numPr>
        <w:numId w:val="16"/>
      </w:numPr>
    </w:pPr>
  </w:style>
  <w:style w:type="numbering" w:customStyle="1" w:styleId="WWOutlineListStyle15">
    <w:name w:val="WW_OutlineListStyle_15"/>
    <w:basedOn w:val="Bezlisty"/>
    <w:pPr>
      <w:numPr>
        <w:numId w:val="17"/>
      </w:numPr>
    </w:pPr>
  </w:style>
  <w:style w:type="numbering" w:customStyle="1" w:styleId="WWOutlineListStyle14">
    <w:name w:val="WW_OutlineListStyle_14"/>
    <w:basedOn w:val="Bezlisty"/>
    <w:pPr>
      <w:numPr>
        <w:numId w:val="18"/>
      </w:numPr>
    </w:pPr>
  </w:style>
  <w:style w:type="numbering" w:customStyle="1" w:styleId="WWOutlineListStyle13">
    <w:name w:val="WW_OutlineListStyle_13"/>
    <w:basedOn w:val="Bezlisty"/>
    <w:pPr>
      <w:numPr>
        <w:numId w:val="19"/>
      </w:numPr>
    </w:pPr>
  </w:style>
  <w:style w:type="numbering" w:customStyle="1" w:styleId="WWOutlineListStyle12">
    <w:name w:val="WW_OutlineListStyle_12"/>
    <w:basedOn w:val="Bezlisty"/>
    <w:pPr>
      <w:numPr>
        <w:numId w:val="20"/>
      </w:numPr>
    </w:pPr>
  </w:style>
  <w:style w:type="numbering" w:customStyle="1" w:styleId="WWOutlineListStyle11">
    <w:name w:val="WW_OutlineListStyle_11"/>
    <w:basedOn w:val="Bezlisty"/>
    <w:pPr>
      <w:numPr>
        <w:numId w:val="21"/>
      </w:numPr>
    </w:pPr>
  </w:style>
  <w:style w:type="numbering" w:customStyle="1" w:styleId="WWOutlineListStyle10">
    <w:name w:val="WW_OutlineListStyle_10"/>
    <w:basedOn w:val="Bezlisty"/>
    <w:pPr>
      <w:numPr>
        <w:numId w:val="22"/>
      </w:numPr>
    </w:pPr>
  </w:style>
  <w:style w:type="numbering" w:customStyle="1" w:styleId="WWOutlineListStyle9">
    <w:name w:val="WW_OutlineListStyle_9"/>
    <w:basedOn w:val="Bezlisty"/>
    <w:pPr>
      <w:numPr>
        <w:numId w:val="23"/>
      </w:numPr>
    </w:pPr>
  </w:style>
  <w:style w:type="numbering" w:customStyle="1" w:styleId="WW8Num161">
    <w:name w:val="WW8Num161"/>
    <w:basedOn w:val="Bezlisty"/>
    <w:pPr>
      <w:numPr>
        <w:numId w:val="24"/>
      </w:numPr>
    </w:pPr>
  </w:style>
  <w:style w:type="numbering" w:customStyle="1" w:styleId="WWOutlineListStyle8">
    <w:name w:val="WW_OutlineListStyle_8"/>
    <w:basedOn w:val="Bezlisty"/>
    <w:pPr>
      <w:numPr>
        <w:numId w:val="25"/>
      </w:numPr>
    </w:pPr>
  </w:style>
  <w:style w:type="numbering" w:customStyle="1" w:styleId="WWOutlineListStyle7">
    <w:name w:val="WW_OutlineListStyle_7"/>
    <w:basedOn w:val="Bezlisty"/>
    <w:pPr>
      <w:numPr>
        <w:numId w:val="26"/>
      </w:numPr>
    </w:pPr>
  </w:style>
  <w:style w:type="numbering" w:customStyle="1" w:styleId="WWOutlineListStyle6">
    <w:name w:val="WW_OutlineListStyle_6"/>
    <w:basedOn w:val="Bezlisty"/>
    <w:pPr>
      <w:numPr>
        <w:numId w:val="27"/>
      </w:numPr>
    </w:pPr>
  </w:style>
  <w:style w:type="numbering" w:customStyle="1" w:styleId="WWOutlineListStyle5">
    <w:name w:val="WW_OutlineListStyle_5"/>
    <w:basedOn w:val="Bezlisty"/>
    <w:pPr>
      <w:numPr>
        <w:numId w:val="28"/>
      </w:numPr>
    </w:pPr>
  </w:style>
  <w:style w:type="numbering" w:customStyle="1" w:styleId="WWOutlineListStyle4">
    <w:name w:val="WW_OutlineListStyle_4"/>
    <w:basedOn w:val="Bezlisty"/>
    <w:pPr>
      <w:numPr>
        <w:numId w:val="29"/>
      </w:numPr>
    </w:pPr>
  </w:style>
  <w:style w:type="numbering" w:customStyle="1" w:styleId="WWOutlineListStyle3">
    <w:name w:val="WW_OutlineListStyle_3"/>
    <w:basedOn w:val="Bezlisty"/>
    <w:pPr>
      <w:numPr>
        <w:numId w:val="30"/>
      </w:numPr>
    </w:pPr>
  </w:style>
  <w:style w:type="numbering" w:customStyle="1" w:styleId="WWOutlineListStyle2">
    <w:name w:val="WW_OutlineListStyle_2"/>
    <w:basedOn w:val="Bezlisty"/>
    <w:pPr>
      <w:numPr>
        <w:numId w:val="31"/>
      </w:numPr>
    </w:pPr>
  </w:style>
  <w:style w:type="numbering" w:customStyle="1" w:styleId="WWOutlineListStyle1">
    <w:name w:val="WW_OutlineListStyle_1"/>
    <w:basedOn w:val="Bezlisty"/>
    <w:pPr>
      <w:numPr>
        <w:numId w:val="32"/>
      </w:numPr>
    </w:pPr>
  </w:style>
  <w:style w:type="numbering" w:customStyle="1" w:styleId="WWOutlineListStyle">
    <w:name w:val="WW_OutlineListStyle"/>
    <w:basedOn w:val="Bezlisty"/>
    <w:pPr>
      <w:numPr>
        <w:numId w:val="33"/>
      </w:numPr>
    </w:pPr>
  </w:style>
  <w:style w:type="numbering" w:customStyle="1" w:styleId="Outline">
    <w:name w:val="Outline"/>
    <w:basedOn w:val="Bezlisty"/>
    <w:pPr>
      <w:numPr>
        <w:numId w:val="34"/>
      </w:numPr>
    </w:pPr>
  </w:style>
  <w:style w:type="numbering" w:customStyle="1" w:styleId="WW8Num1">
    <w:name w:val="WW8Num1"/>
    <w:basedOn w:val="Bezlisty"/>
    <w:pPr>
      <w:numPr>
        <w:numId w:val="35"/>
      </w:numPr>
    </w:pPr>
  </w:style>
  <w:style w:type="numbering" w:customStyle="1" w:styleId="WW8Num2">
    <w:name w:val="WW8Num2"/>
    <w:basedOn w:val="Bezlisty"/>
    <w:pPr>
      <w:numPr>
        <w:numId w:val="36"/>
      </w:numPr>
    </w:pPr>
  </w:style>
  <w:style w:type="numbering" w:customStyle="1" w:styleId="WW8Num3">
    <w:name w:val="WW8Num3"/>
    <w:basedOn w:val="Bezlisty"/>
    <w:pPr>
      <w:numPr>
        <w:numId w:val="37"/>
      </w:numPr>
    </w:pPr>
  </w:style>
  <w:style w:type="numbering" w:customStyle="1" w:styleId="WW8Num4">
    <w:name w:val="WW8Num4"/>
    <w:basedOn w:val="Bezlisty"/>
    <w:pPr>
      <w:numPr>
        <w:numId w:val="38"/>
      </w:numPr>
    </w:pPr>
  </w:style>
  <w:style w:type="numbering" w:customStyle="1" w:styleId="WW8Num5">
    <w:name w:val="WW8Num5"/>
    <w:basedOn w:val="Bezlisty"/>
    <w:pPr>
      <w:numPr>
        <w:numId w:val="184"/>
      </w:numPr>
    </w:pPr>
  </w:style>
  <w:style w:type="numbering" w:customStyle="1" w:styleId="WW8Num6">
    <w:name w:val="WW8Num6"/>
    <w:basedOn w:val="Bezlisty"/>
    <w:pPr>
      <w:numPr>
        <w:numId w:val="40"/>
      </w:numPr>
    </w:pPr>
  </w:style>
  <w:style w:type="numbering" w:customStyle="1" w:styleId="WW8Num7">
    <w:name w:val="WW8Num7"/>
    <w:basedOn w:val="Bezlisty"/>
    <w:pPr>
      <w:numPr>
        <w:numId w:val="41"/>
      </w:numPr>
    </w:pPr>
  </w:style>
  <w:style w:type="numbering" w:customStyle="1" w:styleId="WW8Num8">
    <w:name w:val="WW8Num8"/>
    <w:basedOn w:val="Bezlisty"/>
    <w:pPr>
      <w:numPr>
        <w:numId w:val="42"/>
      </w:numPr>
    </w:pPr>
  </w:style>
  <w:style w:type="numbering" w:customStyle="1" w:styleId="WW8Num9">
    <w:name w:val="WW8Num9"/>
    <w:basedOn w:val="Bezlisty"/>
    <w:pPr>
      <w:numPr>
        <w:numId w:val="43"/>
      </w:numPr>
    </w:pPr>
  </w:style>
  <w:style w:type="numbering" w:customStyle="1" w:styleId="WW8Num10">
    <w:name w:val="WW8Num10"/>
    <w:basedOn w:val="Bezlisty"/>
    <w:pPr>
      <w:numPr>
        <w:numId w:val="44"/>
      </w:numPr>
    </w:pPr>
  </w:style>
  <w:style w:type="numbering" w:customStyle="1" w:styleId="WW8Num11">
    <w:name w:val="WW8Num11"/>
    <w:basedOn w:val="Bezlisty"/>
    <w:pPr>
      <w:numPr>
        <w:numId w:val="45"/>
      </w:numPr>
    </w:pPr>
  </w:style>
  <w:style w:type="numbering" w:customStyle="1" w:styleId="WW8Num12">
    <w:name w:val="WW8Num12"/>
    <w:basedOn w:val="Bezlisty"/>
    <w:pPr>
      <w:numPr>
        <w:numId w:val="46"/>
      </w:numPr>
    </w:pPr>
  </w:style>
  <w:style w:type="numbering" w:customStyle="1" w:styleId="WW8Num13">
    <w:name w:val="WW8Num13"/>
    <w:basedOn w:val="Bezlisty"/>
    <w:pPr>
      <w:numPr>
        <w:numId w:val="183"/>
      </w:numPr>
    </w:pPr>
  </w:style>
  <w:style w:type="numbering" w:customStyle="1" w:styleId="WW8Num14">
    <w:name w:val="WW8Num14"/>
    <w:basedOn w:val="Bezlisty"/>
    <w:pPr>
      <w:numPr>
        <w:numId w:val="48"/>
      </w:numPr>
    </w:pPr>
  </w:style>
  <w:style w:type="numbering" w:customStyle="1" w:styleId="WW8Num15">
    <w:name w:val="WW8Num15"/>
    <w:basedOn w:val="Bezlisty"/>
    <w:pPr>
      <w:numPr>
        <w:numId w:val="49"/>
      </w:numPr>
    </w:pPr>
  </w:style>
  <w:style w:type="numbering" w:customStyle="1" w:styleId="WW8Num16">
    <w:name w:val="WW8Num16"/>
    <w:basedOn w:val="Bezlisty"/>
    <w:pPr>
      <w:numPr>
        <w:numId w:val="50"/>
      </w:numPr>
    </w:pPr>
  </w:style>
  <w:style w:type="numbering" w:customStyle="1" w:styleId="WW8Num17">
    <w:name w:val="WW8Num17"/>
    <w:basedOn w:val="Bezlisty"/>
    <w:pPr>
      <w:numPr>
        <w:numId w:val="51"/>
      </w:numPr>
    </w:pPr>
  </w:style>
  <w:style w:type="numbering" w:customStyle="1" w:styleId="WW8Num18">
    <w:name w:val="WW8Num18"/>
    <w:basedOn w:val="Bezlisty"/>
    <w:pPr>
      <w:numPr>
        <w:numId w:val="52"/>
      </w:numPr>
    </w:pPr>
  </w:style>
  <w:style w:type="numbering" w:customStyle="1" w:styleId="WW8Num19">
    <w:name w:val="WW8Num19"/>
    <w:basedOn w:val="Bezlisty"/>
    <w:pPr>
      <w:numPr>
        <w:numId w:val="53"/>
      </w:numPr>
    </w:pPr>
  </w:style>
  <w:style w:type="numbering" w:customStyle="1" w:styleId="WW8Num64">
    <w:name w:val="WW8Num64"/>
    <w:basedOn w:val="Bezlisty"/>
    <w:pPr>
      <w:numPr>
        <w:numId w:val="54"/>
      </w:numPr>
    </w:pPr>
  </w:style>
  <w:style w:type="numbering" w:customStyle="1" w:styleId="WW8Num63">
    <w:name w:val="WW8Num63"/>
    <w:basedOn w:val="Bezlisty"/>
    <w:pPr>
      <w:numPr>
        <w:numId w:val="55"/>
      </w:numPr>
    </w:pPr>
  </w:style>
  <w:style w:type="numbering" w:customStyle="1" w:styleId="WW8Num62">
    <w:name w:val="WW8Num62"/>
    <w:basedOn w:val="Bezlisty"/>
    <w:pPr>
      <w:numPr>
        <w:numId w:val="191"/>
      </w:numPr>
    </w:pPr>
  </w:style>
  <w:style w:type="numbering" w:customStyle="1" w:styleId="WW8Num87">
    <w:name w:val="WW8Num87"/>
    <w:basedOn w:val="Bezlisty"/>
    <w:pPr>
      <w:numPr>
        <w:numId w:val="57"/>
      </w:numPr>
    </w:pPr>
  </w:style>
  <w:style w:type="numbering" w:customStyle="1" w:styleId="WW8Num84">
    <w:name w:val="WW8Num84"/>
    <w:basedOn w:val="Bezlisty"/>
    <w:pPr>
      <w:numPr>
        <w:numId w:val="58"/>
      </w:numPr>
    </w:pPr>
  </w:style>
  <w:style w:type="numbering" w:customStyle="1" w:styleId="WW8Num41">
    <w:name w:val="WW8Num41"/>
    <w:basedOn w:val="Bezlisty"/>
    <w:pPr>
      <w:numPr>
        <w:numId w:val="59"/>
      </w:numPr>
    </w:pPr>
  </w:style>
  <w:style w:type="numbering" w:customStyle="1" w:styleId="WW8Num93">
    <w:name w:val="WW8Num93"/>
    <w:basedOn w:val="Bezlisty"/>
    <w:pPr>
      <w:numPr>
        <w:numId w:val="60"/>
      </w:numPr>
    </w:pPr>
  </w:style>
  <w:style w:type="numbering" w:customStyle="1" w:styleId="WW8Num114">
    <w:name w:val="WW8Num114"/>
    <w:basedOn w:val="Bezlisty"/>
    <w:pPr>
      <w:numPr>
        <w:numId w:val="61"/>
      </w:numPr>
    </w:pPr>
  </w:style>
  <w:style w:type="numbering" w:customStyle="1" w:styleId="WW8Num110">
    <w:name w:val="WW8Num110"/>
    <w:basedOn w:val="Bezlisty"/>
    <w:pPr>
      <w:numPr>
        <w:numId w:val="62"/>
      </w:numPr>
    </w:pPr>
  </w:style>
  <w:style w:type="numbering" w:customStyle="1" w:styleId="WW8Num26">
    <w:name w:val="WW8Num26"/>
    <w:basedOn w:val="Bezlisty"/>
    <w:pPr>
      <w:numPr>
        <w:numId w:val="63"/>
      </w:numPr>
    </w:pPr>
  </w:style>
  <w:style w:type="numbering" w:customStyle="1" w:styleId="WW8Num51">
    <w:name w:val="WW8Num51"/>
    <w:basedOn w:val="Bezlisty"/>
    <w:pPr>
      <w:numPr>
        <w:numId w:val="64"/>
      </w:numPr>
    </w:pPr>
  </w:style>
  <w:style w:type="numbering" w:customStyle="1" w:styleId="WW8Num122">
    <w:name w:val="WW8Num122"/>
    <w:basedOn w:val="Bezlisty"/>
    <w:pPr>
      <w:numPr>
        <w:numId w:val="65"/>
      </w:numPr>
    </w:pPr>
  </w:style>
  <w:style w:type="numbering" w:customStyle="1" w:styleId="WW8Num65">
    <w:name w:val="WW8Num65"/>
    <w:basedOn w:val="Bezlisty"/>
    <w:pPr>
      <w:numPr>
        <w:numId w:val="66"/>
      </w:numPr>
    </w:pPr>
  </w:style>
  <w:style w:type="numbering" w:customStyle="1" w:styleId="WW8Num77">
    <w:name w:val="WW8Num77"/>
    <w:basedOn w:val="Bezlisty"/>
    <w:pPr>
      <w:numPr>
        <w:numId w:val="67"/>
      </w:numPr>
    </w:pPr>
  </w:style>
  <w:style w:type="numbering" w:customStyle="1" w:styleId="WW8Num57">
    <w:name w:val="WW8Num57"/>
    <w:basedOn w:val="Bezlisty"/>
    <w:pPr>
      <w:numPr>
        <w:numId w:val="68"/>
      </w:numPr>
    </w:pPr>
  </w:style>
  <w:style w:type="numbering" w:customStyle="1" w:styleId="WW8Num44">
    <w:name w:val="WW8Num44"/>
    <w:basedOn w:val="Bezlisty"/>
    <w:pPr>
      <w:numPr>
        <w:numId w:val="69"/>
      </w:numPr>
    </w:pPr>
  </w:style>
  <w:style w:type="numbering" w:customStyle="1" w:styleId="WW8Num123">
    <w:name w:val="WW8Num123"/>
    <w:basedOn w:val="Bezlisty"/>
    <w:pPr>
      <w:numPr>
        <w:numId w:val="70"/>
      </w:numPr>
    </w:pPr>
  </w:style>
  <w:style w:type="numbering" w:customStyle="1" w:styleId="WW8Num109">
    <w:name w:val="WW8Num109"/>
    <w:basedOn w:val="Bezlisty"/>
    <w:pPr>
      <w:numPr>
        <w:numId w:val="71"/>
      </w:numPr>
    </w:pPr>
  </w:style>
  <w:style w:type="numbering" w:customStyle="1" w:styleId="WW8Num70">
    <w:name w:val="WW8Num70"/>
    <w:basedOn w:val="Bezlisty"/>
    <w:pPr>
      <w:numPr>
        <w:numId w:val="72"/>
      </w:numPr>
    </w:pPr>
  </w:style>
  <w:style w:type="numbering" w:customStyle="1" w:styleId="WW8Num80">
    <w:name w:val="WW8Num80"/>
    <w:basedOn w:val="Bezlisty"/>
    <w:pPr>
      <w:numPr>
        <w:numId w:val="73"/>
      </w:numPr>
    </w:pPr>
  </w:style>
  <w:style w:type="numbering" w:customStyle="1" w:styleId="WW8Num59">
    <w:name w:val="WW8Num59"/>
    <w:basedOn w:val="Bezlisty"/>
    <w:pPr>
      <w:numPr>
        <w:numId w:val="74"/>
      </w:numPr>
    </w:pPr>
  </w:style>
  <w:style w:type="numbering" w:customStyle="1" w:styleId="WW8Num37">
    <w:name w:val="WW8Num37"/>
    <w:basedOn w:val="Bezlisty"/>
    <w:pPr>
      <w:numPr>
        <w:numId w:val="75"/>
      </w:numPr>
    </w:pPr>
  </w:style>
  <w:style w:type="numbering" w:customStyle="1" w:styleId="WW8Num99">
    <w:name w:val="WW8Num99"/>
    <w:basedOn w:val="Bezlisty"/>
    <w:pPr>
      <w:numPr>
        <w:numId w:val="76"/>
      </w:numPr>
    </w:pPr>
  </w:style>
  <w:style w:type="numbering" w:customStyle="1" w:styleId="WW8Num94">
    <w:name w:val="WW8Num94"/>
    <w:basedOn w:val="Bezlisty"/>
    <w:pPr>
      <w:numPr>
        <w:numId w:val="77"/>
      </w:numPr>
    </w:pPr>
  </w:style>
  <w:style w:type="numbering" w:customStyle="1" w:styleId="WW8Num108">
    <w:name w:val="WW8Num108"/>
    <w:basedOn w:val="Bezlisty"/>
    <w:pPr>
      <w:numPr>
        <w:numId w:val="78"/>
      </w:numPr>
    </w:pPr>
  </w:style>
  <w:style w:type="numbering" w:customStyle="1" w:styleId="WW8Num48">
    <w:name w:val="WW8Num48"/>
    <w:basedOn w:val="Bezlisty"/>
    <w:pPr>
      <w:numPr>
        <w:numId w:val="79"/>
      </w:numPr>
    </w:pPr>
  </w:style>
  <w:style w:type="numbering" w:customStyle="1" w:styleId="WW8Num28">
    <w:name w:val="WW8Num28"/>
    <w:basedOn w:val="Bezlisty"/>
    <w:pPr>
      <w:numPr>
        <w:numId w:val="80"/>
      </w:numPr>
    </w:pPr>
  </w:style>
  <w:style w:type="numbering" w:customStyle="1" w:styleId="WW8Num78">
    <w:name w:val="WW8Num78"/>
    <w:basedOn w:val="Bezlisty"/>
    <w:pPr>
      <w:numPr>
        <w:numId w:val="81"/>
      </w:numPr>
    </w:pPr>
  </w:style>
  <w:style w:type="numbering" w:customStyle="1" w:styleId="WW8Num45">
    <w:name w:val="WW8Num45"/>
    <w:basedOn w:val="Bezlisty"/>
    <w:pPr>
      <w:numPr>
        <w:numId w:val="82"/>
      </w:numPr>
    </w:pPr>
  </w:style>
  <w:style w:type="numbering" w:customStyle="1" w:styleId="WW8Num22">
    <w:name w:val="WW8Num22"/>
    <w:basedOn w:val="Bezlisty"/>
    <w:pPr>
      <w:numPr>
        <w:numId w:val="83"/>
      </w:numPr>
    </w:pPr>
  </w:style>
  <w:style w:type="numbering" w:customStyle="1" w:styleId="WW8Num27">
    <w:name w:val="WW8Num27"/>
    <w:basedOn w:val="Bezlisty"/>
    <w:pPr>
      <w:numPr>
        <w:numId w:val="84"/>
      </w:numPr>
    </w:pPr>
  </w:style>
  <w:style w:type="numbering" w:customStyle="1" w:styleId="WW8Num67">
    <w:name w:val="WW8Num67"/>
    <w:basedOn w:val="Bezlisty"/>
    <w:pPr>
      <w:numPr>
        <w:numId w:val="85"/>
      </w:numPr>
    </w:pPr>
  </w:style>
  <w:style w:type="numbering" w:customStyle="1" w:styleId="WW8Num30">
    <w:name w:val="WW8Num30"/>
    <w:basedOn w:val="Bezlisty"/>
    <w:pPr>
      <w:numPr>
        <w:numId w:val="86"/>
      </w:numPr>
    </w:pPr>
  </w:style>
  <w:style w:type="numbering" w:customStyle="1" w:styleId="WW8Num88">
    <w:name w:val="WW8Num88"/>
    <w:basedOn w:val="Bezlisty"/>
    <w:pPr>
      <w:numPr>
        <w:numId w:val="87"/>
      </w:numPr>
    </w:pPr>
  </w:style>
  <w:style w:type="numbering" w:customStyle="1" w:styleId="WW8Num29">
    <w:name w:val="WW8Num29"/>
    <w:basedOn w:val="Bezlisty"/>
    <w:pPr>
      <w:numPr>
        <w:numId w:val="88"/>
      </w:numPr>
    </w:pPr>
  </w:style>
  <w:style w:type="numbering" w:customStyle="1" w:styleId="WW8Num89">
    <w:name w:val="WW8Num89"/>
    <w:basedOn w:val="Bezlisty"/>
    <w:pPr>
      <w:numPr>
        <w:numId w:val="89"/>
      </w:numPr>
    </w:pPr>
  </w:style>
  <w:style w:type="numbering" w:customStyle="1" w:styleId="WW8Num105">
    <w:name w:val="WW8Num105"/>
    <w:basedOn w:val="Bezlisty"/>
    <w:pPr>
      <w:numPr>
        <w:numId w:val="90"/>
      </w:numPr>
    </w:pPr>
  </w:style>
  <w:style w:type="numbering" w:customStyle="1" w:styleId="WW8Num23">
    <w:name w:val="WW8Num23"/>
    <w:basedOn w:val="Bezlisty"/>
    <w:pPr>
      <w:numPr>
        <w:numId w:val="91"/>
      </w:numPr>
    </w:pPr>
  </w:style>
  <w:style w:type="numbering" w:customStyle="1" w:styleId="WW8Num21">
    <w:name w:val="WW8Num21"/>
    <w:basedOn w:val="Bezlisty"/>
    <w:pPr>
      <w:numPr>
        <w:numId w:val="92"/>
      </w:numPr>
    </w:pPr>
  </w:style>
  <w:style w:type="numbering" w:customStyle="1" w:styleId="WW8Num75">
    <w:name w:val="WW8Num75"/>
    <w:basedOn w:val="Bezlisty"/>
    <w:pPr>
      <w:numPr>
        <w:numId w:val="93"/>
      </w:numPr>
    </w:pPr>
  </w:style>
  <w:style w:type="numbering" w:customStyle="1" w:styleId="WW8Num46">
    <w:name w:val="WW8Num46"/>
    <w:basedOn w:val="Bezlisty"/>
    <w:pPr>
      <w:numPr>
        <w:numId w:val="94"/>
      </w:numPr>
    </w:pPr>
  </w:style>
  <w:style w:type="numbering" w:customStyle="1" w:styleId="WW8Num104">
    <w:name w:val="WW8Num104"/>
    <w:basedOn w:val="Bezlisty"/>
    <w:pPr>
      <w:numPr>
        <w:numId w:val="95"/>
      </w:numPr>
    </w:pPr>
  </w:style>
  <w:style w:type="numbering" w:customStyle="1" w:styleId="WW8Num32">
    <w:name w:val="WW8Num32"/>
    <w:basedOn w:val="Bezlisty"/>
    <w:pPr>
      <w:numPr>
        <w:numId w:val="96"/>
      </w:numPr>
    </w:pPr>
  </w:style>
  <w:style w:type="numbering" w:customStyle="1" w:styleId="WW8Num90">
    <w:name w:val="WW8Num90"/>
    <w:basedOn w:val="Bezlisty"/>
    <w:pPr>
      <w:numPr>
        <w:numId w:val="97"/>
      </w:numPr>
    </w:pPr>
  </w:style>
  <w:style w:type="numbering" w:customStyle="1" w:styleId="WW8Num98">
    <w:name w:val="WW8Num98"/>
    <w:basedOn w:val="Bezlisty"/>
    <w:pPr>
      <w:numPr>
        <w:numId w:val="98"/>
      </w:numPr>
    </w:pPr>
  </w:style>
  <w:style w:type="numbering" w:customStyle="1" w:styleId="WW8Num121">
    <w:name w:val="WW8Num121"/>
    <w:basedOn w:val="Bezlisty"/>
    <w:pPr>
      <w:numPr>
        <w:numId w:val="99"/>
      </w:numPr>
    </w:pPr>
  </w:style>
  <w:style w:type="numbering" w:customStyle="1" w:styleId="WW8Num106">
    <w:name w:val="WW8Num106"/>
    <w:basedOn w:val="Bezlisty"/>
    <w:pPr>
      <w:numPr>
        <w:numId w:val="100"/>
      </w:numPr>
    </w:pPr>
  </w:style>
  <w:style w:type="numbering" w:customStyle="1" w:styleId="WW8Num115">
    <w:name w:val="WW8Num115"/>
    <w:basedOn w:val="Bezlisty"/>
    <w:pPr>
      <w:numPr>
        <w:numId w:val="101"/>
      </w:numPr>
    </w:pPr>
  </w:style>
  <w:style w:type="numbering" w:customStyle="1" w:styleId="WW8Num103">
    <w:name w:val="WW8Num103"/>
    <w:basedOn w:val="Bezlisty"/>
    <w:pPr>
      <w:numPr>
        <w:numId w:val="102"/>
      </w:numPr>
    </w:pPr>
  </w:style>
  <w:style w:type="numbering" w:customStyle="1" w:styleId="WW8Num125">
    <w:name w:val="WW8Num125"/>
    <w:basedOn w:val="Bezlisty"/>
    <w:pPr>
      <w:numPr>
        <w:numId w:val="103"/>
      </w:numPr>
    </w:pPr>
  </w:style>
  <w:style w:type="numbering" w:customStyle="1" w:styleId="WW8Num129">
    <w:name w:val="WW8Num129"/>
    <w:basedOn w:val="Bezlisty"/>
    <w:pPr>
      <w:numPr>
        <w:numId w:val="104"/>
      </w:numPr>
    </w:pPr>
  </w:style>
  <w:style w:type="numbering" w:customStyle="1" w:styleId="WW8Num52">
    <w:name w:val="WW8Num52"/>
    <w:basedOn w:val="Bezlisty"/>
    <w:pPr>
      <w:numPr>
        <w:numId w:val="105"/>
      </w:numPr>
    </w:pPr>
  </w:style>
  <w:style w:type="numbering" w:customStyle="1" w:styleId="WW8Num79">
    <w:name w:val="WW8Num79"/>
    <w:basedOn w:val="Bezlisty"/>
    <w:pPr>
      <w:numPr>
        <w:numId w:val="106"/>
      </w:numPr>
    </w:pPr>
  </w:style>
  <w:style w:type="numbering" w:customStyle="1" w:styleId="WW8Num36">
    <w:name w:val="WW8Num36"/>
    <w:basedOn w:val="Bezlisty"/>
    <w:pPr>
      <w:numPr>
        <w:numId w:val="107"/>
      </w:numPr>
    </w:pPr>
  </w:style>
  <w:style w:type="numbering" w:customStyle="1" w:styleId="WW8Num107">
    <w:name w:val="WW8Num107"/>
    <w:basedOn w:val="Bezlisty"/>
    <w:pPr>
      <w:numPr>
        <w:numId w:val="108"/>
      </w:numPr>
    </w:pPr>
  </w:style>
  <w:style w:type="numbering" w:customStyle="1" w:styleId="WW8Num69">
    <w:name w:val="WW8Num69"/>
    <w:basedOn w:val="Bezlisty"/>
    <w:pPr>
      <w:numPr>
        <w:numId w:val="109"/>
      </w:numPr>
    </w:pPr>
  </w:style>
  <w:style w:type="numbering" w:customStyle="1" w:styleId="WW8Num33">
    <w:name w:val="WW8Num33"/>
    <w:basedOn w:val="Bezlisty"/>
    <w:pPr>
      <w:numPr>
        <w:numId w:val="110"/>
      </w:numPr>
    </w:pPr>
  </w:style>
  <w:style w:type="numbering" w:customStyle="1" w:styleId="WW8Num96">
    <w:name w:val="WW8Num96"/>
    <w:basedOn w:val="Bezlisty"/>
    <w:pPr>
      <w:numPr>
        <w:numId w:val="111"/>
      </w:numPr>
    </w:pPr>
  </w:style>
  <w:style w:type="numbering" w:customStyle="1" w:styleId="WW8Num113">
    <w:name w:val="WW8Num113"/>
    <w:basedOn w:val="Bezlisty"/>
    <w:pPr>
      <w:numPr>
        <w:numId w:val="112"/>
      </w:numPr>
    </w:pPr>
  </w:style>
  <w:style w:type="numbering" w:customStyle="1" w:styleId="WW8Num50">
    <w:name w:val="WW8Num50"/>
    <w:basedOn w:val="Bezlisty"/>
    <w:pPr>
      <w:numPr>
        <w:numId w:val="113"/>
      </w:numPr>
    </w:pPr>
  </w:style>
  <w:style w:type="numbering" w:customStyle="1" w:styleId="WW8Num49">
    <w:name w:val="WW8Num49"/>
    <w:basedOn w:val="Bezlisty"/>
    <w:pPr>
      <w:numPr>
        <w:numId w:val="114"/>
      </w:numPr>
    </w:pPr>
  </w:style>
  <w:style w:type="numbering" w:customStyle="1" w:styleId="WW8Num73">
    <w:name w:val="WW8Num73"/>
    <w:basedOn w:val="Bezlisty"/>
    <w:pPr>
      <w:numPr>
        <w:numId w:val="115"/>
      </w:numPr>
    </w:pPr>
  </w:style>
  <w:style w:type="numbering" w:customStyle="1" w:styleId="WW8Num68">
    <w:name w:val="WW8Num68"/>
    <w:basedOn w:val="Bezlisty"/>
    <w:pPr>
      <w:numPr>
        <w:numId w:val="116"/>
      </w:numPr>
    </w:pPr>
  </w:style>
  <w:style w:type="numbering" w:customStyle="1" w:styleId="WW8Num120">
    <w:name w:val="WW8Num120"/>
    <w:basedOn w:val="Bezlisty"/>
    <w:pPr>
      <w:numPr>
        <w:numId w:val="117"/>
      </w:numPr>
    </w:pPr>
  </w:style>
  <w:style w:type="numbering" w:customStyle="1" w:styleId="WW8Num53">
    <w:name w:val="WW8Num53"/>
    <w:basedOn w:val="Bezlisty"/>
    <w:pPr>
      <w:numPr>
        <w:numId w:val="118"/>
      </w:numPr>
    </w:pPr>
  </w:style>
  <w:style w:type="numbering" w:customStyle="1" w:styleId="WW8Num60">
    <w:name w:val="WW8Num60"/>
    <w:basedOn w:val="Bezlisty"/>
    <w:pPr>
      <w:numPr>
        <w:numId w:val="119"/>
      </w:numPr>
    </w:pPr>
  </w:style>
  <w:style w:type="numbering" w:customStyle="1" w:styleId="WW8Num76">
    <w:name w:val="WW8Num76"/>
    <w:basedOn w:val="Bezlisty"/>
    <w:pPr>
      <w:numPr>
        <w:numId w:val="120"/>
      </w:numPr>
    </w:pPr>
  </w:style>
  <w:style w:type="numbering" w:customStyle="1" w:styleId="WW8Num111">
    <w:name w:val="WW8Num111"/>
    <w:basedOn w:val="Bezlisty"/>
    <w:pPr>
      <w:numPr>
        <w:numId w:val="121"/>
      </w:numPr>
    </w:pPr>
  </w:style>
  <w:style w:type="numbering" w:customStyle="1" w:styleId="WW8Num102">
    <w:name w:val="WW8Num102"/>
    <w:basedOn w:val="Bezlisty"/>
    <w:pPr>
      <w:numPr>
        <w:numId w:val="122"/>
      </w:numPr>
    </w:pPr>
  </w:style>
  <w:style w:type="numbering" w:customStyle="1" w:styleId="WW8Num92">
    <w:name w:val="WW8Num92"/>
    <w:basedOn w:val="Bezlisty"/>
    <w:pPr>
      <w:numPr>
        <w:numId w:val="123"/>
      </w:numPr>
    </w:pPr>
  </w:style>
  <w:style w:type="numbering" w:customStyle="1" w:styleId="WW8Num20">
    <w:name w:val="WW8Num20"/>
    <w:basedOn w:val="Bezlisty"/>
    <w:pPr>
      <w:numPr>
        <w:numId w:val="124"/>
      </w:numPr>
    </w:pPr>
  </w:style>
  <w:style w:type="numbering" w:customStyle="1" w:styleId="WW8Num126">
    <w:name w:val="WW8Num126"/>
    <w:basedOn w:val="Bezlisty"/>
    <w:pPr>
      <w:numPr>
        <w:numId w:val="125"/>
      </w:numPr>
    </w:pPr>
  </w:style>
  <w:style w:type="numbering" w:customStyle="1" w:styleId="WW8Num86">
    <w:name w:val="WW8Num86"/>
    <w:basedOn w:val="Bezlisty"/>
    <w:pPr>
      <w:numPr>
        <w:numId w:val="126"/>
      </w:numPr>
    </w:pPr>
  </w:style>
  <w:style w:type="numbering" w:customStyle="1" w:styleId="WW8Num25">
    <w:name w:val="WW8Num25"/>
    <w:basedOn w:val="Bezlisty"/>
    <w:pPr>
      <w:numPr>
        <w:numId w:val="127"/>
      </w:numPr>
    </w:pPr>
  </w:style>
  <w:style w:type="numbering" w:customStyle="1" w:styleId="WW8Num81">
    <w:name w:val="WW8Num81"/>
    <w:basedOn w:val="Bezlisty"/>
    <w:pPr>
      <w:numPr>
        <w:numId w:val="128"/>
      </w:numPr>
    </w:pPr>
  </w:style>
  <w:style w:type="numbering" w:customStyle="1" w:styleId="WW8Num47">
    <w:name w:val="WW8Num47"/>
    <w:basedOn w:val="Bezlisty"/>
    <w:pPr>
      <w:numPr>
        <w:numId w:val="129"/>
      </w:numPr>
    </w:pPr>
  </w:style>
  <w:style w:type="numbering" w:customStyle="1" w:styleId="WW8Num35">
    <w:name w:val="WW8Num35"/>
    <w:basedOn w:val="Bezlisty"/>
    <w:pPr>
      <w:numPr>
        <w:numId w:val="130"/>
      </w:numPr>
    </w:pPr>
  </w:style>
  <w:style w:type="numbering" w:customStyle="1" w:styleId="WW8Num24">
    <w:name w:val="WW8Num24"/>
    <w:basedOn w:val="Bezlisty"/>
    <w:pPr>
      <w:numPr>
        <w:numId w:val="131"/>
      </w:numPr>
    </w:pPr>
  </w:style>
  <w:style w:type="numbering" w:customStyle="1" w:styleId="WW8Num124">
    <w:name w:val="WW8Num124"/>
    <w:basedOn w:val="Bezlisty"/>
    <w:pPr>
      <w:numPr>
        <w:numId w:val="132"/>
      </w:numPr>
    </w:pPr>
  </w:style>
  <w:style w:type="numbering" w:customStyle="1" w:styleId="WW8Num119">
    <w:name w:val="WW8Num119"/>
    <w:basedOn w:val="Bezlisty"/>
    <w:pPr>
      <w:numPr>
        <w:numId w:val="133"/>
      </w:numPr>
    </w:pPr>
  </w:style>
  <w:style w:type="numbering" w:customStyle="1" w:styleId="WW8Num74">
    <w:name w:val="WW8Num74"/>
    <w:basedOn w:val="Bezlisty"/>
    <w:pPr>
      <w:numPr>
        <w:numId w:val="134"/>
      </w:numPr>
    </w:pPr>
  </w:style>
  <w:style w:type="numbering" w:customStyle="1" w:styleId="WW8Num95">
    <w:name w:val="WW8Num95"/>
    <w:basedOn w:val="Bezlisty"/>
    <w:pPr>
      <w:numPr>
        <w:numId w:val="135"/>
      </w:numPr>
    </w:pPr>
  </w:style>
  <w:style w:type="numbering" w:customStyle="1" w:styleId="WW8Num38">
    <w:name w:val="WW8Num38"/>
    <w:basedOn w:val="Bezlisty"/>
    <w:pPr>
      <w:numPr>
        <w:numId w:val="136"/>
      </w:numPr>
    </w:pPr>
  </w:style>
  <w:style w:type="numbering" w:customStyle="1" w:styleId="WW8Num118">
    <w:name w:val="WW8Num118"/>
    <w:basedOn w:val="Bezlisty"/>
    <w:pPr>
      <w:numPr>
        <w:numId w:val="137"/>
      </w:numPr>
    </w:pPr>
  </w:style>
  <w:style w:type="numbering" w:customStyle="1" w:styleId="WW8Num66">
    <w:name w:val="WW8Num66"/>
    <w:basedOn w:val="Bezlisty"/>
    <w:pPr>
      <w:numPr>
        <w:numId w:val="138"/>
      </w:numPr>
    </w:pPr>
  </w:style>
  <w:style w:type="numbering" w:customStyle="1" w:styleId="WW8Num127">
    <w:name w:val="WW8Num127"/>
    <w:basedOn w:val="Bezlisty"/>
    <w:pPr>
      <w:numPr>
        <w:numId w:val="139"/>
      </w:numPr>
    </w:pPr>
  </w:style>
  <w:style w:type="numbering" w:customStyle="1" w:styleId="WW8Num56">
    <w:name w:val="WW8Num56"/>
    <w:basedOn w:val="Bezlisty"/>
    <w:pPr>
      <w:numPr>
        <w:numId w:val="140"/>
      </w:numPr>
    </w:pPr>
  </w:style>
  <w:style w:type="numbering" w:customStyle="1" w:styleId="WW8Num101">
    <w:name w:val="WW8Num101"/>
    <w:basedOn w:val="Bezlisty"/>
    <w:pPr>
      <w:numPr>
        <w:numId w:val="141"/>
      </w:numPr>
    </w:pPr>
  </w:style>
  <w:style w:type="numbering" w:customStyle="1" w:styleId="WW8Num55">
    <w:name w:val="WW8Num55"/>
    <w:basedOn w:val="Bezlisty"/>
    <w:pPr>
      <w:numPr>
        <w:numId w:val="142"/>
      </w:numPr>
    </w:pPr>
  </w:style>
  <w:style w:type="numbering" w:customStyle="1" w:styleId="WW8Num43">
    <w:name w:val="WW8Num43"/>
    <w:basedOn w:val="Bezlisty"/>
    <w:pPr>
      <w:numPr>
        <w:numId w:val="143"/>
      </w:numPr>
    </w:pPr>
  </w:style>
  <w:style w:type="numbering" w:customStyle="1" w:styleId="WW8Num82">
    <w:name w:val="WW8Num82"/>
    <w:basedOn w:val="Bezlisty"/>
    <w:pPr>
      <w:numPr>
        <w:numId w:val="144"/>
      </w:numPr>
    </w:pPr>
  </w:style>
  <w:style w:type="numbering" w:customStyle="1" w:styleId="LFO155">
    <w:name w:val="LFO155"/>
    <w:basedOn w:val="Bezlisty"/>
    <w:pPr>
      <w:numPr>
        <w:numId w:val="145"/>
      </w:numPr>
    </w:pPr>
  </w:style>
  <w:style w:type="character" w:customStyle="1" w:styleId="StopkaZnak1">
    <w:name w:val="Stopka Znak1"/>
    <w:aliases w:val="Znak Znak1 Znak Znak Znak2,Znak Znak1 Znak Z Znak1,Znak Znak1 Znak Z Znak Znak,Znak Znak1 Znak Z Znak Znak Znak Znak1,Znak Znak1 Znak Z Znak Znak Znak Znak Znak,Znak Znak1 Znak Znak2,Znak Znak1 Znak1 Znak Znak"/>
    <w:link w:val="Stopka"/>
    <w:rsid w:val="00BF0DDA"/>
    <w:rPr>
      <w:rFonts w:ascii="Times New Roman" w:eastAsia="Times New Roman" w:hAnsi="Times New Roman" w:cs="Times New Roman"/>
      <w:sz w:val="22"/>
      <w:szCs w:val="20"/>
      <w:lang w:bidi="ar-SA"/>
    </w:rPr>
  </w:style>
  <w:style w:type="paragraph" w:customStyle="1" w:styleId="Standarduser">
    <w:name w:val="Standard (user)"/>
    <w:rsid w:val="00720437"/>
    <w:pPr>
      <w:widowControl/>
      <w:suppressAutoHyphens/>
    </w:pPr>
    <w:rPr>
      <w:rFonts w:ascii="Times New Roman" w:eastAsia="Times New Roman" w:hAnsi="Times New Roman" w:cs="Times New Roman"/>
      <w:sz w:val="22"/>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735E6-25C7-4700-8936-831CCE744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2094</TotalTime>
  <Pages>35</Pages>
  <Words>11665</Words>
  <Characters>69990</Characters>
  <Application>Microsoft Office Word</Application>
  <DocSecurity>0</DocSecurity>
  <Lines>583</Lines>
  <Paragraphs>162</Paragraphs>
  <ScaleCrop>false</ScaleCrop>
  <HeadingPairs>
    <vt:vector size="2" baseType="variant">
      <vt:variant>
        <vt:lpstr>Tytuł</vt:lpstr>
      </vt:variant>
      <vt:variant>
        <vt:i4>1</vt:i4>
      </vt:variant>
    </vt:vector>
  </HeadingPairs>
  <TitlesOfParts>
    <vt:vector size="1" baseType="lpstr">
      <vt:lpstr>Druk SIWZ</vt:lpstr>
    </vt:vector>
  </TitlesOfParts>
  <Company/>
  <LinksUpToDate>false</LinksUpToDate>
  <CharactersWithSpaces>81493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SIWZ</dc:title>
  <dc:creator>Artymowicz Bogdan</dc:creator>
  <cp:lastModifiedBy>Maciej Woźniak</cp:lastModifiedBy>
  <cp:revision>162</cp:revision>
  <cp:lastPrinted>2017-06-02T10:06:00Z</cp:lastPrinted>
  <dcterms:created xsi:type="dcterms:W3CDTF">2016-10-26T10:07:00Z</dcterms:created>
  <dcterms:modified xsi:type="dcterms:W3CDTF">2017-06-02T13:46:00Z</dcterms:modified>
</cp:coreProperties>
</file>