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E" w:rsidRDefault="004F316E" w:rsidP="005B299C">
      <w:pPr>
        <w:tabs>
          <w:tab w:val="left" w:pos="-2380"/>
        </w:tabs>
        <w:jc w:val="both"/>
        <w:rPr>
          <w:b/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452AEB" w:rsidRDefault="00452AEB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452AEB" w:rsidRDefault="00452AEB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452AEB" w:rsidRDefault="00452AEB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1D12E3" w:rsidRDefault="001D12E3" w:rsidP="0051693A">
      <w:pPr>
        <w:rPr>
          <w:b/>
        </w:rPr>
      </w:pPr>
    </w:p>
    <w:p w:rsidR="0051693A" w:rsidRDefault="0051693A" w:rsidP="0051693A">
      <w:pPr>
        <w:rPr>
          <w:b/>
        </w:rPr>
      </w:pPr>
    </w:p>
    <w:p w:rsidR="001D12E3" w:rsidRDefault="00520EA4" w:rsidP="0051693A">
      <w:pPr>
        <w:jc w:val="center"/>
        <w:rPr>
          <w:b/>
        </w:rPr>
      </w:pPr>
      <w:r w:rsidRPr="004A54EB">
        <w:rPr>
          <w:b/>
        </w:rPr>
        <w:t>FORMULARZ  OFERTOWY</w:t>
      </w:r>
    </w:p>
    <w:p w:rsidR="0051693A" w:rsidRDefault="0051693A" w:rsidP="0051693A">
      <w:pPr>
        <w:jc w:val="center"/>
        <w:rPr>
          <w:b/>
        </w:rPr>
      </w:pP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00A3D" w:rsidRPr="00222DBB" w:rsidRDefault="00200A3D" w:rsidP="00200A3D">
      <w:pPr>
        <w:shd w:val="clear" w:color="auto" w:fill="FFFFFF"/>
        <w:tabs>
          <w:tab w:val="left" w:leader="dot" w:pos="4046"/>
        </w:tabs>
        <w:spacing w:before="211" w:line="288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Dotyczy zamówienia prowadzonego w oparciu o art.6a Ustawy z dnia 29 stycznia 2004 roku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 xml:space="preserve">Prawo Zamówień Publicznych (tj. Dz. U. z 2013 </w:t>
      </w:r>
      <w:proofErr w:type="spellStart"/>
      <w:r>
        <w:rPr>
          <w:spacing w:val="-1"/>
          <w:sz w:val="22"/>
          <w:szCs w:val="22"/>
        </w:rPr>
        <w:t>r</w:t>
      </w:r>
      <w:proofErr w:type="spellEnd"/>
      <w:r>
        <w:rPr>
          <w:spacing w:val="-1"/>
          <w:sz w:val="22"/>
          <w:szCs w:val="22"/>
        </w:rPr>
        <w:t xml:space="preserve"> poz. 907 z </w:t>
      </w:r>
      <w:proofErr w:type="spellStart"/>
      <w:r>
        <w:rPr>
          <w:spacing w:val="-1"/>
          <w:sz w:val="22"/>
          <w:szCs w:val="22"/>
        </w:rPr>
        <w:t>późn</w:t>
      </w:r>
      <w:proofErr w:type="spellEnd"/>
      <w:r>
        <w:rPr>
          <w:spacing w:val="-1"/>
          <w:sz w:val="22"/>
          <w:szCs w:val="22"/>
        </w:rPr>
        <w:t>. zm.)</w:t>
      </w:r>
    </w:p>
    <w:p w:rsidR="009C652C" w:rsidRPr="00167E50" w:rsidRDefault="009C652C" w:rsidP="00C70A63">
      <w:pPr>
        <w:jc w:val="center"/>
        <w:rPr>
          <w:sz w:val="22"/>
          <w:szCs w:val="22"/>
        </w:rPr>
      </w:pPr>
    </w:p>
    <w:p w:rsidR="005E59AF" w:rsidRDefault="009C652C" w:rsidP="005E59AF">
      <w:pPr>
        <w:tabs>
          <w:tab w:val="left" w:pos="7560"/>
        </w:tabs>
        <w:spacing w:line="360" w:lineRule="auto"/>
        <w:ind w:left="360" w:right="49"/>
      </w:pPr>
      <w:r>
        <w:t>Przedmiot zamówienia obejmuje</w:t>
      </w:r>
      <w:r w:rsidR="005E59AF">
        <w:t>:</w:t>
      </w:r>
    </w:p>
    <w:p w:rsidR="00200A3D" w:rsidRDefault="00200A3D" w:rsidP="00200A3D">
      <w:pPr>
        <w:spacing w:after="200" w:line="276" w:lineRule="auto"/>
        <w:jc w:val="both"/>
      </w:pPr>
      <w:r>
        <w:rPr>
          <w:iCs/>
          <w:spacing w:val="-1"/>
          <w:sz w:val="22"/>
          <w:szCs w:val="22"/>
        </w:rPr>
        <w:t xml:space="preserve">Zakup materiałów </w:t>
      </w:r>
      <w:r w:rsidRPr="00A402D9">
        <w:rPr>
          <w:iCs/>
          <w:spacing w:val="-1"/>
          <w:sz w:val="22"/>
          <w:szCs w:val="22"/>
        </w:rPr>
        <w:t>niezbędnych do wykonania modernizacji infrastruktury teleinformatycznej SWD</w:t>
      </w:r>
      <w:r>
        <w:rPr>
          <w:iCs/>
          <w:spacing w:val="-1"/>
          <w:sz w:val="22"/>
          <w:szCs w:val="22"/>
        </w:rPr>
        <w:t>-     74/2016</w:t>
      </w:r>
      <w:r w:rsidRPr="00D55337">
        <w:rPr>
          <w:iCs/>
          <w:spacing w:val="-1"/>
          <w:sz w:val="22"/>
          <w:szCs w:val="22"/>
        </w:rPr>
        <w:t>/WTI</w:t>
      </w:r>
    </w:p>
    <w:p w:rsidR="007917C9" w:rsidRPr="007917C9" w:rsidRDefault="007A131B" w:rsidP="007A131B">
      <w:pPr>
        <w:pStyle w:val="Akapitzlist"/>
        <w:spacing w:after="200" w:line="276" w:lineRule="auto"/>
        <w:ind w:left="397"/>
        <w:jc w:val="both"/>
        <w:rPr>
          <w:rFonts w:eastAsia="Calibri"/>
          <w:sz w:val="22"/>
          <w:szCs w:val="22"/>
          <w:lang w:eastAsia="en-US"/>
        </w:rPr>
      </w:pPr>
      <w:r w:rsidRPr="007917C9">
        <w:rPr>
          <w:rFonts w:eastAsia="Calibri"/>
          <w:sz w:val="22"/>
          <w:szCs w:val="22"/>
          <w:lang w:eastAsia="en-US"/>
        </w:rPr>
        <w:t xml:space="preserve"> </w:t>
      </w:r>
      <w:r w:rsidR="007917C9" w:rsidRPr="007917C9">
        <w:rPr>
          <w:rFonts w:eastAsia="Calibri"/>
          <w:sz w:val="22"/>
          <w:szCs w:val="22"/>
          <w:lang w:eastAsia="en-US"/>
        </w:rPr>
        <w:t>(</w:t>
      </w:r>
      <w:r w:rsidR="007917C9" w:rsidRPr="007917C9">
        <w:rPr>
          <w:rFonts w:eastAsia="Calibri"/>
          <w:i/>
          <w:sz w:val="22"/>
          <w:szCs w:val="22"/>
          <w:lang w:eastAsia="en-US"/>
        </w:rPr>
        <w:t>nazwa nadana zamówieniu i nr referencyjny</w:t>
      </w:r>
      <w:r w:rsidR="007917C9" w:rsidRPr="007917C9">
        <w:rPr>
          <w:rFonts w:eastAsia="Calibri"/>
          <w:sz w:val="22"/>
          <w:szCs w:val="22"/>
          <w:lang w:eastAsia="en-US"/>
        </w:rPr>
        <w:t xml:space="preserve">)  </w:t>
      </w: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5B65B0" w:rsidRDefault="000C6FFC" w:rsidP="005B65B0">
      <w:pPr>
        <w:rPr>
          <w:bCs/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="002C2D86">
        <w:rPr>
          <w:sz w:val="22"/>
          <w:szCs w:val="22"/>
        </w:rPr>
        <w:t xml:space="preserve">: </w:t>
      </w:r>
      <w:r w:rsidR="008D3DBF" w:rsidRPr="00FA0E30">
        <w:rPr>
          <w:sz w:val="22"/>
          <w:szCs w:val="22"/>
        </w:rPr>
        <w:t>:</w:t>
      </w:r>
      <w:r w:rsidR="008D3DBF" w:rsidRPr="00FA0E30">
        <w:rPr>
          <w:bCs/>
          <w:sz w:val="22"/>
          <w:szCs w:val="22"/>
        </w:rPr>
        <w:t xml:space="preserve"> </w:t>
      </w:r>
    </w:p>
    <w:p w:rsidR="00343CB2" w:rsidRDefault="00343CB2" w:rsidP="005B65B0">
      <w:pPr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emy:</w:t>
      </w:r>
      <w:r w:rsidR="00A43793">
        <w:rPr>
          <w:b/>
          <w:i/>
          <w:sz w:val="22"/>
          <w:szCs w:val="22"/>
        </w:rPr>
        <w:t xml:space="preserve"> </w:t>
      </w:r>
    </w:p>
    <w:p w:rsidR="0023427B" w:rsidRDefault="0023427B" w:rsidP="005B65B0">
      <w:pPr>
        <w:rPr>
          <w:b/>
          <w:i/>
          <w:sz w:val="22"/>
          <w:szCs w:val="22"/>
        </w:rPr>
      </w:pPr>
    </w:p>
    <w:p w:rsidR="00F2034A" w:rsidRDefault="0023427B" w:rsidP="00533A07">
      <w:pPr>
        <w:pStyle w:val="Heading11"/>
        <w:numPr>
          <w:ilvl w:val="0"/>
          <w:numId w:val="0"/>
        </w:numPr>
        <w:spacing w:before="0" w:line="240" w:lineRule="auto"/>
        <w:outlineLvl w:val="9"/>
        <w:rPr>
          <w:rFonts w:ascii="Times New Roman" w:hAnsi="Times New Roman"/>
          <w:color w:val="00000A"/>
          <w:sz w:val="20"/>
          <w:szCs w:val="20"/>
          <w:u w:val="single"/>
        </w:rPr>
      </w:pPr>
      <w:r w:rsidRPr="0023427B">
        <w:rPr>
          <w:rFonts w:ascii="Times New Roman" w:hAnsi="Times New Roman"/>
          <w:color w:val="00000A"/>
          <w:sz w:val="20"/>
          <w:szCs w:val="20"/>
          <w:u w:val="single"/>
        </w:rPr>
        <w:t>Opis przedmiotu</w:t>
      </w:r>
      <w:r>
        <w:rPr>
          <w:rFonts w:ascii="Times New Roman" w:hAnsi="Times New Roman"/>
          <w:color w:val="00000A"/>
          <w:sz w:val="20"/>
          <w:szCs w:val="20"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5"/>
        <w:gridCol w:w="5822"/>
        <w:gridCol w:w="686"/>
        <w:gridCol w:w="460"/>
        <w:gridCol w:w="589"/>
        <w:gridCol w:w="993"/>
      </w:tblGrid>
      <w:tr w:rsidR="00200A3D" w:rsidRPr="00211323" w:rsidTr="00200A3D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93C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93C">
              <w:rPr>
                <w:b/>
                <w:bCs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  <w:r w:rsidRPr="00211323">
              <w:rPr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Brutto</w:t>
            </w:r>
            <w:r w:rsidRPr="00211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  <w:r w:rsidRPr="0021132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razem brutto</w:t>
            </w:r>
          </w:p>
        </w:tc>
      </w:tr>
      <w:tr w:rsidR="00200A3D" w:rsidRPr="00211323" w:rsidTr="00200A3D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2DBB">
              <w:rPr>
                <w:color w:val="000000"/>
                <w:sz w:val="20"/>
                <w:szCs w:val="20"/>
              </w:rPr>
              <w:t>Patchpanele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 xml:space="preserve"> RJ45 kat.6 do szafy 19'' (24 portów)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>4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Skrętka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>. 6 UTP 4x2x24 AWG - drut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>6000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Gniazda natynkowe podwójne RJ45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cat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>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>60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>Kanał elektroinstalacyjny KE 60 x 90 2kas 2 metry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>25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>Wkręty do drewna 12 mm z płaskim łbem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44093C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 Kabel HDMI  15 metrów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 xml:space="preserve">4 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 w:rsidRPr="004409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Uchwyt do monitorów z regulacją w pionie i poziomie ( od min 28 kg) w standardzie VESA 400x400 śruby M6,( NEC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MultiSync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 xml:space="preserve"> X554UNS), np. </w:t>
            </w:r>
            <w:r w:rsidRPr="00222DBB">
              <w:rPr>
                <w:rStyle w:val="pvtitlename"/>
                <w:sz w:val="20"/>
                <w:szCs w:val="20"/>
              </w:rPr>
              <w:t xml:space="preserve">Uchwyt NECKO DO TV 37-70 1000 Czarny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 w:rsidRPr="0044093C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4093C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Pr="0044093C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Urządzenie do stabilizacji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napięcia+inwerter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 xml:space="preserve"> z </w:t>
            </w:r>
            <w:r w:rsidRPr="00222DBB">
              <w:rPr>
                <w:color w:val="000000"/>
                <w:sz w:val="20"/>
                <w:szCs w:val="20"/>
                <w:shd w:val="clear" w:color="auto" w:fill="FFFFFF"/>
              </w:rPr>
              <w:t>zabezpieczeniem magneto-termicznym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-eu</w:t>
            </w:r>
            <w:r w:rsidRPr="00222DBB">
              <w:rPr>
                <w:color w:val="000000"/>
                <w:sz w:val="20"/>
                <w:szCs w:val="20"/>
                <w:shd w:val="clear" w:color="auto" w:fill="FFFFFF"/>
              </w:rPr>
              <w:t>20i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44093C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r w:rsidRPr="00222DBB">
              <w:rPr>
                <w:color w:val="000000"/>
                <w:sz w:val="20"/>
                <w:szCs w:val="20"/>
              </w:rPr>
              <w:t xml:space="preserve">Listwa zasilająca przepięciowa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rack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 xml:space="preserve"> 1u 19'' 8 </w:t>
            </w:r>
            <w:proofErr w:type="spellStart"/>
            <w:r w:rsidRPr="00222DBB">
              <w:rPr>
                <w:color w:val="000000"/>
                <w:sz w:val="20"/>
                <w:szCs w:val="20"/>
              </w:rPr>
              <w:t>gn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222DBB" w:rsidRDefault="00200A3D" w:rsidP="00427C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2DBB">
              <w:rPr>
                <w:color w:val="000000"/>
                <w:sz w:val="20"/>
                <w:szCs w:val="20"/>
              </w:rPr>
              <w:t>Kindermann</w:t>
            </w:r>
            <w:proofErr w:type="spellEnd"/>
            <w:r w:rsidRPr="00222DBB">
              <w:rPr>
                <w:color w:val="000000"/>
                <w:sz w:val="20"/>
                <w:szCs w:val="20"/>
              </w:rPr>
              <w:t xml:space="preserve"> Comfort2 60 uchwyt sufitowy 45-61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Default="00200A3D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5133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133" w:rsidRDefault="00075133" w:rsidP="00F6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Pr="00222DBB" w:rsidRDefault="00075133" w:rsidP="00F6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Kabel energetyczny </w:t>
            </w:r>
            <w:proofErr w:type="spellStart"/>
            <w:r>
              <w:rPr>
                <w:color w:val="000000"/>
                <w:sz w:val="20"/>
                <w:szCs w:val="20"/>
              </w:rPr>
              <w:t>bezhalogenowy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niepalny </w:t>
            </w:r>
            <w:proofErr w:type="spellStart"/>
            <w:r>
              <w:rPr>
                <w:color w:val="000000"/>
                <w:sz w:val="20"/>
                <w:szCs w:val="20"/>
              </w:rPr>
              <w:t>HDGS-ZO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3x2,5mm 500V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Default="00075133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5133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133" w:rsidRDefault="00075133" w:rsidP="00F6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Default="00075133" w:rsidP="00F6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Gniazdo hermetyczne pojedyncze 16A 230v, IP55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Default="00075133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5133" w:rsidRPr="00211323" w:rsidTr="00200A3D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133" w:rsidRDefault="00075133" w:rsidP="00F61F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Default="00075133" w:rsidP="00F61F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Opaska kablowa 5x400</w:t>
            </w:r>
            <w:r>
              <w:rPr>
                <w:color w:val="000000"/>
                <w:sz w:val="20"/>
                <w:szCs w:val="20"/>
              </w:rPr>
              <w:t xml:space="preserve">/100 </w:t>
            </w: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paczce/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33" w:rsidRDefault="00075133" w:rsidP="00427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133" w:rsidRPr="00211323" w:rsidRDefault="00075133" w:rsidP="00427C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133" w:rsidRPr="00211323" w:rsidRDefault="00075133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00A3D" w:rsidRPr="00211323" w:rsidTr="00200A3D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3D" w:rsidRDefault="00200A3D" w:rsidP="00427C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A3D" w:rsidRPr="008D7B19" w:rsidRDefault="00200A3D" w:rsidP="00427C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A3D" w:rsidRPr="00211323" w:rsidRDefault="00200A3D" w:rsidP="00427C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A3D" w:rsidRPr="00211323" w:rsidRDefault="00200A3D" w:rsidP="00427C7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860B3" w:rsidRDefault="001D12E3" w:rsidP="002860B3">
      <w:r>
        <w:t>Oferujemy przedmiot zamówienia zgodny z opisem i warunkami opisanymi w załączniku  za cenę:</w:t>
      </w:r>
    </w:p>
    <w:p w:rsidR="0051693A" w:rsidRDefault="0051693A" w:rsidP="0051693A">
      <w:pPr>
        <w:rPr>
          <w:b/>
          <w:i/>
          <w:sz w:val="22"/>
          <w:szCs w:val="22"/>
          <w:lang w:eastAsia="en-US"/>
        </w:rPr>
      </w:pPr>
    </w:p>
    <w:p w:rsidR="005B65B0" w:rsidRDefault="00260988" w:rsidP="0051693A">
      <w:pPr>
        <w:rPr>
          <w:b/>
          <w:i/>
          <w:sz w:val="22"/>
          <w:szCs w:val="22"/>
          <w:lang w:eastAsia="en-US"/>
        </w:rPr>
      </w:pPr>
      <w:r w:rsidRPr="00FC31B4">
        <w:rPr>
          <w:b/>
          <w:i/>
          <w:sz w:val="22"/>
          <w:szCs w:val="22"/>
          <w:lang w:eastAsia="en-US"/>
        </w:rPr>
        <w:t xml:space="preserve">   (słownie: …………………………...............................................................brutto w PLN); </w:t>
      </w:r>
    </w:p>
    <w:p w:rsidR="0051693A" w:rsidRPr="0051693A" w:rsidRDefault="0051693A" w:rsidP="0051693A">
      <w:pPr>
        <w:rPr>
          <w:b/>
          <w:i/>
          <w:sz w:val="22"/>
          <w:szCs w:val="22"/>
        </w:rPr>
      </w:pPr>
    </w:p>
    <w:p w:rsidR="00553BB8" w:rsidRPr="0051693A" w:rsidRDefault="005C63CE" w:rsidP="005C63CE">
      <w:pPr>
        <w:numPr>
          <w:ilvl w:val="0"/>
          <w:numId w:val="9"/>
        </w:numPr>
        <w:ind w:left="280" w:hanging="280"/>
        <w:jc w:val="both"/>
        <w:rPr>
          <w:sz w:val="22"/>
          <w:szCs w:val="22"/>
        </w:rPr>
      </w:pPr>
      <w:r>
        <w:lastRenderedPageBreak/>
        <w:t>Oświadczamy, że</w:t>
      </w:r>
      <w:r w:rsidR="00553BB8" w:rsidRPr="00553BB8">
        <w:t xml:space="preserve"> na oferowany przedmiot zamówienia </w:t>
      </w:r>
      <w:r w:rsidR="001844DA">
        <w:t xml:space="preserve"> </w:t>
      </w:r>
      <w:r w:rsidR="00553BB8" w:rsidRPr="00553BB8">
        <w:t>udzielamy:</w:t>
      </w:r>
    </w:p>
    <w:p w:rsidR="0051693A" w:rsidRPr="005C63CE" w:rsidRDefault="0051693A" w:rsidP="0051693A">
      <w:pPr>
        <w:ind w:left="280"/>
        <w:jc w:val="both"/>
        <w:rPr>
          <w:sz w:val="22"/>
          <w:szCs w:val="22"/>
        </w:rPr>
      </w:pPr>
    </w:p>
    <w:p w:rsidR="00553BB8" w:rsidRPr="0023427B" w:rsidRDefault="00553BB8" w:rsidP="00553BB8">
      <w:pPr>
        <w:pStyle w:val="Lista"/>
        <w:ind w:left="420"/>
        <w:jc w:val="both"/>
        <w:rPr>
          <w:b/>
          <w:sz w:val="22"/>
          <w:szCs w:val="22"/>
        </w:rPr>
      </w:pPr>
      <w:r w:rsidRPr="0023427B">
        <w:rPr>
          <w:b/>
          <w:sz w:val="22"/>
          <w:szCs w:val="22"/>
        </w:rPr>
        <w:t xml:space="preserve">      -    </w:t>
      </w:r>
      <w:r w:rsidRPr="00F14F1A">
        <w:rPr>
          <w:b/>
          <w:sz w:val="22"/>
          <w:szCs w:val="22"/>
        </w:rPr>
        <w:t xml:space="preserve">……….….. </w:t>
      </w:r>
      <w:r w:rsidR="001844DA" w:rsidRPr="00F14F1A">
        <w:rPr>
          <w:b/>
          <w:sz w:val="22"/>
          <w:szCs w:val="22"/>
        </w:rPr>
        <w:t>**</w:t>
      </w:r>
      <w:r w:rsidR="000F0BD1" w:rsidRPr="00F14F1A">
        <w:rPr>
          <w:b/>
          <w:sz w:val="22"/>
          <w:szCs w:val="22"/>
        </w:rPr>
        <w:t>(min.</w:t>
      </w:r>
      <w:r w:rsidR="00200A3D">
        <w:rPr>
          <w:b/>
          <w:sz w:val="22"/>
          <w:szCs w:val="22"/>
        </w:rPr>
        <w:t>12</w:t>
      </w:r>
      <w:r w:rsidR="000F0BD1" w:rsidRPr="00F14F1A">
        <w:rPr>
          <w:b/>
          <w:sz w:val="22"/>
          <w:szCs w:val="22"/>
        </w:rPr>
        <w:t xml:space="preserve"> </w:t>
      </w:r>
      <w:r w:rsidR="00396ED5" w:rsidRPr="00F14F1A">
        <w:rPr>
          <w:b/>
          <w:sz w:val="22"/>
          <w:szCs w:val="22"/>
        </w:rPr>
        <w:t>) miesięcy</w:t>
      </w:r>
      <w:r w:rsidRPr="0023427B">
        <w:rPr>
          <w:b/>
          <w:sz w:val="22"/>
          <w:szCs w:val="22"/>
        </w:rPr>
        <w:t xml:space="preserve"> rękojmi,</w:t>
      </w:r>
    </w:p>
    <w:p w:rsidR="00553BB8" w:rsidRDefault="00553BB8" w:rsidP="00553BB8">
      <w:pPr>
        <w:pStyle w:val="Lista"/>
        <w:ind w:left="420"/>
        <w:jc w:val="both"/>
        <w:rPr>
          <w:b/>
          <w:sz w:val="22"/>
          <w:szCs w:val="22"/>
        </w:rPr>
      </w:pPr>
      <w:r w:rsidRPr="0023427B">
        <w:rPr>
          <w:b/>
          <w:sz w:val="22"/>
          <w:szCs w:val="22"/>
        </w:rPr>
        <w:t xml:space="preserve">      -    ……….….. </w:t>
      </w:r>
      <w:r w:rsidR="001844DA" w:rsidRPr="0023427B">
        <w:rPr>
          <w:b/>
          <w:sz w:val="22"/>
          <w:szCs w:val="22"/>
        </w:rPr>
        <w:t>**</w:t>
      </w:r>
      <w:r w:rsidR="000F0BD1" w:rsidRPr="0023427B">
        <w:rPr>
          <w:b/>
          <w:sz w:val="22"/>
          <w:szCs w:val="22"/>
        </w:rPr>
        <w:t>(min.</w:t>
      </w:r>
      <w:r w:rsidR="00200A3D">
        <w:rPr>
          <w:b/>
          <w:sz w:val="22"/>
          <w:szCs w:val="22"/>
        </w:rPr>
        <w:t>12</w:t>
      </w:r>
      <w:r w:rsidR="000F0BD1" w:rsidRPr="0023427B">
        <w:rPr>
          <w:b/>
          <w:sz w:val="22"/>
          <w:szCs w:val="22"/>
        </w:rPr>
        <w:t xml:space="preserve">  </w:t>
      </w:r>
      <w:r w:rsidR="00396ED5" w:rsidRPr="0023427B">
        <w:rPr>
          <w:b/>
          <w:sz w:val="22"/>
          <w:szCs w:val="22"/>
        </w:rPr>
        <w:t>)</w:t>
      </w:r>
      <w:r w:rsidR="000F0BD1" w:rsidRPr="0023427B">
        <w:rPr>
          <w:b/>
          <w:sz w:val="22"/>
          <w:szCs w:val="22"/>
        </w:rPr>
        <w:t xml:space="preserve"> </w:t>
      </w:r>
      <w:r w:rsidR="00396ED5" w:rsidRPr="0023427B">
        <w:rPr>
          <w:b/>
          <w:sz w:val="22"/>
          <w:szCs w:val="22"/>
        </w:rPr>
        <w:t>miesięcy</w:t>
      </w:r>
      <w:r w:rsidR="005C63CE" w:rsidRPr="0023427B">
        <w:rPr>
          <w:b/>
          <w:sz w:val="22"/>
          <w:szCs w:val="22"/>
        </w:rPr>
        <w:t xml:space="preserve"> gwarancji.</w:t>
      </w:r>
    </w:p>
    <w:p w:rsidR="0051693A" w:rsidRPr="0023427B" w:rsidRDefault="0051693A" w:rsidP="00553BB8">
      <w:pPr>
        <w:pStyle w:val="Lista"/>
        <w:ind w:left="420"/>
        <w:jc w:val="both"/>
        <w:rPr>
          <w:b/>
          <w:sz w:val="22"/>
          <w:szCs w:val="22"/>
        </w:rPr>
      </w:pPr>
    </w:p>
    <w:p w:rsidR="00012A1B" w:rsidRDefault="00012A1B" w:rsidP="00012A1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</w:t>
      </w:r>
      <w:r w:rsidR="000C6FFC">
        <w:rPr>
          <w:sz w:val="22"/>
          <w:szCs w:val="22"/>
        </w:rPr>
        <w:t xml:space="preserve"> w opisie przed</w:t>
      </w:r>
      <w:r w:rsidR="00676E56">
        <w:rPr>
          <w:sz w:val="22"/>
          <w:szCs w:val="22"/>
        </w:rPr>
        <w:t>miotu zamówienia.</w:t>
      </w:r>
    </w:p>
    <w:p w:rsidR="00676E56" w:rsidRDefault="00676E56" w:rsidP="00012A1B">
      <w:pPr>
        <w:pStyle w:val="Lista"/>
        <w:jc w:val="both"/>
        <w:rPr>
          <w:sz w:val="22"/>
          <w:szCs w:val="22"/>
        </w:rPr>
      </w:pP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</w:t>
      </w:r>
      <w:r w:rsidR="002C2D86">
        <w:rPr>
          <w:sz w:val="22"/>
          <w:szCs w:val="22"/>
        </w:rPr>
        <w:t>a: KSP –Wydział Teleinformatyki  00-150 Warszawa ul. Nowolipie</w:t>
      </w:r>
      <w:r w:rsidR="00FC31B4">
        <w:rPr>
          <w:i/>
          <w:sz w:val="22"/>
          <w:szCs w:val="22"/>
        </w:rPr>
        <w:t>.</w:t>
      </w:r>
    </w:p>
    <w:p w:rsidR="002C2D86" w:rsidRDefault="000C6FFC" w:rsidP="007A131B">
      <w:pPr>
        <w:rPr>
          <w:lang w:val="en-US"/>
        </w:rPr>
      </w:pPr>
      <w:r>
        <w:t>7</w:t>
      </w:r>
      <w:r w:rsidR="005C63CE">
        <w:t>. Termin realizacji przedmiotu zamówienia:</w:t>
      </w:r>
      <w:r w:rsidR="002C2D86" w:rsidRPr="002C2D86">
        <w:rPr>
          <w:b/>
        </w:rPr>
        <w:t xml:space="preserve"> </w:t>
      </w:r>
      <w:r w:rsidR="002C2D86">
        <w:t>-</w:t>
      </w:r>
      <w:r w:rsidR="008042BF">
        <w:rPr>
          <w:b/>
        </w:rPr>
        <w:t xml:space="preserve"> </w:t>
      </w:r>
      <w:r w:rsidR="001E2F82" w:rsidRPr="00D342B5">
        <w:rPr>
          <w:b/>
        </w:rPr>
        <w:t xml:space="preserve">do </w:t>
      </w:r>
      <w:r w:rsidR="00434D47">
        <w:rPr>
          <w:b/>
        </w:rPr>
        <w:t xml:space="preserve"> 30</w:t>
      </w:r>
      <w:r w:rsidR="001E2F82" w:rsidRPr="00D342B5">
        <w:rPr>
          <w:b/>
        </w:rPr>
        <w:t xml:space="preserve"> </w:t>
      </w:r>
      <w:r w:rsidR="001E2F82">
        <w:rPr>
          <w:b/>
        </w:rPr>
        <w:t>czerwca 2016r</w:t>
      </w:r>
    </w:p>
    <w:p w:rsidR="007A131B" w:rsidRPr="007A131B" w:rsidRDefault="007A131B" w:rsidP="007A131B">
      <w:pPr>
        <w:rPr>
          <w:lang w:val="en-US"/>
        </w:rPr>
      </w:pPr>
    </w:p>
    <w:p w:rsidR="005A50F0" w:rsidRPr="002C2D86" w:rsidRDefault="000C6FFC" w:rsidP="002C2D86">
      <w:pPr>
        <w:spacing w:line="360" w:lineRule="auto"/>
        <w:ind w:left="360" w:right="460" w:hanging="180"/>
        <w:rPr>
          <w:sz w:val="22"/>
          <w:szCs w:val="22"/>
        </w:rPr>
      </w:pPr>
      <w:r>
        <w:t>8</w:t>
      </w:r>
      <w:r w:rsidR="005A50F0">
        <w:t xml:space="preserve">. </w:t>
      </w:r>
      <w:r w:rsidR="005A50F0" w:rsidRPr="005A50F0">
        <w:t>Oświadczamy, że uważamy się za związanych niniejszą ofer</w:t>
      </w:r>
      <w:r w:rsidR="005A50F0">
        <w:t xml:space="preserve">tą przez </w:t>
      </w:r>
      <w:r w:rsidR="005A50F0" w:rsidRPr="005A50F0">
        <w:t>30 dni licząc od</w:t>
      </w:r>
      <w:r>
        <w:t xml:space="preserve"> ostatecznego</w:t>
      </w:r>
      <w:r w:rsidR="005A50F0" w:rsidRPr="005A50F0">
        <w:t xml:space="preserve"> terminu</w:t>
      </w:r>
      <w:r>
        <w:t xml:space="preserve"> </w:t>
      </w:r>
      <w:r w:rsidR="005A50F0">
        <w:t xml:space="preserve"> </w:t>
      </w:r>
      <w:r w:rsidR="005A50F0" w:rsidRPr="005A50F0">
        <w:t>składania ofert.</w:t>
      </w:r>
    </w:p>
    <w:p w:rsid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FA0B17" w:rsidRPr="00553BB8" w:rsidRDefault="00FA0B17" w:rsidP="005A50F0">
      <w:pPr>
        <w:ind w:left="-766" w:firstLine="766"/>
        <w:jc w:val="both"/>
        <w:rPr>
          <w:sz w:val="22"/>
          <w:szCs w:val="22"/>
        </w:rPr>
      </w:pPr>
    </w:p>
    <w:p w:rsidR="00553BB8" w:rsidRPr="00E551F6" w:rsidRDefault="000C6FFC" w:rsidP="004C4B89">
      <w:pPr>
        <w:spacing w:after="40"/>
        <w:ind w:left="280" w:hanging="280"/>
        <w:jc w:val="both"/>
        <w:rPr>
          <w:b/>
          <w:sz w:val="22"/>
          <w:szCs w:val="20"/>
          <w:lang w:eastAsia="en-US"/>
        </w:rPr>
      </w:pPr>
      <w:r>
        <w:rPr>
          <w:sz w:val="22"/>
          <w:szCs w:val="22"/>
        </w:rPr>
        <w:t>10</w:t>
      </w:r>
      <w:r w:rsidR="005A50F0" w:rsidRPr="00E551F6">
        <w:rPr>
          <w:sz w:val="22"/>
          <w:szCs w:val="22"/>
        </w:rPr>
        <w:t>.</w:t>
      </w:r>
      <w:r w:rsidR="005A50F0" w:rsidRPr="00E551F6">
        <w:rPr>
          <w:b/>
          <w:sz w:val="22"/>
          <w:szCs w:val="22"/>
        </w:rPr>
        <w:t xml:space="preserve">  </w:t>
      </w:r>
      <w:r w:rsidR="00553BB8" w:rsidRPr="00E551F6">
        <w:rPr>
          <w:b/>
          <w:sz w:val="22"/>
          <w:szCs w:val="22"/>
        </w:rPr>
        <w:t>Akceptujemy Ogólne Warunki Umowy</w:t>
      </w:r>
      <w:r w:rsidR="00553BB8" w:rsidRPr="00E551F6">
        <w:rPr>
          <w:sz w:val="22"/>
          <w:szCs w:val="22"/>
        </w:rPr>
        <w:t xml:space="preserve">, stanowiące załącznik </w:t>
      </w:r>
      <w:r w:rsidR="0008158C" w:rsidRPr="00E551F6">
        <w:rPr>
          <w:sz w:val="22"/>
          <w:szCs w:val="22"/>
        </w:rPr>
        <w:t>nr 1</w:t>
      </w:r>
      <w:r w:rsidR="00DD67C4" w:rsidRPr="00E551F6">
        <w:rPr>
          <w:sz w:val="22"/>
          <w:szCs w:val="22"/>
        </w:rPr>
        <w:t xml:space="preserve"> do </w:t>
      </w:r>
      <w:r w:rsidR="000F0BD1" w:rsidRPr="00E551F6">
        <w:rPr>
          <w:sz w:val="22"/>
          <w:szCs w:val="22"/>
        </w:rPr>
        <w:t xml:space="preserve">Formularza </w:t>
      </w:r>
      <w:r w:rsidR="00012A1B" w:rsidRPr="00E551F6">
        <w:rPr>
          <w:sz w:val="22"/>
          <w:szCs w:val="22"/>
        </w:rPr>
        <w:t>ofertowego</w:t>
      </w:r>
      <w:r w:rsidR="004C4B89" w:rsidRPr="00E551F6">
        <w:rPr>
          <w:sz w:val="22"/>
          <w:szCs w:val="22"/>
        </w:rPr>
        <w:t xml:space="preserve">    </w:t>
      </w:r>
      <w:r w:rsidR="00012A1B" w:rsidRPr="00E551F6">
        <w:rPr>
          <w:sz w:val="22"/>
          <w:szCs w:val="22"/>
        </w:rPr>
        <w:t xml:space="preserve"> i </w:t>
      </w:r>
      <w:r w:rsidR="00012A1B" w:rsidRPr="00E551F6">
        <w:rPr>
          <w:sz w:val="22"/>
          <w:szCs w:val="20"/>
          <w:lang w:eastAsia="en-US"/>
        </w:rPr>
        <w:t xml:space="preserve"> zobowiązujemy się, w przypadku uznania naszej oferty za najkorzystniejszą, </w:t>
      </w:r>
      <w:r w:rsidR="00012A1B" w:rsidRPr="00E551F6">
        <w:rPr>
          <w:b/>
          <w:sz w:val="22"/>
          <w:szCs w:val="20"/>
          <w:lang w:eastAsia="en-US"/>
        </w:rPr>
        <w:t>do zawarcia umowy na warunkach tam określonych, w terminie wskazanym przez Zamawiającego.</w:t>
      </w:r>
    </w:p>
    <w:p w:rsidR="00FA0B17" w:rsidRPr="00A44481" w:rsidRDefault="00FA0B17" w:rsidP="004C4B89">
      <w:pPr>
        <w:spacing w:after="40"/>
        <w:ind w:left="280" w:hanging="280"/>
        <w:jc w:val="both"/>
        <w:rPr>
          <w:b/>
          <w:sz w:val="22"/>
          <w:szCs w:val="20"/>
          <w:lang w:eastAsia="en-US"/>
        </w:rPr>
      </w:pPr>
    </w:p>
    <w:p w:rsidR="00DD67C4" w:rsidRPr="000F0BD1" w:rsidRDefault="005C63CE" w:rsidP="005A50F0">
      <w:pPr>
        <w:ind w:left="-766" w:firstLine="76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1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Do Formularza Ofertowego dołączam:</w:t>
      </w:r>
      <w:r w:rsidR="000C6FFC">
        <w:rPr>
          <w:b/>
          <w:sz w:val="22"/>
          <w:szCs w:val="22"/>
        </w:rPr>
        <w:t xml:space="preserve"> </w:t>
      </w:r>
    </w:p>
    <w:p w:rsidR="000C6FFC" w:rsidRPr="000C6FFC" w:rsidRDefault="000C6FFC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i/>
          <w:sz w:val="22"/>
          <w:szCs w:val="22"/>
        </w:rPr>
      </w:pPr>
      <w:r w:rsidRPr="000C6FFC">
        <w:rPr>
          <w:i/>
          <w:sz w:val="22"/>
          <w:szCs w:val="22"/>
        </w:rPr>
        <w:t>(w zależności od postawionych warunków)</w:t>
      </w:r>
    </w:p>
    <w:p w:rsidR="00DD67C4" w:rsidRDefault="00553BB8" w:rsidP="00DD67C4">
      <w:pPr>
        <w:numPr>
          <w:ilvl w:val="0"/>
          <w:numId w:val="22"/>
        </w:numPr>
        <w:tabs>
          <w:tab w:val="clear" w:pos="4454"/>
          <w:tab w:val="num" w:pos="560"/>
        </w:tabs>
        <w:ind w:left="560"/>
        <w:jc w:val="both"/>
        <w:rPr>
          <w:sz w:val="22"/>
          <w:szCs w:val="22"/>
        </w:rPr>
      </w:pPr>
      <w:r w:rsidRPr="00874453">
        <w:rPr>
          <w:sz w:val="22"/>
          <w:szCs w:val="22"/>
        </w:rPr>
        <w:t>dokument potwierdzający upoważnienie do reprezentowania Wykonawcy (</w:t>
      </w:r>
      <w:r w:rsidR="000F0BD1">
        <w:rPr>
          <w:sz w:val="22"/>
          <w:szCs w:val="22"/>
        </w:rPr>
        <w:t>aktualny odpis z Centralnej Ewidencji i Informacji o Działalności Gospodarczej lub Krajowego Rejestru Sądowego</w:t>
      </w:r>
      <w:r>
        <w:rPr>
          <w:sz w:val="22"/>
          <w:szCs w:val="22"/>
        </w:rPr>
        <w:t>).</w:t>
      </w:r>
    </w:p>
    <w:p w:rsidR="00582A76" w:rsidRPr="00F74420" w:rsidRDefault="00553BB8" w:rsidP="00DD67C4">
      <w:pPr>
        <w:tabs>
          <w:tab w:val="left" w:pos="560"/>
        </w:tabs>
        <w:ind w:left="560"/>
        <w:jc w:val="both"/>
        <w:rPr>
          <w:sz w:val="22"/>
          <w:szCs w:val="22"/>
        </w:rPr>
      </w:pPr>
      <w:r w:rsidRPr="00803A82">
        <w:rPr>
          <w:sz w:val="22"/>
          <w:szCs w:val="22"/>
        </w:rPr>
        <w:t xml:space="preserve">W przypadku, gdy z </w:t>
      </w:r>
      <w:r>
        <w:rPr>
          <w:sz w:val="22"/>
          <w:szCs w:val="22"/>
        </w:rPr>
        <w:t xml:space="preserve">ww. dokumentów </w:t>
      </w:r>
      <w:r w:rsidRPr="00803A82">
        <w:rPr>
          <w:sz w:val="22"/>
          <w:szCs w:val="22"/>
        </w:rPr>
        <w:t xml:space="preserve">nie będzie wynikać, iż osoba podpisująca dokumenty jest upoważniona do występowania w imieniu </w:t>
      </w:r>
      <w:r>
        <w:rPr>
          <w:sz w:val="22"/>
          <w:szCs w:val="22"/>
        </w:rPr>
        <w:t>Wykonawcy, Wykonawca dołączy do oferty dokument potwierdzający</w:t>
      </w:r>
      <w:r w:rsidRPr="00803A82">
        <w:rPr>
          <w:sz w:val="22"/>
          <w:szCs w:val="22"/>
        </w:rPr>
        <w:t xml:space="preserve"> uprawnienie do jego reprezentowania</w:t>
      </w:r>
      <w:r w:rsidR="001D0516">
        <w:rPr>
          <w:sz w:val="22"/>
          <w:szCs w:val="22"/>
        </w:rPr>
        <w:t xml:space="preserve"> (np. pełnomocnictwo).</w:t>
      </w:r>
    </w:p>
    <w:p w:rsidR="005D0CFA" w:rsidRDefault="005C63CE" w:rsidP="005C63CE">
      <w:pPr>
        <w:ind w:left="420" w:hanging="42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2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</w:p>
    <w:p w:rsidR="005D0CFA" w:rsidRDefault="005D0CFA" w:rsidP="005C63CE">
      <w:pPr>
        <w:ind w:left="420" w:hanging="420"/>
        <w:jc w:val="both"/>
        <w:rPr>
          <w:b/>
          <w:sz w:val="22"/>
          <w:szCs w:val="22"/>
        </w:rPr>
      </w:pPr>
    </w:p>
    <w:p w:rsidR="00343CB2" w:rsidRDefault="00343CB2" w:rsidP="005C63CE">
      <w:pPr>
        <w:ind w:left="420" w:hanging="420"/>
        <w:jc w:val="both"/>
        <w:rPr>
          <w:sz w:val="22"/>
          <w:szCs w:val="22"/>
        </w:rPr>
      </w:pPr>
      <w:r w:rsidRPr="00F74420">
        <w:rPr>
          <w:b/>
          <w:sz w:val="22"/>
          <w:szCs w:val="22"/>
        </w:rPr>
        <w:t xml:space="preserve">przedmiotu zamówienia jest </w:t>
      </w:r>
      <w:r w:rsidRPr="00F7442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</w:t>
      </w:r>
      <w:r w:rsidRPr="00F74420">
        <w:rPr>
          <w:sz w:val="22"/>
          <w:szCs w:val="22"/>
        </w:rPr>
        <w:t xml:space="preserve">……..……….. </w:t>
      </w:r>
      <w:r>
        <w:rPr>
          <w:sz w:val="22"/>
          <w:szCs w:val="22"/>
        </w:rPr>
        <w:t>.</w:t>
      </w:r>
    </w:p>
    <w:p w:rsidR="005D0CFA" w:rsidRDefault="005D0CFA" w:rsidP="005C63CE">
      <w:pPr>
        <w:ind w:left="420" w:hanging="420"/>
        <w:jc w:val="both"/>
        <w:rPr>
          <w:sz w:val="22"/>
          <w:szCs w:val="22"/>
        </w:rPr>
      </w:pPr>
    </w:p>
    <w:p w:rsidR="00582A76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452AEB" w:rsidRPr="002A31BF" w:rsidRDefault="00452AEB" w:rsidP="005A50F0">
      <w:pPr>
        <w:jc w:val="both"/>
        <w:rPr>
          <w:sz w:val="22"/>
          <w:szCs w:val="22"/>
        </w:rPr>
      </w:pP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1D12E3" w:rsidRDefault="001D12E3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FC31B4" w:rsidRPr="008D3DBF" w:rsidRDefault="00AC51CF" w:rsidP="008D3DB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t xml:space="preserve">Data, </w:t>
      </w:r>
      <w:r w:rsidR="00D03AEF" w:rsidRPr="00D03AEF">
        <w:t>podpis i pieczęć Wykonawcy</w:t>
      </w:r>
    </w:p>
    <w:p w:rsidR="00FC31B4" w:rsidRDefault="00FC31B4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5D0CFA" w:rsidRDefault="005D0CFA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452AEB" w:rsidRDefault="00452AEB" w:rsidP="00582A76">
      <w:pPr>
        <w:pStyle w:val="Tekstpodstawowy"/>
        <w:tabs>
          <w:tab w:val="left" w:pos="280"/>
        </w:tabs>
        <w:rPr>
          <w:i/>
          <w:sz w:val="20"/>
          <w:szCs w:val="20"/>
        </w:rPr>
      </w:pPr>
    </w:p>
    <w:p w:rsidR="00902F78" w:rsidRPr="008D3DBF" w:rsidRDefault="00582A76" w:rsidP="008D3DBF">
      <w:pPr>
        <w:pStyle w:val="Tekstpodstawowy"/>
        <w:tabs>
          <w:tab w:val="left" w:pos="280"/>
        </w:tabs>
        <w:rPr>
          <w:i/>
          <w:sz w:val="20"/>
          <w:szCs w:val="20"/>
        </w:rPr>
      </w:pPr>
      <w:r>
        <w:t>** W przypadku niewypełnienia, Zamawiający</w:t>
      </w:r>
      <w:r w:rsidR="001844DA">
        <w:t xml:space="preserve"> uzna, że oferowany przedmiot zamówienia </w:t>
      </w:r>
      <w:r>
        <w:t>posia</w:t>
      </w:r>
      <w:r w:rsidR="00DD67C4">
        <w:t>da minimalny termin rękojmi i gwarancji</w:t>
      </w:r>
      <w:r>
        <w:t>.</w:t>
      </w:r>
    </w:p>
    <w:sectPr w:rsidR="00902F78" w:rsidRPr="008D3DBF" w:rsidSect="00DF4D10"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51" w:rsidRDefault="00D86351">
      <w:r>
        <w:separator/>
      </w:r>
    </w:p>
  </w:endnote>
  <w:endnote w:type="continuationSeparator" w:id="0">
    <w:p w:rsidR="00D86351" w:rsidRDefault="00D8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51" w:rsidRDefault="00D86351">
      <w:r>
        <w:separator/>
      </w:r>
    </w:p>
  </w:footnote>
  <w:footnote w:type="continuationSeparator" w:id="0">
    <w:p w:rsidR="00D86351" w:rsidRDefault="00D8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7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2.%3."/>
      <w:lvlJc w:val="left"/>
      <w:rPr>
        <w:rFonts w:cs="Times New Roman"/>
      </w:rPr>
    </w:lvl>
    <w:lvl w:ilvl="3">
      <w:start w:val="1"/>
      <w:numFmt w:val="decimal"/>
      <w:suff w:val="space"/>
      <w:lvlText w:val="%2.%3.%4."/>
      <w:lvlJc w:val="left"/>
      <w:rPr>
        <w:rFonts w:cs="Times New Roman"/>
      </w:rPr>
    </w:lvl>
    <w:lvl w:ilvl="4">
      <w:start w:val="1"/>
      <w:numFmt w:val="decimal"/>
      <w:suff w:val="space"/>
      <w:lvlText w:val="%2.%3.%4.%5."/>
      <w:lvlJc w:val="left"/>
      <w:rPr>
        <w:rFonts w:cs="Times New Roman"/>
      </w:rPr>
    </w:lvl>
    <w:lvl w:ilvl="5">
      <w:start w:val="1"/>
      <w:numFmt w:val="decimal"/>
      <w:suff w:val="space"/>
      <w:lvlText w:val="%2.%3.%4.%5.%6."/>
      <w:lvlJc w:val="left"/>
      <w:rPr>
        <w:rFonts w:cs="Times New Roman"/>
      </w:rPr>
    </w:lvl>
    <w:lvl w:ilvl="6">
      <w:start w:val="1"/>
      <w:numFmt w:val="decimal"/>
      <w:suff w:val="space"/>
      <w:lvlText w:val="%2.%3.%4.%5.%6.%7."/>
      <w:lvlJc w:val="left"/>
      <w:rPr>
        <w:rFonts w:cs="Times New Roman"/>
      </w:rPr>
    </w:lvl>
    <w:lvl w:ilvl="7">
      <w:start w:val="1"/>
      <w:numFmt w:val="decimal"/>
      <w:suff w:val="space"/>
      <w:lvlText w:val="%2.%3.%4.%5.%6.%7.%8."/>
      <w:lvlJc w:val="left"/>
      <w:rPr>
        <w:rFonts w:cs="Times New Roman"/>
      </w:rPr>
    </w:lvl>
    <w:lvl w:ilvl="8">
      <w:start w:val="1"/>
      <w:numFmt w:val="decimal"/>
      <w:suff w:val="space"/>
      <w:lvlText w:val="%2.%3.%4.%5.%6.%7.%8.%9."/>
      <w:lvlJc w:val="left"/>
      <w:rPr>
        <w:rFonts w:cs="Times New Roman"/>
      </w:rPr>
    </w:lvl>
  </w:abstractNum>
  <w:abstractNum w:abstractNumId="3">
    <w:nsid w:val="0E162235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Heading9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F392244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BBC43AA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6">
    <w:nsid w:val="1C720412"/>
    <w:multiLevelType w:val="hybridMultilevel"/>
    <w:tmpl w:val="38208A9E"/>
    <w:lvl w:ilvl="0" w:tplc="DD98BE7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2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68F6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6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9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0">
    <w:nsid w:val="4564436D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1">
    <w:nsid w:val="477E5E14"/>
    <w:multiLevelType w:val="multilevel"/>
    <w:tmpl w:val="FFFFFFFF"/>
    <w:lvl w:ilvl="0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6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6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560"/>
        </w:tabs>
      </w:pPr>
      <w:rPr>
        <w:rFonts w:ascii="Wingdings" w:hAnsi="Wingdings" w:hint="default"/>
      </w:rPr>
    </w:lvl>
  </w:abstractNum>
  <w:abstractNum w:abstractNumId="22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D783E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24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5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F5092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32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73678"/>
    <w:multiLevelType w:val="multilevel"/>
    <w:tmpl w:val="FFFFFFFF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3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6"/>
  </w:num>
  <w:num w:numId="4">
    <w:abstractNumId w:val="16"/>
  </w:num>
  <w:num w:numId="5">
    <w:abstractNumId w:val="10"/>
  </w:num>
  <w:num w:numId="6">
    <w:abstractNumId w:val="32"/>
  </w:num>
  <w:num w:numId="7">
    <w:abstractNumId w:val="35"/>
  </w:num>
  <w:num w:numId="8">
    <w:abstractNumId w:val="12"/>
  </w:num>
  <w:num w:numId="9">
    <w:abstractNumId w:val="11"/>
  </w:num>
  <w:num w:numId="10">
    <w:abstractNumId w:val="29"/>
  </w:num>
  <w:num w:numId="11">
    <w:abstractNumId w:val="9"/>
  </w:num>
  <w:num w:numId="12">
    <w:abstractNumId w:val="17"/>
  </w:num>
  <w:num w:numId="13">
    <w:abstractNumId w:val="22"/>
  </w:num>
  <w:num w:numId="14">
    <w:abstractNumId w:val="1"/>
  </w:num>
  <w:num w:numId="15">
    <w:abstractNumId w:val="7"/>
  </w:num>
  <w:num w:numId="16">
    <w:abstractNumId w:val="8"/>
  </w:num>
  <w:num w:numId="17">
    <w:abstractNumId w:val="14"/>
  </w:num>
  <w:num w:numId="18">
    <w:abstractNumId w:val="27"/>
  </w:num>
  <w:num w:numId="19">
    <w:abstractNumId w:val="34"/>
  </w:num>
  <w:num w:numId="20">
    <w:abstractNumId w:val="30"/>
  </w:num>
  <w:num w:numId="21">
    <w:abstractNumId w:val="0"/>
  </w:num>
  <w:num w:numId="22">
    <w:abstractNumId w:val="19"/>
  </w:num>
  <w:num w:numId="23">
    <w:abstractNumId w:val="18"/>
  </w:num>
  <w:num w:numId="24">
    <w:abstractNumId w:val="24"/>
  </w:num>
  <w:num w:numId="25">
    <w:abstractNumId w:val="25"/>
  </w:num>
  <w:num w:numId="26">
    <w:abstractNumId w:val="3"/>
  </w:num>
  <w:num w:numId="27">
    <w:abstractNumId w:val="2"/>
  </w:num>
  <w:num w:numId="28">
    <w:abstractNumId w:val="5"/>
  </w:num>
  <w:num w:numId="29">
    <w:abstractNumId w:val="4"/>
  </w:num>
  <w:num w:numId="30">
    <w:abstractNumId w:val="15"/>
  </w:num>
  <w:num w:numId="31">
    <w:abstractNumId w:val="31"/>
  </w:num>
  <w:num w:numId="32">
    <w:abstractNumId w:val="20"/>
  </w:num>
  <w:num w:numId="33">
    <w:abstractNumId w:val="33"/>
  </w:num>
  <w:num w:numId="34">
    <w:abstractNumId w:val="23"/>
  </w:num>
  <w:num w:numId="35">
    <w:abstractNumId w:val="2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A4"/>
    <w:rsid w:val="00011BA9"/>
    <w:rsid w:val="00012A1B"/>
    <w:rsid w:val="00013872"/>
    <w:rsid w:val="000231CA"/>
    <w:rsid w:val="00025B72"/>
    <w:rsid w:val="00036AB0"/>
    <w:rsid w:val="000469E2"/>
    <w:rsid w:val="000601F6"/>
    <w:rsid w:val="000657DF"/>
    <w:rsid w:val="00075133"/>
    <w:rsid w:val="0008158C"/>
    <w:rsid w:val="000B5E89"/>
    <w:rsid w:val="000B62D0"/>
    <w:rsid w:val="000C5E79"/>
    <w:rsid w:val="000C6FFC"/>
    <w:rsid w:val="000E1806"/>
    <w:rsid w:val="000E2E07"/>
    <w:rsid w:val="000F0BD1"/>
    <w:rsid w:val="000F556F"/>
    <w:rsid w:val="000F5AFC"/>
    <w:rsid w:val="00102077"/>
    <w:rsid w:val="00105C6A"/>
    <w:rsid w:val="00124BF0"/>
    <w:rsid w:val="00142F3A"/>
    <w:rsid w:val="001511A1"/>
    <w:rsid w:val="00154268"/>
    <w:rsid w:val="0016340D"/>
    <w:rsid w:val="00167E50"/>
    <w:rsid w:val="00167F75"/>
    <w:rsid w:val="001844DA"/>
    <w:rsid w:val="001A570F"/>
    <w:rsid w:val="001C2D2B"/>
    <w:rsid w:val="001D0516"/>
    <w:rsid w:val="001D12E3"/>
    <w:rsid w:val="001D2C6A"/>
    <w:rsid w:val="001E2F82"/>
    <w:rsid w:val="00200A3D"/>
    <w:rsid w:val="002010A4"/>
    <w:rsid w:val="00213DD5"/>
    <w:rsid w:val="00217C0B"/>
    <w:rsid w:val="00217E44"/>
    <w:rsid w:val="00220A13"/>
    <w:rsid w:val="002237F6"/>
    <w:rsid w:val="0023427B"/>
    <w:rsid w:val="0023771C"/>
    <w:rsid w:val="00237C6C"/>
    <w:rsid w:val="00250544"/>
    <w:rsid w:val="00260988"/>
    <w:rsid w:val="00265F7E"/>
    <w:rsid w:val="00281AE4"/>
    <w:rsid w:val="002860B3"/>
    <w:rsid w:val="002A31BF"/>
    <w:rsid w:val="002B133A"/>
    <w:rsid w:val="002B324A"/>
    <w:rsid w:val="002C2D86"/>
    <w:rsid w:val="002D7894"/>
    <w:rsid w:val="002F3050"/>
    <w:rsid w:val="0031114C"/>
    <w:rsid w:val="00343CB2"/>
    <w:rsid w:val="003464C0"/>
    <w:rsid w:val="003471F4"/>
    <w:rsid w:val="003529B2"/>
    <w:rsid w:val="00352ECB"/>
    <w:rsid w:val="00375592"/>
    <w:rsid w:val="00384015"/>
    <w:rsid w:val="0038630C"/>
    <w:rsid w:val="00390F8F"/>
    <w:rsid w:val="00393DDE"/>
    <w:rsid w:val="00396ED5"/>
    <w:rsid w:val="003C5C63"/>
    <w:rsid w:val="003D49E1"/>
    <w:rsid w:val="003D55DC"/>
    <w:rsid w:val="00413969"/>
    <w:rsid w:val="004212C1"/>
    <w:rsid w:val="004308B5"/>
    <w:rsid w:val="00434D47"/>
    <w:rsid w:val="004460D6"/>
    <w:rsid w:val="00452AEB"/>
    <w:rsid w:val="00462843"/>
    <w:rsid w:val="0047231B"/>
    <w:rsid w:val="004A54EB"/>
    <w:rsid w:val="004B234C"/>
    <w:rsid w:val="004C03D7"/>
    <w:rsid w:val="004C1033"/>
    <w:rsid w:val="004C4B89"/>
    <w:rsid w:val="004C6C46"/>
    <w:rsid w:val="004D08A9"/>
    <w:rsid w:val="004F03C8"/>
    <w:rsid w:val="004F197E"/>
    <w:rsid w:val="004F316E"/>
    <w:rsid w:val="004F7CF4"/>
    <w:rsid w:val="00503D94"/>
    <w:rsid w:val="00511D75"/>
    <w:rsid w:val="0051693A"/>
    <w:rsid w:val="00520EA4"/>
    <w:rsid w:val="00533A07"/>
    <w:rsid w:val="005449A5"/>
    <w:rsid w:val="00553183"/>
    <w:rsid w:val="00553BB8"/>
    <w:rsid w:val="00566970"/>
    <w:rsid w:val="00574E82"/>
    <w:rsid w:val="0057584E"/>
    <w:rsid w:val="00582A76"/>
    <w:rsid w:val="00584C7A"/>
    <w:rsid w:val="005A10AE"/>
    <w:rsid w:val="005A50F0"/>
    <w:rsid w:val="005B1009"/>
    <w:rsid w:val="005B299C"/>
    <w:rsid w:val="005B65B0"/>
    <w:rsid w:val="005C63CE"/>
    <w:rsid w:val="005D0CFA"/>
    <w:rsid w:val="005E5594"/>
    <w:rsid w:val="005E59AF"/>
    <w:rsid w:val="005E5BC8"/>
    <w:rsid w:val="005F56AA"/>
    <w:rsid w:val="00621644"/>
    <w:rsid w:val="006301AB"/>
    <w:rsid w:val="00630348"/>
    <w:rsid w:val="0064307D"/>
    <w:rsid w:val="00663F26"/>
    <w:rsid w:val="00665CAB"/>
    <w:rsid w:val="00666702"/>
    <w:rsid w:val="00666715"/>
    <w:rsid w:val="00666B97"/>
    <w:rsid w:val="00672FC6"/>
    <w:rsid w:val="00676E56"/>
    <w:rsid w:val="00697A2A"/>
    <w:rsid w:val="006A5FB3"/>
    <w:rsid w:val="006D61DB"/>
    <w:rsid w:val="006F643C"/>
    <w:rsid w:val="0070638B"/>
    <w:rsid w:val="0073154B"/>
    <w:rsid w:val="00736E41"/>
    <w:rsid w:val="00737E9E"/>
    <w:rsid w:val="00754DDD"/>
    <w:rsid w:val="00772CC2"/>
    <w:rsid w:val="007745CF"/>
    <w:rsid w:val="007917C9"/>
    <w:rsid w:val="0079416F"/>
    <w:rsid w:val="007A0EDB"/>
    <w:rsid w:val="007A131B"/>
    <w:rsid w:val="007C4179"/>
    <w:rsid w:val="007E12EB"/>
    <w:rsid w:val="007F3252"/>
    <w:rsid w:val="008042BF"/>
    <w:rsid w:val="008052CA"/>
    <w:rsid w:val="00805B4B"/>
    <w:rsid w:val="00806A56"/>
    <w:rsid w:val="00821C63"/>
    <w:rsid w:val="00823CB4"/>
    <w:rsid w:val="008254A3"/>
    <w:rsid w:val="00832327"/>
    <w:rsid w:val="00865AC2"/>
    <w:rsid w:val="008678C4"/>
    <w:rsid w:val="008734B7"/>
    <w:rsid w:val="00885143"/>
    <w:rsid w:val="008A5B92"/>
    <w:rsid w:val="008D3DBF"/>
    <w:rsid w:val="008E292A"/>
    <w:rsid w:val="008E5402"/>
    <w:rsid w:val="008E5D4A"/>
    <w:rsid w:val="00902F78"/>
    <w:rsid w:val="00910437"/>
    <w:rsid w:val="0091205C"/>
    <w:rsid w:val="009174D6"/>
    <w:rsid w:val="009573AF"/>
    <w:rsid w:val="00965704"/>
    <w:rsid w:val="0097173F"/>
    <w:rsid w:val="0097674A"/>
    <w:rsid w:val="009839DC"/>
    <w:rsid w:val="0098736D"/>
    <w:rsid w:val="009C652C"/>
    <w:rsid w:val="009C7435"/>
    <w:rsid w:val="00A02E7E"/>
    <w:rsid w:val="00A10FBF"/>
    <w:rsid w:val="00A21048"/>
    <w:rsid w:val="00A2498B"/>
    <w:rsid w:val="00A26735"/>
    <w:rsid w:val="00A41808"/>
    <w:rsid w:val="00A43793"/>
    <w:rsid w:val="00A44481"/>
    <w:rsid w:val="00A55453"/>
    <w:rsid w:val="00A860C4"/>
    <w:rsid w:val="00A87CF4"/>
    <w:rsid w:val="00A9713E"/>
    <w:rsid w:val="00AB24A6"/>
    <w:rsid w:val="00AB2CAD"/>
    <w:rsid w:val="00AC51CF"/>
    <w:rsid w:val="00AD771D"/>
    <w:rsid w:val="00AE5CF9"/>
    <w:rsid w:val="00B06C0A"/>
    <w:rsid w:val="00B12E83"/>
    <w:rsid w:val="00B21ABE"/>
    <w:rsid w:val="00B66040"/>
    <w:rsid w:val="00B6657F"/>
    <w:rsid w:val="00B716B7"/>
    <w:rsid w:val="00B74A37"/>
    <w:rsid w:val="00B97B26"/>
    <w:rsid w:val="00BB0DEA"/>
    <w:rsid w:val="00BB5627"/>
    <w:rsid w:val="00BC19D0"/>
    <w:rsid w:val="00BD623C"/>
    <w:rsid w:val="00BD72BB"/>
    <w:rsid w:val="00BF12B4"/>
    <w:rsid w:val="00C02A73"/>
    <w:rsid w:val="00C078D3"/>
    <w:rsid w:val="00C542E1"/>
    <w:rsid w:val="00C553C7"/>
    <w:rsid w:val="00C70A63"/>
    <w:rsid w:val="00C94504"/>
    <w:rsid w:val="00CA028B"/>
    <w:rsid w:val="00CA6435"/>
    <w:rsid w:val="00CC148B"/>
    <w:rsid w:val="00CD5416"/>
    <w:rsid w:val="00D03AEF"/>
    <w:rsid w:val="00D32828"/>
    <w:rsid w:val="00D36335"/>
    <w:rsid w:val="00D723EE"/>
    <w:rsid w:val="00D77012"/>
    <w:rsid w:val="00D86351"/>
    <w:rsid w:val="00DB557B"/>
    <w:rsid w:val="00DB7DB0"/>
    <w:rsid w:val="00DD0158"/>
    <w:rsid w:val="00DD6098"/>
    <w:rsid w:val="00DD67C4"/>
    <w:rsid w:val="00DE0645"/>
    <w:rsid w:val="00DF090E"/>
    <w:rsid w:val="00DF4D10"/>
    <w:rsid w:val="00E02708"/>
    <w:rsid w:val="00E131D7"/>
    <w:rsid w:val="00E137C6"/>
    <w:rsid w:val="00E31305"/>
    <w:rsid w:val="00E3288B"/>
    <w:rsid w:val="00E47D31"/>
    <w:rsid w:val="00E50BC1"/>
    <w:rsid w:val="00E52148"/>
    <w:rsid w:val="00E54A12"/>
    <w:rsid w:val="00E551F6"/>
    <w:rsid w:val="00E55BE1"/>
    <w:rsid w:val="00E62143"/>
    <w:rsid w:val="00E63CF3"/>
    <w:rsid w:val="00E65462"/>
    <w:rsid w:val="00E85FE7"/>
    <w:rsid w:val="00EA163C"/>
    <w:rsid w:val="00F13FB5"/>
    <w:rsid w:val="00F14F1A"/>
    <w:rsid w:val="00F2034A"/>
    <w:rsid w:val="00F31399"/>
    <w:rsid w:val="00FA0B17"/>
    <w:rsid w:val="00FC09D0"/>
    <w:rsid w:val="00FC31B4"/>
    <w:rsid w:val="00FC733F"/>
    <w:rsid w:val="00FD0D47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2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54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C2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8D3DBF"/>
    <w:rPr>
      <w:color w:val="0000FF"/>
      <w:u w:val="single"/>
    </w:rPr>
  </w:style>
  <w:style w:type="character" w:customStyle="1" w:styleId="ver8b">
    <w:name w:val="ver8b"/>
    <w:basedOn w:val="Domylnaczcionkaakapitu"/>
    <w:rsid w:val="008D3DBF"/>
  </w:style>
  <w:style w:type="paragraph" w:customStyle="1" w:styleId="Standard">
    <w:name w:val="Standard"/>
    <w:rsid w:val="0023427B"/>
    <w:pPr>
      <w:suppressAutoHyphens/>
      <w:spacing w:after="200" w:line="276" w:lineRule="auto"/>
    </w:pPr>
    <w:rPr>
      <w:rFonts w:ascii="Calibri" w:hAnsi="Calibri"/>
      <w:kern w:val="16"/>
      <w:sz w:val="22"/>
      <w:szCs w:val="22"/>
      <w:lang w:eastAsia="en-US"/>
    </w:rPr>
  </w:style>
  <w:style w:type="paragraph" w:customStyle="1" w:styleId="Heading11">
    <w:name w:val="Heading 11"/>
    <w:next w:val="Normalny"/>
    <w:rsid w:val="0023427B"/>
    <w:pPr>
      <w:keepNext/>
      <w:widowControl w:val="0"/>
      <w:numPr>
        <w:numId w:val="26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6"/>
      <w:sz w:val="28"/>
      <w:szCs w:val="28"/>
      <w:lang w:eastAsia="en-US"/>
    </w:rPr>
  </w:style>
  <w:style w:type="paragraph" w:customStyle="1" w:styleId="Heading21">
    <w:name w:val="Heading 21"/>
    <w:next w:val="Normalny"/>
    <w:rsid w:val="0023427B"/>
    <w:pPr>
      <w:keepNext/>
      <w:widowControl w:val="0"/>
      <w:numPr>
        <w:ilvl w:val="1"/>
        <w:numId w:val="26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kern w:val="16"/>
      <w:sz w:val="26"/>
      <w:szCs w:val="26"/>
      <w:lang w:eastAsia="en-US"/>
    </w:rPr>
  </w:style>
  <w:style w:type="paragraph" w:customStyle="1" w:styleId="Heading31">
    <w:name w:val="Heading 31"/>
    <w:next w:val="Normalny"/>
    <w:rsid w:val="0023427B"/>
    <w:pPr>
      <w:keepNext/>
      <w:widowControl w:val="0"/>
      <w:numPr>
        <w:ilvl w:val="2"/>
        <w:numId w:val="26"/>
      </w:numPr>
      <w:suppressAutoHyphens/>
      <w:spacing w:before="200" w:line="276" w:lineRule="auto"/>
      <w:outlineLvl w:val="2"/>
    </w:pPr>
    <w:rPr>
      <w:rFonts w:ascii="Cambria" w:hAnsi="Cambria"/>
      <w:b/>
      <w:bCs/>
      <w:color w:val="4F81BD"/>
      <w:kern w:val="16"/>
      <w:sz w:val="22"/>
      <w:szCs w:val="22"/>
      <w:lang w:eastAsia="en-US"/>
    </w:rPr>
  </w:style>
  <w:style w:type="paragraph" w:customStyle="1" w:styleId="Heading41">
    <w:name w:val="Heading 41"/>
    <w:next w:val="Normalny"/>
    <w:rsid w:val="0023427B"/>
    <w:pPr>
      <w:keepNext/>
      <w:widowControl w:val="0"/>
      <w:numPr>
        <w:ilvl w:val="3"/>
        <w:numId w:val="26"/>
      </w:numPr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16"/>
      <w:sz w:val="22"/>
      <w:szCs w:val="22"/>
      <w:lang w:eastAsia="en-US"/>
    </w:rPr>
  </w:style>
  <w:style w:type="paragraph" w:customStyle="1" w:styleId="Heading51">
    <w:name w:val="Heading 51"/>
    <w:next w:val="Normalny"/>
    <w:rsid w:val="0023427B"/>
    <w:pPr>
      <w:keepNext/>
      <w:widowControl w:val="0"/>
      <w:numPr>
        <w:ilvl w:val="4"/>
        <w:numId w:val="26"/>
      </w:numPr>
      <w:suppressAutoHyphens/>
      <w:spacing w:before="200" w:line="276" w:lineRule="auto"/>
      <w:outlineLvl w:val="4"/>
    </w:pPr>
    <w:rPr>
      <w:rFonts w:ascii="Cambria" w:hAnsi="Cambria"/>
      <w:color w:val="243F60"/>
      <w:kern w:val="16"/>
      <w:sz w:val="22"/>
      <w:szCs w:val="22"/>
      <w:lang w:eastAsia="en-US"/>
    </w:rPr>
  </w:style>
  <w:style w:type="paragraph" w:customStyle="1" w:styleId="Heading61">
    <w:name w:val="Heading 61"/>
    <w:next w:val="Normalny"/>
    <w:rsid w:val="0023427B"/>
    <w:pPr>
      <w:keepNext/>
      <w:widowControl w:val="0"/>
      <w:numPr>
        <w:ilvl w:val="5"/>
        <w:numId w:val="26"/>
      </w:numPr>
      <w:suppressAutoHyphens/>
      <w:spacing w:before="200" w:line="276" w:lineRule="auto"/>
      <w:outlineLvl w:val="5"/>
    </w:pPr>
    <w:rPr>
      <w:rFonts w:ascii="Cambria" w:hAnsi="Cambria"/>
      <w:i/>
      <w:iCs/>
      <w:color w:val="243F60"/>
      <w:kern w:val="16"/>
      <w:sz w:val="22"/>
      <w:szCs w:val="22"/>
      <w:lang w:eastAsia="en-US"/>
    </w:rPr>
  </w:style>
  <w:style w:type="paragraph" w:customStyle="1" w:styleId="Heading71">
    <w:name w:val="Heading 71"/>
    <w:next w:val="Normalny"/>
    <w:rsid w:val="0023427B"/>
    <w:pPr>
      <w:keepNext/>
      <w:widowControl w:val="0"/>
      <w:numPr>
        <w:ilvl w:val="6"/>
        <w:numId w:val="26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kern w:val="16"/>
      <w:sz w:val="22"/>
      <w:szCs w:val="22"/>
      <w:lang w:eastAsia="en-US"/>
    </w:rPr>
  </w:style>
  <w:style w:type="paragraph" w:customStyle="1" w:styleId="Heading81">
    <w:name w:val="Heading 81"/>
    <w:next w:val="Normalny"/>
    <w:rsid w:val="0023427B"/>
    <w:pPr>
      <w:keepNext/>
      <w:widowControl w:val="0"/>
      <w:numPr>
        <w:ilvl w:val="7"/>
        <w:numId w:val="26"/>
      </w:numPr>
      <w:suppressAutoHyphens/>
      <w:spacing w:before="200" w:line="276" w:lineRule="auto"/>
      <w:outlineLvl w:val="7"/>
    </w:pPr>
    <w:rPr>
      <w:rFonts w:ascii="Cambria" w:hAnsi="Cambria"/>
      <w:color w:val="404040"/>
      <w:kern w:val="16"/>
      <w:lang w:eastAsia="en-US"/>
    </w:rPr>
  </w:style>
  <w:style w:type="paragraph" w:customStyle="1" w:styleId="Heading91">
    <w:name w:val="Heading 91"/>
    <w:next w:val="Normalny"/>
    <w:rsid w:val="0023427B"/>
    <w:pPr>
      <w:keepNext/>
      <w:widowControl w:val="0"/>
      <w:numPr>
        <w:ilvl w:val="8"/>
        <w:numId w:val="26"/>
      </w:numPr>
      <w:suppressAutoHyphens/>
      <w:spacing w:before="200" w:line="276" w:lineRule="auto"/>
      <w:outlineLvl w:val="8"/>
    </w:pPr>
    <w:rPr>
      <w:rFonts w:ascii="Cambria" w:hAnsi="Cambria"/>
      <w:i/>
      <w:iCs/>
      <w:color w:val="404040"/>
      <w:kern w:val="16"/>
      <w:lang w:eastAsia="en-US"/>
    </w:rPr>
  </w:style>
  <w:style w:type="paragraph" w:customStyle="1" w:styleId="ListParagraph1">
    <w:name w:val="List Paragraph1"/>
    <w:rsid w:val="0023427B"/>
    <w:pPr>
      <w:widowControl w:val="0"/>
      <w:suppressAutoHyphens/>
      <w:spacing w:after="200" w:line="276" w:lineRule="auto"/>
      <w:ind w:left="720"/>
    </w:pPr>
    <w:rPr>
      <w:rFonts w:ascii="Calibri" w:hAnsi="Calibri"/>
      <w:kern w:val="16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F3252"/>
    <w:rPr>
      <w:b/>
      <w:bCs/>
    </w:rPr>
  </w:style>
  <w:style w:type="character" w:customStyle="1" w:styleId="producttitle">
    <w:name w:val="product_title"/>
    <w:basedOn w:val="Domylnaczcionkaakapitu"/>
    <w:rsid w:val="007F3252"/>
  </w:style>
  <w:style w:type="character" w:customStyle="1" w:styleId="elementname">
    <w:name w:val="elementname"/>
    <w:basedOn w:val="Domylnaczcionkaakapitu"/>
    <w:rsid w:val="007F3252"/>
  </w:style>
  <w:style w:type="paragraph" w:styleId="Akapitzlist">
    <w:name w:val="List Paragraph"/>
    <w:basedOn w:val="Normalny"/>
    <w:uiPriority w:val="34"/>
    <w:qFormat/>
    <w:rsid w:val="008042BF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3CF3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542E1"/>
    <w:rPr>
      <w:b/>
      <w:bCs/>
      <w:kern w:val="36"/>
      <w:sz w:val="48"/>
      <w:szCs w:val="48"/>
    </w:rPr>
  </w:style>
  <w:style w:type="character" w:customStyle="1" w:styleId="pvtitlename">
    <w:name w:val="pv_title_name"/>
    <w:basedOn w:val="Domylnaczcionkaakapitu"/>
    <w:rsid w:val="0020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E0FE-A750-4FDD-9293-6CE5569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creator>aniaz</dc:creator>
  <cp:lastModifiedBy>Informatyka</cp:lastModifiedBy>
  <cp:revision>3</cp:revision>
  <cp:lastPrinted>2016-06-23T11:45:00Z</cp:lastPrinted>
  <dcterms:created xsi:type="dcterms:W3CDTF">2016-06-23T11:45:00Z</dcterms:created>
  <dcterms:modified xsi:type="dcterms:W3CDTF">2016-06-24T09:33:00Z</dcterms:modified>
</cp:coreProperties>
</file>