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916" w:rsidRDefault="005D4916" w:rsidP="005D4916">
      <w:pPr>
        <w:pStyle w:val="Zwykytekst"/>
      </w:pPr>
      <w:r>
        <w:t>Odp. Na pytanie 1</w:t>
      </w:r>
    </w:p>
    <w:p w:rsidR="005D4916" w:rsidRDefault="005D4916" w:rsidP="005D4916">
      <w:pPr>
        <w:pStyle w:val="Zwykytekst"/>
      </w:pPr>
      <w:r>
        <w:t>Rejestrator ma posiadać fizycznie dwa porty przeznaczone do podłączenia urządzeń faksowych oraz posiadać warunki do rozbudowy w przyszłości o funkcjonalność wizualizacji faksów - zainstalowania niezbędnego oprogramowania.</w:t>
      </w:r>
    </w:p>
    <w:p w:rsidR="005D4916" w:rsidRDefault="005D4916" w:rsidP="005D4916">
      <w:pPr>
        <w:pStyle w:val="Zwykytekst"/>
      </w:pPr>
    </w:p>
    <w:p w:rsidR="005D4916" w:rsidRDefault="005D4916" w:rsidP="005D4916">
      <w:pPr>
        <w:pStyle w:val="Zwykytekst"/>
      </w:pPr>
      <w:r>
        <w:t>Odp. Na pytanie 2</w:t>
      </w:r>
    </w:p>
    <w:p w:rsidR="005D4916" w:rsidRDefault="005D4916" w:rsidP="005D4916">
      <w:pPr>
        <w:pStyle w:val="Zwykytekst"/>
      </w:pPr>
      <w:r>
        <w:t>Konstrukcja rejestratora ma umożliwić wyposażenie urządzenia w redundantny zasilacz - zastosowanie takiego zasilacza w przyszłości.</w:t>
      </w:r>
    </w:p>
    <w:p w:rsidR="005D4916" w:rsidRDefault="005D4916" w:rsidP="005D4916">
      <w:pPr>
        <w:pStyle w:val="Zwykytekst"/>
      </w:pPr>
    </w:p>
    <w:p w:rsidR="005D4916" w:rsidRDefault="005D4916" w:rsidP="005D4916">
      <w:pPr>
        <w:pStyle w:val="Zwykytekst"/>
      </w:pPr>
      <w:r>
        <w:t>Odp. Na pytanie 3</w:t>
      </w:r>
    </w:p>
    <w:p w:rsidR="005D4916" w:rsidRDefault="005D4916" w:rsidP="005D4916">
      <w:pPr>
        <w:pStyle w:val="Zwykytekst"/>
      </w:pPr>
      <w:r>
        <w:t>Dostarczony rejestrator ma umożliwiać poprzez udostępnienie warunków do rozbudowy funkcjonalność sprzętowo-programową "</w:t>
      </w:r>
      <w:proofErr w:type="spellStart"/>
      <w:r>
        <w:t>mirroru</w:t>
      </w:r>
      <w:proofErr w:type="spellEnd"/>
      <w:r>
        <w:t>" dysku w tej samej obudowie urządzenia w przyszłości.</w:t>
      </w:r>
    </w:p>
    <w:p w:rsidR="00A63E18" w:rsidRDefault="00A63E18"/>
    <w:p w:rsidR="005D4916" w:rsidRDefault="005D4916" w:rsidP="005D4916">
      <w:pPr>
        <w:pStyle w:val="Zwykytekst"/>
      </w:pPr>
      <w:r>
        <w:t>KOMENDA STOŁECZNA POLICJI</w:t>
      </w:r>
    </w:p>
    <w:p w:rsidR="005D4916" w:rsidRDefault="005D4916" w:rsidP="005D4916">
      <w:pPr>
        <w:pStyle w:val="Zwykytekst"/>
      </w:pPr>
      <w:r>
        <w:t>Wydział Teleinformatyki</w:t>
      </w:r>
    </w:p>
    <w:p w:rsidR="005D4916" w:rsidRDefault="005D4916" w:rsidP="005D4916">
      <w:pPr>
        <w:pStyle w:val="Zwykytekst"/>
      </w:pPr>
      <w:proofErr w:type="spellStart"/>
      <w:r>
        <w:t>asp.sztab</w:t>
      </w:r>
      <w:proofErr w:type="spellEnd"/>
      <w:r>
        <w:t>. Janusz NOWACKI</w:t>
      </w:r>
    </w:p>
    <w:p w:rsidR="005D4916" w:rsidRDefault="005D4916" w:rsidP="005D4916">
      <w:pPr>
        <w:pStyle w:val="Zwykytekst"/>
      </w:pPr>
      <w:r>
        <w:t>Kierownik Sekcji I WTI KSP</w:t>
      </w:r>
    </w:p>
    <w:p w:rsidR="005D4916" w:rsidRDefault="005D4916"/>
    <w:sectPr w:rsidR="005D4916" w:rsidSect="00A63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D4916"/>
    <w:rsid w:val="000D63CD"/>
    <w:rsid w:val="004368AF"/>
    <w:rsid w:val="005B2B09"/>
    <w:rsid w:val="005D4916"/>
    <w:rsid w:val="00A31974"/>
    <w:rsid w:val="00A63E18"/>
    <w:rsid w:val="00BE2DA8"/>
    <w:rsid w:val="00C06378"/>
    <w:rsid w:val="00ED4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3E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5D491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D4916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6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597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Informatyka</dc:creator>
  <cp:keywords/>
  <dc:description/>
  <cp:lastModifiedBy>Informatyka</cp:lastModifiedBy>
  <cp:revision>1</cp:revision>
  <dcterms:created xsi:type="dcterms:W3CDTF">2014-10-30T12:42:00Z</dcterms:created>
  <dcterms:modified xsi:type="dcterms:W3CDTF">2014-10-30T12:43:00Z</dcterms:modified>
</cp:coreProperties>
</file>